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4C" w:rsidRPr="000C1FBF" w:rsidRDefault="00FC3B4C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SG.0057.9.2015                                                                               Udanin, 30 grudnia 2015 r.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Sprawozdanie z działalności Wójta w okresie między sesjami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XIII  Sesja Rady Gminy Udanin  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>W okresie sprawozdawczym: 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 xml:space="preserve">Wójt Gminy  Udanin wydał 5 Zarządzeń. Treść Zarządzeń została opublikowana w Biuletynie </w:t>
      </w:r>
      <w:r w:rsidRPr="000C1FBF">
        <w:rPr>
          <w:rFonts w:ascii="Arial" w:hAnsi="Arial" w:cs="Arial"/>
          <w:sz w:val="24"/>
          <w:szCs w:val="24"/>
          <w:lang w:eastAsia="pl-PL"/>
        </w:rPr>
        <w:t>Informacji Publicznej.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  <w:highlight w:val="cyan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Na podstawie art. 26 §1 ustawy o postępowaniu egzekucyjnym w administracji  wystawiono 33 tytuły wykonawcze dla osób, które mają zaległości  w opłacie   za odpady komunalne i przekazano je do Urzędu Skarbowego w Środzie Śląskiej.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W dniu 26 listopada br. została przeprowadzona kontrola projektu „</w:t>
      </w:r>
      <w:r w:rsidRPr="000C1FBF">
        <w:rPr>
          <w:rFonts w:ascii="Arial" w:hAnsi="Arial" w:cs="Arial"/>
          <w:color w:val="000000"/>
          <w:sz w:val="24"/>
          <w:szCs w:val="24"/>
          <w:lang w:eastAsia="pl-PL"/>
        </w:rPr>
        <w:t xml:space="preserve">"Przeciwdziałanie wykluczeniu Cyfrowemu – eInclusion w Gminie Udanin. 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W toku kontroli nie stwierdzono uchybień w realizacji projektu.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>Dnia 27 listopada br.  auditor zewnętrzny Polskiej Izby Handlu Zagranicznego Certyfikacja Sp. z o.o. przeprowadził</w:t>
      </w:r>
      <w:r>
        <w:rPr>
          <w:rFonts w:ascii="Arial" w:hAnsi="Arial" w:cs="Arial"/>
          <w:sz w:val="24"/>
          <w:szCs w:val="24"/>
        </w:rPr>
        <w:t xml:space="preserve"> </w:t>
      </w:r>
      <w:r w:rsidRPr="000C1FBF">
        <w:rPr>
          <w:rFonts w:ascii="Arial" w:hAnsi="Arial" w:cs="Arial"/>
          <w:sz w:val="24"/>
          <w:szCs w:val="24"/>
        </w:rPr>
        <w:t>w Urzędzie Gminy Udanin audit pośredni, który wykazał zgodność Systemu Zarządzania Jakością z normą PN-EN ISO 9001:2009. Informacje zwrotne z auditu zewnętrznego mają na celu zwiększyć jakość wykonywanych  usług przez nasz Urząd.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 xml:space="preserve">30 listopada br. podpisano umowę na zapewnienie stałego dostępu do Internetu do 40 punktów instalacyjnych oraz objęcie opieką serwisową sprzętu i oprogramowania 75 stanowisk komputerowych znajdujących się na terenie Gminy Udanin w ramach utrzymania projektu „Przeciwdziałanie wykluczeniu Cyfrowemu eInclusion w Gminie Udanin”. Wykonawca: Marcin Dejas CENTRUM KOMPUTEROWE PLANETA z siedzibą w Tychach, wartość zamówienia 53.406,60zł 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>3 i 29 grudnia br. odbyły się Walne Zebrania Członków Lokalnej Grupy Działania, której Gmina Udanin jest partnerem. Istotą zebrań było uchwalenie Lokalnej Strategii Rozwoju, która jest niezbędna do aplikowania o środki w ramach działania  „LEADER”, czyli wspierany ze środków Europejskiego Funduszu Rolnego na rzecz Rozwoju Obszarów Wiejskich rozwój lokalny kierowany przez społeczność (RLKS).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 xml:space="preserve">4 grudnia br. </w:t>
      </w:r>
      <w:r w:rsidRPr="000C1FBF">
        <w:rPr>
          <w:rFonts w:ascii="Arial" w:hAnsi="Arial" w:cs="Arial"/>
          <w:bCs/>
          <w:sz w:val="24"/>
          <w:szCs w:val="24"/>
        </w:rPr>
        <w:t>Przygotowano zapytanie ofertowe na wy</w:t>
      </w:r>
      <w:r>
        <w:rPr>
          <w:rFonts w:ascii="Arial" w:hAnsi="Arial" w:cs="Arial"/>
          <w:sz w:val="24"/>
          <w:szCs w:val="24"/>
        </w:rPr>
        <w:t xml:space="preserve">konanie wycen nieruchomości </w:t>
      </w:r>
      <w:r w:rsidRPr="000C1FBF">
        <w:rPr>
          <w:rFonts w:ascii="Arial" w:hAnsi="Arial" w:cs="Arial"/>
          <w:sz w:val="24"/>
          <w:szCs w:val="24"/>
        </w:rPr>
        <w:t>zabudowanych i niezabudowanych na potrzeby Gminy Udanin w latach 2016-2017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 xml:space="preserve">9 grudnia br. dokonano przeglądu gwarancyjnego nowo wybudowanej świetlicy wiejskiej w Pielaszkowicach. 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>10 grudnia br. podpisano umowę na odbiór i zagospodarowanie odpadów komunalnych z terenu Gminy Udanin w 2016 roku. Wykonawca - Konsorcjum: Lider Konsorcjum Przedsiębiorstwo Usługowo-Produkcyjne i Handlowe „COM- D” Jawor oraz członek konsorcjum: WPO ALBA S.A Wr</w:t>
      </w:r>
      <w:smartTag w:uri="urn:schemas-microsoft-com:office:smarttags" w:element="PersonName">
        <w:r w:rsidRPr="000C1FBF">
          <w:rPr>
            <w:rFonts w:ascii="Arial" w:hAnsi="Arial" w:cs="Arial"/>
            <w:sz w:val="24"/>
            <w:szCs w:val="24"/>
          </w:rPr>
          <w:t>oc</w:t>
        </w:r>
      </w:smartTag>
      <w:r w:rsidRPr="000C1FBF">
        <w:rPr>
          <w:rFonts w:ascii="Arial" w:hAnsi="Arial" w:cs="Arial"/>
          <w:sz w:val="24"/>
          <w:szCs w:val="24"/>
        </w:rPr>
        <w:t>ław. Wartość zamówienia 796.679,88zł.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>10 grudnia br. w Urzędzie Gminy Udanin miało miejsce wręczenie nagród i wyróżnień dla laureatów konkursu plastycznego „Najpiękniejsza kartka bożonarodzeniowa Gminy Udanin” Łącznie do urzędu wpłynęło 30 prac konkursowych. Wszystkie zgłoszone prace nawiązywały  do tradycji świąt Bożego Narodzenia.  Zwycięzcom serdecznie gratuluję.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>12 grudnia br. zawarte zostało porozumienie współpracy Powiatu Średzkiego oraz Gminy Udanin w sprawie współpracy przy prowadzeniu punktu nieodpłatnej pom</w:t>
      </w:r>
      <w:smartTag w:uri="urn:schemas-microsoft-com:office:smarttags" w:element="PersonName">
        <w:r w:rsidRPr="000C1FBF">
          <w:rPr>
            <w:rFonts w:ascii="Arial" w:hAnsi="Arial" w:cs="Arial"/>
            <w:sz w:val="24"/>
            <w:szCs w:val="24"/>
          </w:rPr>
          <w:t>oc</w:t>
        </w:r>
      </w:smartTag>
      <w:r w:rsidRPr="000C1FBF">
        <w:rPr>
          <w:rFonts w:ascii="Arial" w:hAnsi="Arial" w:cs="Arial"/>
          <w:sz w:val="24"/>
          <w:szCs w:val="24"/>
        </w:rPr>
        <w:t xml:space="preserve">y prawnej. W ramach tego porozumienia w budynku 86 B </w:t>
      </w:r>
      <w:r>
        <w:rPr>
          <w:rFonts w:ascii="Arial" w:hAnsi="Arial" w:cs="Arial"/>
          <w:sz w:val="24"/>
          <w:szCs w:val="24"/>
        </w:rPr>
        <w:t xml:space="preserve">w Udaninie(budynek GOPS) </w:t>
      </w:r>
      <w:r w:rsidRPr="000C1FBF">
        <w:rPr>
          <w:rFonts w:ascii="Arial" w:hAnsi="Arial" w:cs="Arial"/>
          <w:sz w:val="24"/>
          <w:szCs w:val="24"/>
        </w:rPr>
        <w:t>w każdy poniedziałek oraz piątek przyjmować będą adwokaci oraz radcowie prawni.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sz w:val="24"/>
          <w:szCs w:val="24"/>
        </w:rPr>
      </w:pPr>
      <w:r w:rsidRPr="000C1FBF">
        <w:rPr>
          <w:rFonts w:ascii="Arial" w:hAnsi="Arial" w:cs="Arial"/>
          <w:sz w:val="24"/>
          <w:szCs w:val="24"/>
        </w:rPr>
        <w:t xml:space="preserve">12 grudnia br. odbyło się spotkanie z przedstawicielami firmy  </w:t>
      </w:r>
      <w:r w:rsidRPr="000C1FBF">
        <w:rPr>
          <w:rStyle w:val="Strong"/>
          <w:rFonts w:ascii="Arial" w:hAnsi="Arial" w:cs="Arial"/>
          <w:b w:val="0"/>
          <w:color w:val="0A2B1A"/>
          <w:spacing w:val="-15"/>
          <w:sz w:val="24"/>
          <w:szCs w:val="24"/>
        </w:rPr>
        <w:t>Piotr Czajkowski PHU MAXI Usługi Urbanistyczne, wykonawcy Miejscowych Planów Zagospodarowania Przestrzennego dla Gminy Udanin w związku z omówieniem zasad rozwiązania naruszeń ustawowych wskazanych przez wojewodę oraz sądy administracyjne. Spotkanie dotyczyło podjęcia prac naprawczych.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 dniu 15 grudnia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br. 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w świetlicy wiejskiej w Udaninie odbyło się cor</w:t>
      </w:r>
      <w:smartTag w:uri="urn:schemas-microsoft-com:office:smarttags" w:element="PersonName">
        <w:r w:rsidRPr="000C1FBF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zne  spotkanie w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igilijne z udziałem samorządowców , władz kościelnych, przedsiębiorców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rolników 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zorganizowane przez Urząd Gminy w Udaninie</w:t>
      </w:r>
      <w:r w:rsidRPr="000C1FBF">
        <w:rPr>
          <w:rFonts w:ascii="Arial" w:hAnsi="Arial" w:cs="Arial"/>
          <w:bCs/>
          <w:i/>
          <w:color w:val="000000"/>
          <w:sz w:val="24"/>
          <w:szCs w:val="24"/>
          <w:lang w:eastAsia="pl-PL"/>
        </w:rPr>
        <w:t xml:space="preserve">. 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2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2 grudnia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b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r. w sali narad Urzędu Gminy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odbyła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się konferencja informacyjna, podsumowująca projekt pn.: „Termomodernizacja Zespołu Szkolno - Przedszkolnego w Udaninie  oraz Gimnazjum w Ujeździe Górnym”.  Celem spotkania jest przekazanie informacji o efektach realizowanego projektu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;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Szanowni Państwo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26 i 27 listopada uczestniczyłam w konferencji pod hasłem: „Energetyka dla Rozwoju „organizowanej przez spółkę  Tauron;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27 listopada br. uczestniczyłam w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posiedzeniu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Zarządu Gminnego OSP;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2 grudnia br. brałam udział w obradach wspólnych komisji Rady Gminy Udanin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u w:val="single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5 grudnia br. . na zaproszenie Jego Ekscelencji księdza biskupa diecezji świdnickiej Ignacego Deca wzięłam udział w konferencji z okazji 50-tej r</w:t>
      </w:r>
      <w:smartTag w:uri="urn:schemas-microsoft-com:office:smarttags" w:element="PersonName">
        <w:r w:rsidRPr="000C1FBF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znicy podpisania Listu Biskupów polskich do Biskupów Niemieckich, pod hasłem „Pamięć – Świadectwo- Przyszłość”. W spotkaniu wzięli udział przedstawiciele duchowieństwa, władz państwowych i samorządowych oraz działaczy gospodarczych i społecznych</w:t>
      </w:r>
      <w:r w:rsidRPr="000C1FBF">
        <w:rPr>
          <w:rFonts w:ascii="Arial" w:hAnsi="Arial" w:cs="Arial"/>
          <w:bCs/>
          <w:color w:val="000000"/>
          <w:sz w:val="24"/>
          <w:szCs w:val="24"/>
          <w:u w:val="single"/>
          <w:lang w:eastAsia="pl-PL"/>
        </w:rPr>
        <w:t>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6 grudnia br. uczestniczyłam w spotkaniach mikołajkowych w Konarach oraz wspólnej inicjatywie mikołajkowej czterech sołectw: Ujazdu Górnego, Ujazdu Dolnego , Jarostowa oraz Karnicy;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12 grudnia br. uczestniczyłam na spotkaniu mikołajkowym w Udaninie;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12 grudnia br uczestniczyłam  w  spotkaniu podsumowującym sezon sportowy Klubu piłkarskiego Wilki - Różana podczas, którego na ręce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Prezesa Klubu 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Marcina Wojsy złożyłam pamiątkowe statuetki dla drużyny seniorów i juniorów jako symboliczne podziękowanie za wkład w rozwój sportu oraz podejmowanie inicjatyw na rzecz krzewienia i rozwoju kultury fizycznej na terenie Gminy Udanin. 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13 grudnia  br. uczestniczyłem w cor</w:t>
      </w:r>
      <w:smartTag w:uri="urn:schemas-microsoft-com:office:smarttags" w:element="PersonName">
        <w:r w:rsidRPr="000C1FBF"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znym kiermaszu świątecznym organizowanym przez społeczność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Zespołu Szkolno –Przedszkolnego w Udaninie 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, Samorząd Uczniowski Gimnazjum w Ujeździe Górnym  oraz Radę Rodziców. 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18 grudnia br. uczestniczyłam spotkaniu opłatkowo-wigilijnym organizowanym przez sołectwo Ujazd Dolny;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22 grudnia na zaproszenie Jego Ekscelencji księdza biskupa diecezji świdnickiej Ignacego Deca wzięłam udział w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cor</w:t>
      </w:r>
      <w:smartTag w:uri="urn:schemas-microsoft-com:office:smarttags" w:element="PersonName">
        <w:r>
          <w:rPr>
            <w:rFonts w:ascii="Arial" w:hAnsi="Arial" w:cs="Arial"/>
            <w:bCs/>
            <w:color w:val="000000"/>
            <w:sz w:val="24"/>
            <w:szCs w:val="24"/>
            <w:lang w:eastAsia="pl-PL"/>
          </w:rPr>
          <w:t>oc</w:t>
        </w:r>
      </w:smartTag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znym </w:t>
      </w:r>
      <w:r w:rsidRPr="000C1FBF">
        <w:rPr>
          <w:rFonts w:ascii="Arial" w:hAnsi="Arial" w:cs="Arial"/>
          <w:bCs/>
          <w:color w:val="000000"/>
          <w:sz w:val="24"/>
          <w:szCs w:val="24"/>
          <w:lang w:eastAsia="pl-PL"/>
        </w:rPr>
        <w:t>diecezjalnym opłatku wigilijnym.</w:t>
      </w:r>
    </w:p>
    <w:p w:rsidR="00FC3B4C" w:rsidRPr="000C1FBF" w:rsidRDefault="00FC3B4C" w:rsidP="000C1FBF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sectPr w:rsidR="00FC3B4C" w:rsidRPr="000C1FBF" w:rsidSect="00481AB8">
      <w:pgSz w:w="11906" w:h="16838"/>
      <w:pgMar w:top="899" w:right="746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02B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163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6E8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121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FAF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783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AD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0693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DCE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1C7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833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B4F2B6F"/>
    <w:multiLevelType w:val="multilevel"/>
    <w:tmpl w:val="EEF82276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12">
    <w:nsid w:val="409434A7"/>
    <w:multiLevelType w:val="hybridMultilevel"/>
    <w:tmpl w:val="11DA4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264645"/>
    <w:multiLevelType w:val="hybridMultilevel"/>
    <w:tmpl w:val="A824F7D0"/>
    <w:lvl w:ilvl="0" w:tplc="B08692D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C868A4"/>
    <w:multiLevelType w:val="hybridMultilevel"/>
    <w:tmpl w:val="C08E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CB4CAF"/>
    <w:multiLevelType w:val="multilevel"/>
    <w:tmpl w:val="402A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CE1407"/>
    <w:multiLevelType w:val="hybridMultilevel"/>
    <w:tmpl w:val="32E61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154925"/>
    <w:multiLevelType w:val="hybridMultilevel"/>
    <w:tmpl w:val="C1D22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4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C2"/>
    <w:rsid w:val="0009190A"/>
    <w:rsid w:val="000C1FBF"/>
    <w:rsid w:val="000C5D84"/>
    <w:rsid w:val="000F0EA9"/>
    <w:rsid w:val="000F1826"/>
    <w:rsid w:val="000F49F2"/>
    <w:rsid w:val="001A269B"/>
    <w:rsid w:val="001C1835"/>
    <w:rsid w:val="001D4B6A"/>
    <w:rsid w:val="001D6BE4"/>
    <w:rsid w:val="001F60C9"/>
    <w:rsid w:val="00251F96"/>
    <w:rsid w:val="00264344"/>
    <w:rsid w:val="002E5650"/>
    <w:rsid w:val="00330D95"/>
    <w:rsid w:val="00367742"/>
    <w:rsid w:val="00391F71"/>
    <w:rsid w:val="003F4C2D"/>
    <w:rsid w:val="00466B9B"/>
    <w:rsid w:val="00481AB8"/>
    <w:rsid w:val="004F0962"/>
    <w:rsid w:val="004F523F"/>
    <w:rsid w:val="005D0931"/>
    <w:rsid w:val="0060538C"/>
    <w:rsid w:val="00616177"/>
    <w:rsid w:val="00642033"/>
    <w:rsid w:val="006A64C2"/>
    <w:rsid w:val="00760AAE"/>
    <w:rsid w:val="0088732D"/>
    <w:rsid w:val="008975C6"/>
    <w:rsid w:val="008E3176"/>
    <w:rsid w:val="009334EA"/>
    <w:rsid w:val="009C520E"/>
    <w:rsid w:val="00AB76C2"/>
    <w:rsid w:val="00B059DC"/>
    <w:rsid w:val="00B1133F"/>
    <w:rsid w:val="00B76671"/>
    <w:rsid w:val="00BD7BAE"/>
    <w:rsid w:val="00CB4E98"/>
    <w:rsid w:val="00CC038D"/>
    <w:rsid w:val="00D45772"/>
    <w:rsid w:val="00E0022D"/>
    <w:rsid w:val="00E556F8"/>
    <w:rsid w:val="00EB2B22"/>
    <w:rsid w:val="00FB0872"/>
    <w:rsid w:val="00F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B76C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0D9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873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825</Words>
  <Characters>4955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PLabedzki</cp:lastModifiedBy>
  <cp:revision>3</cp:revision>
  <cp:lastPrinted>2015-12-30T10:13:00Z</cp:lastPrinted>
  <dcterms:created xsi:type="dcterms:W3CDTF">2015-12-30T10:18:00Z</dcterms:created>
  <dcterms:modified xsi:type="dcterms:W3CDTF">2015-12-30T11:04:00Z</dcterms:modified>
</cp:coreProperties>
</file>