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22C8C3E8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CENOWA NA:</w:t>
      </w:r>
    </w:p>
    <w:p w14:paraId="00543631" w14:textId="77777777" w:rsidR="005F22C5" w:rsidRPr="003D7330" w:rsidRDefault="005F22C5" w:rsidP="005F22C5">
      <w:pPr>
        <w:jc w:val="center"/>
        <w:rPr>
          <w:rFonts w:ascii="Cambria" w:hAnsi="Cambria" w:cs="Arial"/>
          <w:b/>
          <w:bCs/>
          <w:szCs w:val="24"/>
        </w:rPr>
      </w:pPr>
      <w:bookmarkStart w:id="0" w:name="_Hlk13669695"/>
      <w:r w:rsidRPr="003D7330">
        <w:rPr>
          <w:rFonts w:ascii="Cambria" w:hAnsi="Cambria" w:cs="Arial"/>
          <w:b/>
          <w:bCs/>
          <w:szCs w:val="24"/>
        </w:rPr>
        <w:t>„Wykonanie przeglądów stanu technicznego dróg gminnych oraz obiektu mostowego, położonych na terenie Gminy Stare Pole.”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BD5C" w14:textId="77777777" w:rsidR="002959E7" w:rsidRDefault="002959E7" w:rsidP="006421F1">
      <w:r>
        <w:separator/>
      </w:r>
    </w:p>
  </w:endnote>
  <w:endnote w:type="continuationSeparator" w:id="0">
    <w:p w14:paraId="34D02C6E" w14:textId="77777777" w:rsidR="002959E7" w:rsidRDefault="002959E7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0920" w14:textId="77777777" w:rsidR="002959E7" w:rsidRDefault="002959E7" w:rsidP="006421F1">
      <w:r>
        <w:separator/>
      </w:r>
    </w:p>
  </w:footnote>
  <w:footnote w:type="continuationSeparator" w:id="0">
    <w:p w14:paraId="273519D9" w14:textId="77777777" w:rsidR="002959E7" w:rsidRDefault="002959E7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F22C5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2020-08-31T12:51:00Z</dcterms:created>
  <dcterms:modified xsi:type="dcterms:W3CDTF">2020-08-31T12:51:00Z</dcterms:modified>
</cp:coreProperties>
</file>