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067" w:rsidRDefault="0049346B" w:rsidP="0049346B">
      <w:pPr>
        <w:rPr>
          <w:rFonts w:asciiTheme="minorHAnsi" w:hAnsiTheme="minorHAnsi" w:cstheme="minorHAnsi"/>
        </w:rPr>
      </w:pP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r w:rsidRPr="0049346B">
        <w:rPr>
          <w:rFonts w:asciiTheme="minorHAnsi" w:hAnsiTheme="minorHAnsi" w:cstheme="minorHAnsi"/>
        </w:rPr>
        <w:tab/>
      </w:r>
    </w:p>
    <w:p w:rsidR="00D96067" w:rsidRDefault="00D96067" w:rsidP="00D96067">
      <w:pPr>
        <w:jc w:val="center"/>
        <w:rPr>
          <w:rFonts w:ascii="Calibri" w:hAnsi="Calibri" w:cs="Arial"/>
          <w:b/>
          <w:sz w:val="48"/>
          <w:szCs w:val="48"/>
        </w:rPr>
      </w:pPr>
    </w:p>
    <w:p w:rsidR="00D96067" w:rsidRPr="004919C2" w:rsidRDefault="00D96067" w:rsidP="00D96067">
      <w:pPr>
        <w:jc w:val="center"/>
        <w:rPr>
          <w:rFonts w:ascii="Calibri" w:hAnsi="Calibri" w:cs="Arial"/>
          <w:b/>
          <w:sz w:val="48"/>
          <w:szCs w:val="48"/>
        </w:rPr>
      </w:pPr>
      <w:r w:rsidRPr="004919C2">
        <w:rPr>
          <w:rFonts w:ascii="Calibri" w:hAnsi="Calibri" w:cs="Arial"/>
          <w:b/>
          <w:sz w:val="48"/>
          <w:szCs w:val="48"/>
        </w:rPr>
        <w:t>SPECYFIKACJA ISTOTNYCH</w:t>
      </w:r>
    </w:p>
    <w:p w:rsidR="00D96067" w:rsidRDefault="00D96067" w:rsidP="00D96067">
      <w:pPr>
        <w:jc w:val="center"/>
        <w:rPr>
          <w:rFonts w:ascii="Calibri" w:hAnsi="Calibri" w:cs="Arial"/>
          <w:b/>
          <w:sz w:val="48"/>
          <w:szCs w:val="48"/>
        </w:rPr>
      </w:pPr>
      <w:r w:rsidRPr="004919C2">
        <w:rPr>
          <w:rFonts w:ascii="Calibri" w:hAnsi="Calibri" w:cs="Arial"/>
          <w:b/>
          <w:sz w:val="48"/>
          <w:szCs w:val="48"/>
        </w:rPr>
        <w:t xml:space="preserve">  WARUNKÓW ZAMÓWIENIA</w:t>
      </w:r>
    </w:p>
    <w:p w:rsidR="00D96067" w:rsidRPr="00187010" w:rsidRDefault="00D96067" w:rsidP="00D96067">
      <w:pPr>
        <w:jc w:val="center"/>
        <w:rPr>
          <w:rFonts w:ascii="Calibri" w:hAnsi="Calibri" w:cs="Arial"/>
          <w:b/>
          <w:szCs w:val="48"/>
        </w:rPr>
      </w:pPr>
    </w:p>
    <w:p w:rsidR="00D96067" w:rsidRDefault="00D96067" w:rsidP="00D96067">
      <w:pPr>
        <w:jc w:val="center"/>
        <w:rPr>
          <w:rFonts w:ascii="Calibri" w:hAnsi="Calibri" w:cs="Arial"/>
          <w:b/>
          <w:sz w:val="48"/>
          <w:szCs w:val="48"/>
        </w:rPr>
      </w:pPr>
      <w:r w:rsidRPr="004919C2">
        <w:rPr>
          <w:rFonts w:ascii="Calibri" w:hAnsi="Calibri" w:cs="Arial"/>
          <w:b/>
          <w:sz w:val="48"/>
          <w:szCs w:val="48"/>
        </w:rPr>
        <w:t>271.</w:t>
      </w:r>
      <w:r>
        <w:rPr>
          <w:rFonts w:ascii="Calibri" w:hAnsi="Calibri" w:cs="Arial"/>
          <w:b/>
          <w:sz w:val="48"/>
          <w:szCs w:val="48"/>
        </w:rPr>
        <w:t>7</w:t>
      </w:r>
      <w:r w:rsidRPr="004919C2">
        <w:rPr>
          <w:rFonts w:ascii="Calibri" w:hAnsi="Calibri" w:cs="Arial"/>
          <w:b/>
          <w:sz w:val="48"/>
          <w:szCs w:val="48"/>
        </w:rPr>
        <w:t>.20</w:t>
      </w:r>
      <w:r>
        <w:rPr>
          <w:rFonts w:ascii="Calibri" w:hAnsi="Calibri" w:cs="Arial"/>
          <w:b/>
          <w:sz w:val="48"/>
          <w:szCs w:val="48"/>
        </w:rPr>
        <w:t>18</w:t>
      </w:r>
    </w:p>
    <w:p w:rsidR="00D96067" w:rsidRDefault="00D96067" w:rsidP="00D96067">
      <w:pPr>
        <w:jc w:val="center"/>
        <w:rPr>
          <w:rFonts w:ascii="Calibri" w:hAnsi="Calibri" w:cs="Arial"/>
          <w:b/>
          <w:sz w:val="48"/>
          <w:szCs w:val="48"/>
        </w:rPr>
      </w:pPr>
    </w:p>
    <w:p w:rsidR="00D96067" w:rsidRDefault="00D96067" w:rsidP="00D96067">
      <w:pPr>
        <w:jc w:val="center"/>
        <w:rPr>
          <w:rFonts w:ascii="Calibri" w:hAnsi="Calibri" w:cs="Arial"/>
          <w:b/>
          <w:sz w:val="48"/>
          <w:szCs w:val="48"/>
        </w:rPr>
      </w:pPr>
    </w:p>
    <w:p w:rsidR="00D96067" w:rsidRPr="00187010" w:rsidRDefault="00D96067" w:rsidP="00D96067">
      <w:pPr>
        <w:jc w:val="center"/>
        <w:rPr>
          <w:rFonts w:ascii="Calibri" w:hAnsi="Calibri" w:cs="Arial"/>
          <w:b/>
          <w:sz w:val="48"/>
          <w:szCs w:val="48"/>
        </w:rPr>
      </w:pPr>
    </w:p>
    <w:p w:rsidR="00D96067" w:rsidRPr="005B031F" w:rsidRDefault="00D96067" w:rsidP="00D96067">
      <w:pPr>
        <w:spacing w:line="276" w:lineRule="auto"/>
        <w:jc w:val="center"/>
        <w:rPr>
          <w:rFonts w:ascii="Calibri" w:hAnsi="Calibri" w:cs="Calibri"/>
          <w:b/>
        </w:rPr>
      </w:pPr>
      <w:r>
        <w:rPr>
          <w:rFonts w:ascii="Calibri" w:hAnsi="Calibri" w:cs="Calibri"/>
          <w:b/>
          <w:i/>
          <w:sz w:val="30"/>
          <w:szCs w:val="30"/>
        </w:rPr>
        <w:t>Remont dachu i wymiana pokrycia dachowego na budynku przedszkola w Starym Polu.</w:t>
      </w: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p>
    <w:p w:rsidR="00D96067" w:rsidRDefault="00D96067" w:rsidP="00D96067">
      <w:pPr>
        <w:tabs>
          <w:tab w:val="left" w:pos="426"/>
        </w:tabs>
        <w:ind w:left="426" w:hanging="426"/>
        <w:rPr>
          <w:rFonts w:ascii="Calibri" w:hAnsi="Calibri" w:cs="Arial"/>
          <w:b/>
        </w:rPr>
      </w:pPr>
      <w:r w:rsidRPr="004919C2">
        <w:rPr>
          <w:rFonts w:ascii="Calibri" w:hAnsi="Calibri" w:cs="Arial"/>
          <w:b/>
        </w:rPr>
        <w:t xml:space="preserve">Kody  CPV </w:t>
      </w:r>
    </w:p>
    <w:p w:rsidR="00D96067" w:rsidRDefault="00D96067" w:rsidP="00D96067">
      <w:pPr>
        <w:tabs>
          <w:tab w:val="left" w:pos="426"/>
        </w:tabs>
        <w:ind w:left="426" w:hanging="426"/>
        <w:rPr>
          <w:rFonts w:ascii="Calibri" w:hAnsi="Calibri" w:cs="Arial"/>
          <w:b/>
        </w:rPr>
      </w:pPr>
    </w:p>
    <w:p w:rsidR="00D96067" w:rsidRPr="007E1024" w:rsidRDefault="00D96067" w:rsidP="00D96067">
      <w:pPr>
        <w:tabs>
          <w:tab w:val="left" w:pos="426"/>
        </w:tabs>
        <w:ind w:left="426" w:hanging="426"/>
        <w:rPr>
          <w:rFonts w:ascii="Calibri" w:hAnsi="Calibri" w:cs="Arial"/>
          <w:sz w:val="22"/>
        </w:rPr>
      </w:pPr>
      <w:r w:rsidRPr="007E1024">
        <w:rPr>
          <w:rFonts w:ascii="Calibri" w:hAnsi="Calibri" w:cs="Arial"/>
          <w:sz w:val="22"/>
        </w:rPr>
        <w:t>4500000</w:t>
      </w:r>
      <w:r>
        <w:rPr>
          <w:rFonts w:ascii="Calibri" w:hAnsi="Calibri" w:cs="Arial"/>
          <w:sz w:val="22"/>
        </w:rPr>
        <w:t>0</w:t>
      </w:r>
      <w:r w:rsidRPr="007E1024">
        <w:rPr>
          <w:rFonts w:ascii="Calibri" w:hAnsi="Calibri" w:cs="Arial"/>
          <w:sz w:val="22"/>
        </w:rPr>
        <w:t>-7 Roboty budowlane</w:t>
      </w:r>
    </w:p>
    <w:p w:rsidR="00D96067" w:rsidRPr="008159E8" w:rsidRDefault="00D96067" w:rsidP="00D96067">
      <w:pPr>
        <w:ind w:right="-46"/>
        <w:rPr>
          <w:rFonts w:ascii="Calibri" w:hAnsi="Calibri" w:cs="Arial"/>
          <w:sz w:val="22"/>
        </w:rPr>
      </w:pPr>
      <w:r w:rsidRPr="008159E8">
        <w:rPr>
          <w:rFonts w:ascii="Calibri" w:hAnsi="Calibri" w:cs="Arial"/>
          <w:sz w:val="22"/>
        </w:rPr>
        <w:t>45321000-3 Izolacja cieplna</w:t>
      </w:r>
    </w:p>
    <w:p w:rsidR="00D96067" w:rsidRPr="008159E8" w:rsidRDefault="00D96067" w:rsidP="00D96067">
      <w:pPr>
        <w:ind w:right="-46"/>
        <w:rPr>
          <w:rFonts w:ascii="Calibri" w:hAnsi="Calibri" w:cs="Arial"/>
          <w:sz w:val="22"/>
        </w:rPr>
      </w:pPr>
      <w:r w:rsidRPr="008159E8">
        <w:rPr>
          <w:rFonts w:ascii="Calibri" w:hAnsi="Calibri" w:cs="Arial"/>
          <w:sz w:val="22"/>
        </w:rPr>
        <w:t>45453000-7 Roboty remontowe i renowacyjne</w:t>
      </w:r>
    </w:p>
    <w:p w:rsidR="00D96067" w:rsidRPr="008159E8" w:rsidRDefault="00D96067" w:rsidP="00D96067">
      <w:pPr>
        <w:ind w:right="-46"/>
        <w:rPr>
          <w:rFonts w:ascii="Calibri" w:hAnsi="Calibri" w:cs="Arial"/>
          <w:sz w:val="22"/>
        </w:rPr>
      </w:pPr>
      <w:r w:rsidRPr="008159E8">
        <w:rPr>
          <w:rFonts w:ascii="Calibri" w:hAnsi="Calibri" w:cs="Arial"/>
          <w:sz w:val="22"/>
        </w:rPr>
        <w:t>45443000-4 Roboty elewacyjne</w:t>
      </w:r>
    </w:p>
    <w:p w:rsidR="00D96067" w:rsidRPr="008159E8" w:rsidRDefault="00D96067" w:rsidP="00D96067">
      <w:pPr>
        <w:ind w:right="-46"/>
        <w:rPr>
          <w:rFonts w:ascii="Calibri" w:hAnsi="Calibri" w:cs="Arial"/>
          <w:sz w:val="22"/>
        </w:rPr>
      </w:pPr>
      <w:r w:rsidRPr="008159E8">
        <w:rPr>
          <w:rFonts w:ascii="Calibri" w:hAnsi="Calibri" w:cs="Arial"/>
          <w:sz w:val="22"/>
        </w:rPr>
        <w:t>45261000-4 Wykonywanie pokryć i konstrukcji dachowych  oraz podobne roboty</w:t>
      </w:r>
    </w:p>
    <w:p w:rsidR="00D96067" w:rsidRDefault="00D96067" w:rsidP="00D96067">
      <w:pPr>
        <w:spacing w:line="360" w:lineRule="auto"/>
        <w:ind w:right="-46"/>
        <w:rPr>
          <w:rFonts w:ascii="Calibri" w:hAnsi="Calibri" w:cs="Arial"/>
          <w:color w:val="FF0000"/>
          <w:sz w:val="22"/>
        </w:rPr>
      </w:pPr>
    </w:p>
    <w:p w:rsidR="00D96067" w:rsidRDefault="00D96067" w:rsidP="00D96067">
      <w:pPr>
        <w:spacing w:line="360" w:lineRule="auto"/>
        <w:ind w:right="-46"/>
        <w:rPr>
          <w:rFonts w:ascii="Calibri" w:hAnsi="Calibri" w:cs="Arial"/>
          <w:color w:val="FF0000"/>
          <w:sz w:val="22"/>
        </w:rPr>
      </w:pPr>
    </w:p>
    <w:p w:rsidR="00D96067" w:rsidRDefault="00D96067" w:rsidP="00D96067">
      <w:pPr>
        <w:spacing w:line="360" w:lineRule="auto"/>
        <w:ind w:right="-46"/>
        <w:rPr>
          <w:rFonts w:ascii="Calibri" w:hAnsi="Calibri" w:cs="Arial"/>
          <w:color w:val="FF0000"/>
          <w:sz w:val="22"/>
        </w:rPr>
      </w:pPr>
    </w:p>
    <w:p w:rsidR="00D96067" w:rsidRDefault="00D96067" w:rsidP="00D96067">
      <w:pPr>
        <w:spacing w:line="360" w:lineRule="auto"/>
        <w:ind w:right="-46"/>
        <w:rPr>
          <w:rFonts w:ascii="Calibri" w:hAnsi="Calibri" w:cs="Arial"/>
          <w:color w:val="FF0000"/>
          <w:sz w:val="22"/>
        </w:rPr>
      </w:pPr>
    </w:p>
    <w:p w:rsidR="00D96067" w:rsidRDefault="00D96067" w:rsidP="00D96067">
      <w:pPr>
        <w:spacing w:line="360" w:lineRule="auto"/>
        <w:ind w:right="-46"/>
        <w:rPr>
          <w:rFonts w:ascii="Calibri" w:hAnsi="Calibri" w:cs="Arial"/>
          <w:color w:val="FF0000"/>
          <w:sz w:val="22"/>
        </w:rPr>
      </w:pPr>
    </w:p>
    <w:p w:rsidR="00D96067" w:rsidRPr="0062567B" w:rsidRDefault="00D96067" w:rsidP="00D96067">
      <w:pPr>
        <w:spacing w:line="360" w:lineRule="auto"/>
        <w:ind w:right="-46"/>
        <w:rPr>
          <w:rFonts w:ascii="Calibri" w:hAnsi="Calibri" w:cs="Arial"/>
          <w:b/>
          <w:sz w:val="22"/>
        </w:rPr>
      </w:pPr>
      <w:r w:rsidRPr="00CD5F7F">
        <w:rPr>
          <w:rFonts w:ascii="Calibri" w:hAnsi="Calibri" w:cs="Arial"/>
        </w:rPr>
        <w:t>Zatwierdzam:</w:t>
      </w:r>
      <w:r w:rsidRPr="00CD5F7F">
        <w:rPr>
          <w:rFonts w:ascii="Calibri" w:hAnsi="Calibri" w:cs="Arial"/>
          <w:sz w:val="32"/>
          <w:szCs w:val="32"/>
        </w:rPr>
        <w:t xml:space="preserve">  </w:t>
      </w:r>
      <w:r w:rsidRPr="00CD5F7F">
        <w:rPr>
          <w:rFonts w:ascii="Calibri" w:hAnsi="Calibri" w:cs="Arial"/>
          <w:b/>
          <w:sz w:val="26"/>
          <w:szCs w:val="26"/>
        </w:rPr>
        <w:t>Wójt Gminy Stare Pole</w:t>
      </w:r>
    </w:p>
    <w:p w:rsidR="00BE0442" w:rsidRDefault="00D96067" w:rsidP="00D96067">
      <w:pPr>
        <w:spacing w:line="360" w:lineRule="auto"/>
        <w:rPr>
          <w:rFonts w:ascii="Calibri" w:hAnsi="Calibri" w:cs="Arial"/>
          <w:sz w:val="22"/>
        </w:rPr>
      </w:pPr>
      <w:r w:rsidRPr="00CD5F7F">
        <w:rPr>
          <w:rFonts w:ascii="Calibri" w:hAnsi="Calibri" w:cs="Arial"/>
          <w:sz w:val="22"/>
        </w:rPr>
        <w:t xml:space="preserve">Stare Pole, dnia </w:t>
      </w:r>
      <w:r w:rsidR="004D489C">
        <w:rPr>
          <w:rFonts w:ascii="Calibri" w:hAnsi="Calibri" w:cs="Arial"/>
          <w:sz w:val="22"/>
        </w:rPr>
        <w:t>03.08</w:t>
      </w:r>
      <w:r w:rsidR="00D63B8B">
        <w:rPr>
          <w:rFonts w:ascii="Calibri" w:hAnsi="Calibri" w:cs="Arial"/>
          <w:sz w:val="22"/>
        </w:rPr>
        <w:t>.2018 r.</w:t>
      </w:r>
    </w:p>
    <w:p w:rsidR="00BE0442" w:rsidRDefault="00BE0442" w:rsidP="00D96067">
      <w:pPr>
        <w:spacing w:line="360" w:lineRule="auto"/>
        <w:rPr>
          <w:rFonts w:ascii="Calibri" w:hAnsi="Calibri" w:cs="Arial"/>
          <w:sz w:val="22"/>
        </w:rPr>
      </w:pPr>
    </w:p>
    <w:p w:rsidR="00D96067" w:rsidRPr="00F74582" w:rsidRDefault="00D96067" w:rsidP="00D96067">
      <w:pPr>
        <w:spacing w:line="360" w:lineRule="auto"/>
        <w:rPr>
          <w:rFonts w:ascii="Calibri" w:hAnsi="Calibri" w:cs="Arial"/>
          <w:b/>
          <w:sz w:val="26"/>
          <w:szCs w:val="26"/>
        </w:rPr>
      </w:pPr>
      <w:r w:rsidRPr="00F74582">
        <w:rPr>
          <w:rFonts w:ascii="Calibri" w:hAnsi="Calibri" w:cs="Arial"/>
          <w:b/>
          <w:sz w:val="26"/>
          <w:szCs w:val="26"/>
        </w:rPr>
        <w:lastRenderedPageBreak/>
        <w:t>1.  Informacje o Zamawiającym:</w:t>
      </w:r>
    </w:p>
    <w:p w:rsidR="00D96067" w:rsidRPr="00F74582" w:rsidRDefault="00D96067" w:rsidP="00D96067">
      <w:pPr>
        <w:tabs>
          <w:tab w:val="left" w:pos="426"/>
        </w:tabs>
        <w:ind w:left="426" w:hanging="426"/>
        <w:rPr>
          <w:rFonts w:ascii="Calibri" w:hAnsi="Calibri" w:cs="Arial"/>
          <w:sz w:val="32"/>
          <w:szCs w:val="32"/>
        </w:rPr>
      </w:pPr>
      <w:r w:rsidRPr="00F74582">
        <w:rPr>
          <w:rFonts w:ascii="Calibri" w:hAnsi="Calibri" w:cs="Arial"/>
          <w:sz w:val="32"/>
          <w:szCs w:val="32"/>
        </w:rPr>
        <w:t xml:space="preserve"> </w:t>
      </w:r>
    </w:p>
    <w:p w:rsidR="00D96067" w:rsidRDefault="00D96067" w:rsidP="00D96067">
      <w:pPr>
        <w:tabs>
          <w:tab w:val="left" w:pos="1701"/>
        </w:tabs>
        <w:spacing w:line="276" w:lineRule="auto"/>
        <w:rPr>
          <w:rFonts w:ascii="Calibri" w:hAnsi="Calibri" w:cs="Calibri"/>
          <w:b/>
          <w:sz w:val="22"/>
          <w:lang w:val="en-GB"/>
        </w:rPr>
      </w:pPr>
      <w:r w:rsidRPr="00F74582">
        <w:rPr>
          <w:rFonts w:ascii="Calibri" w:hAnsi="Calibri" w:cs="Calibri"/>
          <w:b/>
          <w:sz w:val="22"/>
        </w:rPr>
        <w:t>Zamawiający:   Gmina Stare Pole</w:t>
      </w:r>
    </w:p>
    <w:p w:rsidR="00D96067" w:rsidRPr="00BD09B2" w:rsidRDefault="00D96067" w:rsidP="00D96067">
      <w:pPr>
        <w:tabs>
          <w:tab w:val="left" w:pos="1701"/>
        </w:tabs>
        <w:spacing w:line="276" w:lineRule="auto"/>
        <w:rPr>
          <w:rFonts w:ascii="Calibri" w:hAnsi="Calibri" w:cs="Calibri"/>
          <w:b/>
          <w:sz w:val="22"/>
          <w:lang w:val="en-GB"/>
        </w:rPr>
      </w:pPr>
    </w:p>
    <w:p w:rsidR="00D96067" w:rsidRPr="00F74582" w:rsidRDefault="00D96067" w:rsidP="00D96067">
      <w:pPr>
        <w:spacing w:line="276" w:lineRule="auto"/>
        <w:rPr>
          <w:rFonts w:ascii="Calibri" w:hAnsi="Calibri" w:cs="Calibri"/>
          <w:b/>
          <w:sz w:val="22"/>
          <w:lang w:val="en-GB"/>
        </w:rPr>
      </w:pPr>
      <w:r w:rsidRPr="00F74582">
        <w:rPr>
          <w:rFonts w:ascii="Calibri" w:hAnsi="Calibri" w:cs="Calibri"/>
          <w:sz w:val="22"/>
        </w:rPr>
        <w:t>Nazwa:</w:t>
      </w:r>
      <w:r w:rsidR="003F6481">
        <w:rPr>
          <w:rFonts w:ascii="Calibri" w:hAnsi="Calibri" w:cs="Calibri"/>
          <w:b/>
          <w:sz w:val="22"/>
        </w:rPr>
        <w:t xml:space="preserve">      </w:t>
      </w:r>
      <w:r w:rsidR="003F6481">
        <w:rPr>
          <w:rFonts w:ascii="Calibri" w:hAnsi="Calibri" w:cs="Calibri"/>
          <w:b/>
          <w:sz w:val="22"/>
        </w:rPr>
        <w:tab/>
      </w:r>
      <w:r w:rsidRPr="00F74582">
        <w:rPr>
          <w:rFonts w:ascii="Calibri" w:hAnsi="Calibri" w:cs="Calibri"/>
          <w:b/>
          <w:sz w:val="22"/>
        </w:rPr>
        <w:t>Gmina Stare Pole</w:t>
      </w:r>
    </w:p>
    <w:p w:rsidR="00D96067" w:rsidRPr="00F74582" w:rsidRDefault="00D96067" w:rsidP="00D96067">
      <w:pPr>
        <w:spacing w:line="276" w:lineRule="auto"/>
        <w:rPr>
          <w:rFonts w:ascii="Calibri" w:hAnsi="Calibri" w:cs="Calibri"/>
          <w:b/>
          <w:sz w:val="22"/>
        </w:rPr>
      </w:pPr>
      <w:r w:rsidRPr="00F74582">
        <w:rPr>
          <w:rFonts w:ascii="Calibri" w:hAnsi="Calibri" w:cs="Calibri"/>
          <w:sz w:val="22"/>
        </w:rPr>
        <w:t xml:space="preserve">Adres:        </w:t>
      </w:r>
      <w:r w:rsidRPr="00F74582">
        <w:rPr>
          <w:rFonts w:ascii="Calibri" w:hAnsi="Calibri" w:cs="Calibri"/>
          <w:sz w:val="22"/>
        </w:rPr>
        <w:tab/>
        <w:t>ul. Marynarki Wojennej 6, 82-220 Stare Pole</w:t>
      </w:r>
    </w:p>
    <w:p w:rsidR="00D96067" w:rsidRPr="00F74582" w:rsidRDefault="00D96067" w:rsidP="00D96067">
      <w:pPr>
        <w:spacing w:line="276" w:lineRule="auto"/>
        <w:rPr>
          <w:rFonts w:ascii="Calibri" w:hAnsi="Calibri" w:cs="Calibri"/>
          <w:b/>
          <w:sz w:val="22"/>
          <w:lang w:val="en-GB"/>
        </w:rPr>
      </w:pPr>
      <w:r w:rsidRPr="00F74582">
        <w:rPr>
          <w:rFonts w:ascii="Calibri" w:hAnsi="Calibri" w:cs="Calibri"/>
          <w:sz w:val="22"/>
        </w:rPr>
        <w:t>Tel</w:t>
      </w:r>
      <w:r w:rsidRPr="00F74582">
        <w:rPr>
          <w:rFonts w:ascii="Calibri" w:hAnsi="Calibri" w:cs="Calibri"/>
          <w:b/>
          <w:sz w:val="22"/>
        </w:rPr>
        <w:t xml:space="preserve">.: </w:t>
      </w:r>
      <w:r w:rsidR="003F6481">
        <w:rPr>
          <w:rFonts w:ascii="Calibri" w:hAnsi="Calibri" w:cs="Calibri"/>
          <w:sz w:val="22"/>
        </w:rPr>
        <w:tab/>
      </w:r>
      <w:r w:rsidR="003F6481">
        <w:rPr>
          <w:rFonts w:ascii="Calibri" w:hAnsi="Calibri" w:cs="Calibri"/>
          <w:sz w:val="22"/>
        </w:rPr>
        <w:tab/>
      </w:r>
      <w:r w:rsidRPr="00F74582">
        <w:rPr>
          <w:rFonts w:ascii="Calibri" w:hAnsi="Calibri" w:cs="Calibri"/>
          <w:sz w:val="22"/>
        </w:rPr>
        <w:t>0 55 271 35 3</w:t>
      </w:r>
      <w:r>
        <w:rPr>
          <w:rFonts w:ascii="Calibri" w:hAnsi="Calibri" w:cs="Calibri"/>
          <w:sz w:val="22"/>
        </w:rPr>
        <w:t>2</w:t>
      </w:r>
    </w:p>
    <w:p w:rsidR="00D96067" w:rsidRPr="00F74582" w:rsidRDefault="00D96067" w:rsidP="00D96067">
      <w:pPr>
        <w:spacing w:line="276" w:lineRule="auto"/>
        <w:rPr>
          <w:rFonts w:ascii="Calibri" w:hAnsi="Calibri" w:cs="Calibri"/>
          <w:b/>
          <w:sz w:val="22"/>
        </w:rPr>
      </w:pPr>
      <w:r w:rsidRPr="00F74582">
        <w:rPr>
          <w:rFonts w:ascii="Calibri" w:hAnsi="Calibri" w:cs="Calibri"/>
          <w:sz w:val="22"/>
        </w:rPr>
        <w:t>Faks</w:t>
      </w:r>
      <w:r w:rsidRPr="00F74582">
        <w:rPr>
          <w:rFonts w:ascii="Calibri" w:hAnsi="Calibri" w:cs="Calibri"/>
          <w:b/>
          <w:sz w:val="22"/>
        </w:rPr>
        <w:t xml:space="preserve">: </w:t>
      </w:r>
      <w:r w:rsidRPr="00F74582">
        <w:rPr>
          <w:rFonts w:ascii="Calibri" w:hAnsi="Calibri" w:cs="Calibri"/>
          <w:b/>
          <w:sz w:val="22"/>
        </w:rPr>
        <w:tab/>
      </w:r>
      <w:r w:rsidR="003F6481">
        <w:rPr>
          <w:rFonts w:ascii="Calibri" w:hAnsi="Calibri" w:cs="Calibri"/>
          <w:sz w:val="22"/>
        </w:rPr>
        <w:tab/>
      </w:r>
      <w:r w:rsidRPr="00F74582">
        <w:rPr>
          <w:rFonts w:ascii="Calibri" w:hAnsi="Calibri" w:cs="Calibri"/>
          <w:sz w:val="22"/>
        </w:rPr>
        <w:t>0 55 271 35 33</w:t>
      </w:r>
    </w:p>
    <w:p w:rsidR="00D96067" w:rsidRPr="00F74582" w:rsidRDefault="00D96067" w:rsidP="00D96067">
      <w:pPr>
        <w:spacing w:line="276" w:lineRule="auto"/>
        <w:rPr>
          <w:rFonts w:ascii="Calibri" w:hAnsi="Calibri" w:cs="Calibri"/>
          <w:b/>
          <w:sz w:val="22"/>
        </w:rPr>
      </w:pPr>
      <w:r w:rsidRPr="00F74582">
        <w:rPr>
          <w:rFonts w:ascii="Calibri" w:hAnsi="Calibri" w:cs="Calibri"/>
          <w:sz w:val="22"/>
        </w:rPr>
        <w:t>NIP</w:t>
      </w:r>
      <w:r w:rsidRPr="00F74582">
        <w:rPr>
          <w:rFonts w:ascii="Calibri" w:hAnsi="Calibri" w:cs="Calibri"/>
          <w:b/>
          <w:sz w:val="22"/>
        </w:rPr>
        <w:t xml:space="preserve">: </w:t>
      </w:r>
      <w:r w:rsidRPr="00F74582">
        <w:rPr>
          <w:rFonts w:ascii="Calibri" w:hAnsi="Calibri" w:cs="Calibri"/>
          <w:b/>
          <w:sz w:val="22"/>
        </w:rPr>
        <w:tab/>
      </w:r>
      <w:r w:rsidR="003F6481">
        <w:rPr>
          <w:rFonts w:ascii="Calibri" w:hAnsi="Calibri" w:cs="Calibri"/>
          <w:sz w:val="22"/>
        </w:rPr>
        <w:tab/>
        <w:t xml:space="preserve"> </w:t>
      </w:r>
      <w:r w:rsidRPr="00F74582">
        <w:rPr>
          <w:rFonts w:ascii="Calibri" w:hAnsi="Calibri" w:cs="Calibri"/>
          <w:b/>
          <w:sz w:val="22"/>
        </w:rPr>
        <w:t>579-20-58-318</w:t>
      </w:r>
    </w:p>
    <w:p w:rsidR="00D96067" w:rsidRPr="00F74582" w:rsidRDefault="00D96067" w:rsidP="00D96067">
      <w:pPr>
        <w:spacing w:line="276" w:lineRule="auto"/>
        <w:rPr>
          <w:rFonts w:ascii="Calibri" w:hAnsi="Calibri" w:cs="Calibri"/>
          <w:b/>
          <w:sz w:val="22"/>
          <w:lang w:val="en-GB"/>
        </w:rPr>
      </w:pPr>
      <w:r w:rsidRPr="00F74582">
        <w:rPr>
          <w:rFonts w:ascii="Calibri" w:hAnsi="Calibri" w:cs="Calibri"/>
          <w:sz w:val="22"/>
        </w:rPr>
        <w:t>REGON</w:t>
      </w:r>
      <w:r w:rsidRPr="00F74582">
        <w:rPr>
          <w:rFonts w:ascii="Calibri" w:hAnsi="Calibri" w:cs="Calibri"/>
          <w:b/>
          <w:sz w:val="22"/>
        </w:rPr>
        <w:t xml:space="preserve">: </w:t>
      </w:r>
      <w:r w:rsidRPr="00F74582">
        <w:rPr>
          <w:rFonts w:ascii="Calibri" w:hAnsi="Calibri" w:cs="Calibri"/>
          <w:sz w:val="22"/>
        </w:rPr>
        <w:tab/>
      </w:r>
      <w:r w:rsidR="003F6481">
        <w:rPr>
          <w:rFonts w:ascii="Calibri" w:hAnsi="Calibri" w:cs="Calibri"/>
          <w:sz w:val="22"/>
        </w:rPr>
        <w:t xml:space="preserve"> </w:t>
      </w:r>
      <w:r w:rsidRPr="00F74582">
        <w:rPr>
          <w:rFonts w:ascii="Calibri" w:hAnsi="Calibri" w:cs="Calibri"/>
          <w:b/>
          <w:sz w:val="22"/>
        </w:rPr>
        <w:t>170747945</w:t>
      </w:r>
    </w:p>
    <w:p w:rsidR="00D96067" w:rsidRPr="00F74582" w:rsidRDefault="00D96067" w:rsidP="00D96067">
      <w:pPr>
        <w:spacing w:line="276" w:lineRule="auto"/>
        <w:rPr>
          <w:rFonts w:ascii="Calibri" w:hAnsi="Calibri" w:cs="Calibri"/>
          <w:b/>
          <w:sz w:val="22"/>
        </w:rPr>
      </w:pPr>
      <w:r w:rsidRPr="00F74582">
        <w:rPr>
          <w:rFonts w:ascii="Calibri" w:hAnsi="Calibri" w:cs="Calibri"/>
          <w:sz w:val="22"/>
        </w:rPr>
        <w:t>e-mail:</w:t>
      </w:r>
      <w:r w:rsidRPr="00F74582">
        <w:rPr>
          <w:rFonts w:ascii="Calibri" w:hAnsi="Calibri" w:cs="Calibri"/>
          <w:b/>
          <w:sz w:val="22"/>
          <w:lang w:val="en-US"/>
        </w:rPr>
        <w:t xml:space="preserve"> </w:t>
      </w:r>
      <w:r w:rsidR="003F6481">
        <w:rPr>
          <w:rFonts w:ascii="Calibri" w:hAnsi="Calibri" w:cs="Calibri"/>
          <w:sz w:val="22"/>
        </w:rPr>
        <w:tab/>
      </w:r>
      <w:r w:rsidR="003F6481">
        <w:rPr>
          <w:rFonts w:ascii="Calibri" w:hAnsi="Calibri" w:cs="Calibri"/>
          <w:sz w:val="22"/>
        </w:rPr>
        <w:tab/>
        <w:t xml:space="preserve"> </w:t>
      </w:r>
      <w:r w:rsidRPr="00F74582">
        <w:rPr>
          <w:rFonts w:ascii="Calibri" w:hAnsi="Calibri" w:cs="Calibri"/>
          <w:b/>
          <w:sz w:val="22"/>
          <w:lang w:val="en-US"/>
        </w:rPr>
        <w:t>ug@starepole.pl</w:t>
      </w:r>
    </w:p>
    <w:p w:rsidR="00D96067" w:rsidRDefault="00D96067" w:rsidP="00D96067">
      <w:pPr>
        <w:spacing w:line="276" w:lineRule="auto"/>
        <w:rPr>
          <w:rStyle w:val="Hipercze"/>
          <w:rFonts w:ascii="Calibri" w:hAnsi="Calibri" w:cs="Calibri"/>
          <w:sz w:val="22"/>
        </w:rPr>
      </w:pPr>
      <w:r w:rsidRPr="00F74582">
        <w:rPr>
          <w:rFonts w:ascii="Calibri" w:hAnsi="Calibri" w:cs="Calibri"/>
          <w:sz w:val="22"/>
        </w:rPr>
        <w:t>Internet:</w:t>
      </w:r>
      <w:r w:rsidRPr="00F74582">
        <w:rPr>
          <w:rFonts w:ascii="Calibri" w:hAnsi="Calibri" w:cs="Calibri"/>
          <w:sz w:val="22"/>
          <w:lang w:val="en-US"/>
        </w:rPr>
        <w:t xml:space="preserve"> </w:t>
      </w:r>
      <w:r w:rsidR="003F6481">
        <w:rPr>
          <w:rFonts w:ascii="Calibri" w:hAnsi="Calibri" w:cs="Calibri"/>
          <w:sz w:val="22"/>
        </w:rPr>
        <w:tab/>
        <w:t xml:space="preserve"> </w:t>
      </w:r>
      <w:hyperlink r:id="rId8" w:history="1">
        <w:r w:rsidRPr="00BF5DFB">
          <w:rPr>
            <w:rStyle w:val="Hipercze"/>
            <w:rFonts w:ascii="Calibri" w:hAnsi="Calibri" w:cs="Calibri"/>
            <w:sz w:val="22"/>
          </w:rPr>
          <w:t>www.bip.starepole.pl</w:t>
        </w:r>
      </w:hyperlink>
    </w:p>
    <w:p w:rsidR="00D96067" w:rsidRPr="003F4F24" w:rsidRDefault="00D96067" w:rsidP="00D96067">
      <w:pPr>
        <w:pStyle w:val="NormalnyWeb"/>
        <w:rPr>
          <w:rFonts w:ascii="Calibri" w:hAnsi="Calibri" w:cs="Calibri"/>
          <w:sz w:val="22"/>
          <w:szCs w:val="22"/>
        </w:rPr>
      </w:pPr>
      <w:r w:rsidRPr="003F4F24">
        <w:rPr>
          <w:rStyle w:val="Pogrubienie"/>
          <w:rFonts w:ascii="Calibri" w:hAnsi="Calibri" w:cs="Calibri"/>
          <w:sz w:val="22"/>
          <w:szCs w:val="22"/>
        </w:rPr>
        <w:t xml:space="preserve">Godziny </w:t>
      </w:r>
      <w:r>
        <w:rPr>
          <w:rStyle w:val="Pogrubienie"/>
          <w:rFonts w:ascii="Calibri" w:hAnsi="Calibri" w:cs="Calibri"/>
          <w:sz w:val="22"/>
          <w:szCs w:val="22"/>
        </w:rPr>
        <w:t>urzędowania</w:t>
      </w:r>
      <w:r w:rsidRPr="003F4F24">
        <w:rPr>
          <w:rStyle w:val="Pogrubienie"/>
          <w:rFonts w:ascii="Calibri" w:hAnsi="Calibri" w:cs="Calibri"/>
          <w:sz w:val="22"/>
          <w:szCs w:val="22"/>
        </w:rPr>
        <w:t>:</w:t>
      </w:r>
    </w:p>
    <w:p w:rsidR="00D96067" w:rsidRPr="003F4F24" w:rsidRDefault="00D96067" w:rsidP="00D96067">
      <w:pPr>
        <w:numPr>
          <w:ilvl w:val="0"/>
          <w:numId w:val="17"/>
        </w:numPr>
        <w:spacing w:before="100" w:beforeAutospacing="1" w:after="100" w:afterAutospacing="1" w:line="276" w:lineRule="auto"/>
        <w:rPr>
          <w:rFonts w:ascii="Calibri" w:hAnsi="Calibri" w:cs="Calibri"/>
          <w:sz w:val="22"/>
          <w:szCs w:val="22"/>
        </w:rPr>
      </w:pPr>
      <w:r>
        <w:rPr>
          <w:rFonts w:ascii="Calibri" w:hAnsi="Calibri" w:cs="Calibri"/>
          <w:sz w:val="22"/>
          <w:szCs w:val="22"/>
        </w:rPr>
        <w:t xml:space="preserve">Poniedziałek, wtorek, czwartek: </w:t>
      </w:r>
      <w:r w:rsidRPr="003F4F24">
        <w:rPr>
          <w:rFonts w:ascii="Calibri" w:hAnsi="Calibri" w:cs="Calibri"/>
          <w:sz w:val="22"/>
          <w:szCs w:val="22"/>
        </w:rPr>
        <w:t xml:space="preserve"> 7</w:t>
      </w:r>
      <w:r w:rsidRPr="003F4F24">
        <w:rPr>
          <w:rFonts w:ascii="Calibri" w:hAnsi="Calibri" w:cs="Calibri"/>
          <w:sz w:val="22"/>
          <w:szCs w:val="22"/>
          <w:vertAlign w:val="superscript"/>
        </w:rPr>
        <w:t>30</w:t>
      </w:r>
      <w:r w:rsidRPr="003F4F24">
        <w:rPr>
          <w:rFonts w:ascii="Calibri" w:hAnsi="Calibri" w:cs="Calibri"/>
          <w:sz w:val="22"/>
          <w:szCs w:val="22"/>
        </w:rPr>
        <w:t xml:space="preserve"> do 15</w:t>
      </w:r>
      <w:r w:rsidRPr="003F4F24">
        <w:rPr>
          <w:rFonts w:ascii="Calibri" w:hAnsi="Calibri" w:cs="Calibri"/>
          <w:sz w:val="22"/>
          <w:szCs w:val="22"/>
          <w:vertAlign w:val="superscript"/>
        </w:rPr>
        <w:t>30</w:t>
      </w:r>
    </w:p>
    <w:p w:rsidR="00D96067" w:rsidRPr="003F4F24" w:rsidRDefault="00D96067" w:rsidP="00D96067">
      <w:pPr>
        <w:numPr>
          <w:ilvl w:val="0"/>
          <w:numId w:val="17"/>
        </w:numPr>
        <w:spacing w:before="100" w:beforeAutospacing="1" w:after="100" w:afterAutospacing="1" w:line="276" w:lineRule="auto"/>
        <w:rPr>
          <w:rFonts w:ascii="Calibri" w:hAnsi="Calibri" w:cs="Calibri"/>
          <w:sz w:val="22"/>
          <w:szCs w:val="22"/>
        </w:rPr>
      </w:pPr>
      <w:r>
        <w:rPr>
          <w:rFonts w:ascii="Calibri" w:hAnsi="Calibri" w:cs="Calibri"/>
          <w:sz w:val="22"/>
          <w:szCs w:val="22"/>
        </w:rPr>
        <w:t xml:space="preserve">Środa: </w:t>
      </w:r>
      <w:r w:rsidRPr="003F4F24">
        <w:rPr>
          <w:rFonts w:ascii="Calibri" w:hAnsi="Calibri" w:cs="Calibri"/>
          <w:sz w:val="22"/>
          <w:szCs w:val="22"/>
        </w:rPr>
        <w:t>7</w:t>
      </w:r>
      <w:r w:rsidRPr="003F4F24">
        <w:rPr>
          <w:rFonts w:ascii="Calibri" w:hAnsi="Calibri" w:cs="Calibri"/>
          <w:sz w:val="22"/>
          <w:szCs w:val="22"/>
          <w:vertAlign w:val="superscript"/>
        </w:rPr>
        <w:t>30</w:t>
      </w:r>
      <w:r w:rsidRPr="003F4F24">
        <w:rPr>
          <w:rFonts w:ascii="Calibri" w:hAnsi="Calibri" w:cs="Calibri"/>
          <w:sz w:val="22"/>
          <w:szCs w:val="22"/>
        </w:rPr>
        <w:t xml:space="preserve"> do 17</w:t>
      </w:r>
      <w:r w:rsidRPr="003F4F24">
        <w:rPr>
          <w:rFonts w:ascii="Calibri" w:hAnsi="Calibri" w:cs="Calibri"/>
          <w:sz w:val="22"/>
          <w:szCs w:val="22"/>
          <w:vertAlign w:val="superscript"/>
        </w:rPr>
        <w:t>00</w:t>
      </w:r>
    </w:p>
    <w:p w:rsidR="00D96067" w:rsidRPr="00BD09B2" w:rsidRDefault="00D96067" w:rsidP="00D96067">
      <w:pPr>
        <w:numPr>
          <w:ilvl w:val="0"/>
          <w:numId w:val="17"/>
        </w:numPr>
        <w:spacing w:before="100" w:beforeAutospacing="1" w:after="100" w:afterAutospacing="1" w:line="276" w:lineRule="auto"/>
        <w:rPr>
          <w:rFonts w:ascii="Calibri" w:hAnsi="Calibri" w:cs="Calibri"/>
          <w:sz w:val="22"/>
          <w:szCs w:val="22"/>
        </w:rPr>
      </w:pPr>
      <w:r>
        <w:rPr>
          <w:rFonts w:ascii="Calibri" w:hAnsi="Calibri" w:cs="Calibri"/>
          <w:sz w:val="22"/>
          <w:szCs w:val="22"/>
        </w:rPr>
        <w:t xml:space="preserve">Piątek: </w:t>
      </w:r>
      <w:r w:rsidRPr="003F4F24">
        <w:rPr>
          <w:rFonts w:ascii="Calibri" w:hAnsi="Calibri" w:cs="Calibri"/>
          <w:sz w:val="22"/>
          <w:szCs w:val="22"/>
        </w:rPr>
        <w:t xml:space="preserve"> 7</w:t>
      </w:r>
      <w:r w:rsidRPr="003F4F24">
        <w:rPr>
          <w:rFonts w:ascii="Calibri" w:hAnsi="Calibri" w:cs="Calibri"/>
          <w:sz w:val="22"/>
          <w:szCs w:val="22"/>
          <w:vertAlign w:val="superscript"/>
        </w:rPr>
        <w:t>30</w:t>
      </w:r>
      <w:r w:rsidRPr="003F4F24">
        <w:rPr>
          <w:rFonts w:ascii="Calibri" w:hAnsi="Calibri" w:cs="Calibri"/>
          <w:sz w:val="22"/>
          <w:szCs w:val="22"/>
        </w:rPr>
        <w:t xml:space="preserve"> do 14</w:t>
      </w:r>
      <w:r w:rsidRPr="003F4F24">
        <w:rPr>
          <w:rFonts w:ascii="Calibri" w:hAnsi="Calibri" w:cs="Calibri"/>
          <w:sz w:val="22"/>
          <w:szCs w:val="22"/>
          <w:vertAlign w:val="superscript"/>
        </w:rPr>
        <w:t>00</w:t>
      </w:r>
    </w:p>
    <w:p w:rsidR="00D96067" w:rsidRPr="00BD09B2" w:rsidRDefault="00126306" w:rsidP="00D96067">
      <w:pPr>
        <w:spacing w:before="100" w:beforeAutospacing="1" w:after="100" w:afterAutospacing="1"/>
        <w:ind w:left="720"/>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182880</wp:posOffset>
                </wp:positionV>
                <wp:extent cx="5760085" cy="1080135"/>
                <wp:effectExtent l="0" t="0" r="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80135"/>
                        </a:xfrm>
                        <a:prstGeom prst="rect">
                          <a:avLst/>
                        </a:prstGeom>
                        <a:solidFill>
                          <a:srgbClr val="FFFFFF"/>
                        </a:solidFill>
                        <a:ln w="12700" cap="rnd">
                          <a:solidFill>
                            <a:srgbClr val="000000"/>
                          </a:solidFill>
                          <a:prstDash val="sysDot"/>
                          <a:miter lim="800000"/>
                          <a:headEnd/>
                          <a:tailEnd/>
                        </a:ln>
                      </wps:spPr>
                      <wps:txbx>
                        <w:txbxContent>
                          <w:p w:rsidR="00AB1A32" w:rsidRDefault="00AB1A32" w:rsidP="00D96067">
                            <w:pPr>
                              <w:spacing w:line="276" w:lineRule="auto"/>
                              <w:rPr>
                                <w:rFonts w:ascii="Calibri" w:hAnsi="Calibri" w:cs="Calibri"/>
                                <w:sz w:val="22"/>
                              </w:rPr>
                            </w:pPr>
                            <w:r>
                              <w:rPr>
                                <w:rFonts w:ascii="Calibri" w:hAnsi="Calibri" w:cs="Calibri"/>
                                <w:sz w:val="22"/>
                              </w:rPr>
                              <w:t>Osoby uprawnione do porozumiewania się z Wykonawcami:</w:t>
                            </w:r>
                          </w:p>
                          <w:p w:rsidR="00AB1A32" w:rsidRDefault="00AB1A32" w:rsidP="00D96067">
                            <w:pPr>
                              <w:spacing w:line="276" w:lineRule="auto"/>
                              <w:rPr>
                                <w:rFonts w:ascii="Calibri" w:hAnsi="Calibri" w:cs="Calibri"/>
                                <w:sz w:val="22"/>
                              </w:rPr>
                            </w:pPr>
                          </w:p>
                          <w:p w:rsidR="00AB1A32" w:rsidRPr="003E4FD2" w:rsidRDefault="00AB1A32" w:rsidP="00D96067">
                            <w:pPr>
                              <w:spacing w:line="276" w:lineRule="auto"/>
                              <w:rPr>
                                <w:rFonts w:ascii="Calibri" w:hAnsi="Calibri" w:cs="Calibri"/>
                                <w:b/>
                                <w:sz w:val="22"/>
                              </w:rPr>
                            </w:pPr>
                            <w:r w:rsidRPr="003E4FD2">
                              <w:rPr>
                                <w:rFonts w:ascii="Calibri" w:hAnsi="Calibri" w:cs="Calibri"/>
                                <w:b/>
                                <w:sz w:val="22"/>
                              </w:rPr>
                              <w:t>Gmina Stare Pole:</w:t>
                            </w:r>
                          </w:p>
                          <w:p w:rsidR="00AB1A32" w:rsidRDefault="00AB1A32" w:rsidP="00D96067">
                            <w:pPr>
                              <w:spacing w:line="276" w:lineRule="auto"/>
                              <w:rPr>
                                <w:rFonts w:ascii="Calibri" w:hAnsi="Calibri" w:cs="Calibri"/>
                                <w:sz w:val="22"/>
                              </w:rPr>
                            </w:pPr>
                            <w:r>
                              <w:rPr>
                                <w:rFonts w:ascii="Calibri" w:hAnsi="Calibri" w:cs="Calibri"/>
                                <w:sz w:val="22"/>
                              </w:rPr>
                              <w:t>1. Agnieszka Skotarek – a.skotarek@starepole.pl, tel. 55 271 35 32 wew. 37</w:t>
                            </w:r>
                          </w:p>
                          <w:p w:rsidR="00AB1A32" w:rsidRPr="00F74582" w:rsidRDefault="00AB1A32" w:rsidP="00D96067">
                            <w:pPr>
                              <w:spacing w:line="276" w:lineRule="auto"/>
                              <w:rPr>
                                <w:rFonts w:ascii="Calibri" w:hAnsi="Calibri" w:cs="Calibri"/>
                                <w:sz w:val="22"/>
                              </w:rPr>
                            </w:pPr>
                            <w:r>
                              <w:rPr>
                                <w:rFonts w:ascii="Calibri" w:hAnsi="Calibri" w:cs="Calibri"/>
                                <w:sz w:val="22"/>
                              </w:rPr>
                              <w:t xml:space="preserve">2. Aleksandra Kiliszewska – </w:t>
                            </w:r>
                            <w:r w:rsidRPr="00F10002">
                              <w:rPr>
                                <w:rFonts w:ascii="Calibri" w:hAnsi="Calibri" w:cs="Calibri"/>
                                <w:sz w:val="22"/>
                              </w:rPr>
                              <w:t>a.kiliszewska@starepole.pl</w:t>
                            </w:r>
                            <w:r>
                              <w:rPr>
                                <w:rFonts w:ascii="Calibri" w:hAnsi="Calibri" w:cs="Calibri"/>
                                <w:sz w:val="22"/>
                              </w:rPr>
                              <w:t>, tel. 55271 35 32 wew. 35</w:t>
                            </w:r>
                          </w:p>
                          <w:p w:rsidR="00AB1A32" w:rsidRDefault="00AB1A32" w:rsidP="00D960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75pt;margin-top:14.4pt;width:453.5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" strokeweight="1pt">
                <v:stroke dashstyle="1 1" endcap="round"/>
                <v:textbox>
                  <w:txbxContent>
                    <w:p w:rsidR="00AB1A32" w:rsidRDefault="00AB1A32" w:rsidP="00D96067">
                      <w:pPr>
                        <w:spacing w:line="276" w:lineRule="auto"/>
                        <w:rPr>
                          <w:rFonts w:ascii="Calibri" w:hAnsi="Calibri" w:cs="Calibri"/>
                          <w:sz w:val="22"/>
                        </w:rPr>
                      </w:pPr>
                      <w:r>
                        <w:rPr>
                          <w:rFonts w:ascii="Calibri" w:hAnsi="Calibri" w:cs="Calibri"/>
                          <w:sz w:val="22"/>
                        </w:rPr>
                        <w:t>Osoby uprawnione do porozumiewania się z Wykonawcami:</w:t>
                      </w:r>
                    </w:p>
                    <w:p w:rsidR="00AB1A32" w:rsidRDefault="00AB1A32" w:rsidP="00D96067">
                      <w:pPr>
                        <w:spacing w:line="276" w:lineRule="auto"/>
                        <w:rPr>
                          <w:rFonts w:ascii="Calibri" w:hAnsi="Calibri" w:cs="Calibri"/>
                          <w:sz w:val="22"/>
                        </w:rPr>
                      </w:pPr>
                    </w:p>
                    <w:p w:rsidR="00AB1A32" w:rsidRPr="003E4FD2" w:rsidRDefault="00AB1A32" w:rsidP="00D96067">
                      <w:pPr>
                        <w:spacing w:line="276" w:lineRule="auto"/>
                        <w:rPr>
                          <w:rFonts w:ascii="Calibri" w:hAnsi="Calibri" w:cs="Calibri"/>
                          <w:b/>
                          <w:sz w:val="22"/>
                        </w:rPr>
                      </w:pPr>
                      <w:r w:rsidRPr="003E4FD2">
                        <w:rPr>
                          <w:rFonts w:ascii="Calibri" w:hAnsi="Calibri" w:cs="Calibri"/>
                          <w:b/>
                          <w:sz w:val="22"/>
                        </w:rPr>
                        <w:t>Gmina Stare Pole:</w:t>
                      </w:r>
                    </w:p>
                    <w:p w:rsidR="00AB1A32" w:rsidRDefault="00AB1A32" w:rsidP="00D96067">
                      <w:pPr>
                        <w:spacing w:line="276" w:lineRule="auto"/>
                        <w:rPr>
                          <w:rFonts w:ascii="Calibri" w:hAnsi="Calibri" w:cs="Calibri"/>
                          <w:sz w:val="22"/>
                        </w:rPr>
                      </w:pPr>
                      <w:r>
                        <w:rPr>
                          <w:rFonts w:ascii="Calibri" w:hAnsi="Calibri" w:cs="Calibri"/>
                          <w:sz w:val="22"/>
                        </w:rPr>
                        <w:t>1. Agnieszka Skotarek – a.skotarek@starepole.pl, tel. 55 271 35 32 wew. 37</w:t>
                      </w:r>
                    </w:p>
                    <w:p w:rsidR="00AB1A32" w:rsidRPr="00F74582" w:rsidRDefault="00AB1A32" w:rsidP="00D96067">
                      <w:pPr>
                        <w:spacing w:line="276" w:lineRule="auto"/>
                        <w:rPr>
                          <w:rFonts w:ascii="Calibri" w:hAnsi="Calibri" w:cs="Calibri"/>
                          <w:sz w:val="22"/>
                        </w:rPr>
                      </w:pPr>
                      <w:r>
                        <w:rPr>
                          <w:rFonts w:ascii="Calibri" w:hAnsi="Calibri" w:cs="Calibri"/>
                          <w:sz w:val="22"/>
                        </w:rPr>
                        <w:t xml:space="preserve">2. Aleksandra Kiliszewska – </w:t>
                      </w:r>
                      <w:r w:rsidRPr="00F10002">
                        <w:rPr>
                          <w:rFonts w:ascii="Calibri" w:hAnsi="Calibri" w:cs="Calibri"/>
                          <w:sz w:val="22"/>
                        </w:rPr>
                        <w:t>a.kiliszewska@starepole.pl</w:t>
                      </w:r>
                      <w:r>
                        <w:rPr>
                          <w:rFonts w:ascii="Calibri" w:hAnsi="Calibri" w:cs="Calibri"/>
                          <w:sz w:val="22"/>
                        </w:rPr>
                        <w:t>, tel. 55271 35 32 wew. 35</w:t>
                      </w:r>
                    </w:p>
                    <w:p w:rsidR="00AB1A32" w:rsidRDefault="00AB1A32" w:rsidP="00D96067"/>
                  </w:txbxContent>
                </v:textbox>
              </v:shape>
            </w:pict>
          </mc:Fallback>
        </mc:AlternateContent>
      </w:r>
    </w:p>
    <w:p w:rsidR="00D96067" w:rsidRDefault="00D96067" w:rsidP="00D96067">
      <w:pPr>
        <w:tabs>
          <w:tab w:val="left" w:pos="426"/>
        </w:tabs>
        <w:ind w:left="426" w:hanging="426"/>
        <w:rPr>
          <w:rFonts w:ascii="Calibri" w:hAnsi="Calibri" w:cs="Arial"/>
          <w:b/>
          <w:color w:val="FF0000"/>
          <w:szCs w:val="28"/>
        </w:rPr>
      </w:pPr>
    </w:p>
    <w:p w:rsidR="00D96067" w:rsidRDefault="00D96067" w:rsidP="00D96067">
      <w:pPr>
        <w:tabs>
          <w:tab w:val="left" w:pos="426"/>
        </w:tabs>
        <w:ind w:left="426" w:hanging="426"/>
        <w:rPr>
          <w:rFonts w:ascii="Calibri" w:hAnsi="Calibri" w:cs="Arial"/>
          <w:b/>
          <w:color w:val="FF0000"/>
          <w:szCs w:val="28"/>
        </w:rPr>
      </w:pPr>
    </w:p>
    <w:p w:rsidR="00D96067" w:rsidRDefault="00D96067" w:rsidP="00D96067">
      <w:pPr>
        <w:tabs>
          <w:tab w:val="left" w:pos="426"/>
        </w:tabs>
        <w:ind w:left="426" w:hanging="426"/>
        <w:rPr>
          <w:rFonts w:ascii="Calibri" w:hAnsi="Calibri" w:cs="Arial"/>
          <w:b/>
          <w:color w:val="FF0000"/>
          <w:szCs w:val="28"/>
        </w:rPr>
      </w:pPr>
    </w:p>
    <w:p w:rsidR="00D96067" w:rsidRPr="004919C2" w:rsidRDefault="00D96067" w:rsidP="00D96067">
      <w:pPr>
        <w:tabs>
          <w:tab w:val="left" w:pos="426"/>
        </w:tabs>
        <w:ind w:left="426" w:hanging="426"/>
        <w:rPr>
          <w:rFonts w:ascii="Calibri" w:hAnsi="Calibri" w:cs="Arial"/>
          <w:b/>
          <w:color w:val="FF0000"/>
          <w:szCs w:val="28"/>
        </w:rPr>
      </w:pPr>
    </w:p>
    <w:p w:rsidR="00D96067" w:rsidRDefault="00D96067" w:rsidP="00D96067">
      <w:pPr>
        <w:tabs>
          <w:tab w:val="left" w:pos="426"/>
        </w:tabs>
        <w:ind w:left="426" w:hanging="426"/>
        <w:jc w:val="both"/>
        <w:rPr>
          <w:rFonts w:ascii="Calibri" w:hAnsi="Calibri" w:cs="Arial"/>
          <w:b/>
          <w:sz w:val="26"/>
          <w:szCs w:val="26"/>
        </w:rPr>
      </w:pPr>
    </w:p>
    <w:p w:rsidR="00786C4C" w:rsidRDefault="00786C4C" w:rsidP="00D96067">
      <w:pPr>
        <w:tabs>
          <w:tab w:val="left" w:pos="426"/>
        </w:tabs>
        <w:ind w:left="426" w:hanging="426"/>
        <w:jc w:val="both"/>
        <w:rPr>
          <w:rFonts w:ascii="Calibri" w:hAnsi="Calibri" w:cs="Arial"/>
          <w:b/>
          <w:sz w:val="26"/>
          <w:szCs w:val="26"/>
        </w:rPr>
      </w:pPr>
    </w:p>
    <w:p w:rsidR="00D96067" w:rsidRDefault="00D96067" w:rsidP="00D96067">
      <w:pPr>
        <w:tabs>
          <w:tab w:val="left" w:pos="426"/>
        </w:tabs>
        <w:ind w:left="426" w:hanging="426"/>
        <w:jc w:val="both"/>
        <w:rPr>
          <w:rFonts w:ascii="Calibri" w:hAnsi="Calibri" w:cs="Arial"/>
          <w:b/>
          <w:sz w:val="26"/>
          <w:szCs w:val="26"/>
        </w:rPr>
      </w:pPr>
    </w:p>
    <w:p w:rsidR="00D96067" w:rsidRDefault="00D96067" w:rsidP="00D96067">
      <w:pPr>
        <w:tabs>
          <w:tab w:val="left" w:pos="426"/>
        </w:tabs>
        <w:spacing w:line="276" w:lineRule="auto"/>
        <w:ind w:left="426" w:hanging="426"/>
        <w:jc w:val="both"/>
        <w:rPr>
          <w:rFonts w:ascii="Calibri" w:hAnsi="Calibri" w:cs="Arial"/>
          <w:b/>
          <w:sz w:val="26"/>
          <w:szCs w:val="26"/>
        </w:rPr>
      </w:pPr>
      <w:r w:rsidRPr="00F74582">
        <w:rPr>
          <w:rFonts w:ascii="Calibri" w:hAnsi="Calibri" w:cs="Arial"/>
          <w:b/>
          <w:sz w:val="26"/>
          <w:szCs w:val="26"/>
        </w:rPr>
        <w:t xml:space="preserve">2.  Tryb  udzielenia  zamówienia i miejsce, w którym zamieszczono ogłoszenie                    </w:t>
      </w:r>
      <w:r>
        <w:rPr>
          <w:rFonts w:ascii="Calibri" w:hAnsi="Calibri" w:cs="Arial"/>
          <w:b/>
          <w:sz w:val="26"/>
          <w:szCs w:val="26"/>
        </w:rPr>
        <w:t xml:space="preserve">    </w:t>
      </w:r>
      <w:r w:rsidRPr="00F74582">
        <w:rPr>
          <w:rFonts w:ascii="Calibri" w:hAnsi="Calibri" w:cs="Arial"/>
          <w:b/>
          <w:sz w:val="26"/>
          <w:szCs w:val="26"/>
        </w:rPr>
        <w:t xml:space="preserve">o zamówieniu. </w:t>
      </w:r>
    </w:p>
    <w:p w:rsidR="00D96067" w:rsidRPr="00AE0780" w:rsidRDefault="00D96067" w:rsidP="00D96067">
      <w:pPr>
        <w:numPr>
          <w:ilvl w:val="0"/>
          <w:numId w:val="16"/>
        </w:numPr>
        <w:tabs>
          <w:tab w:val="left" w:pos="0"/>
        </w:tabs>
        <w:spacing w:line="276" w:lineRule="auto"/>
        <w:jc w:val="both"/>
        <w:rPr>
          <w:rFonts w:ascii="Calibri" w:hAnsi="Calibri" w:cs="Arial"/>
          <w:b/>
          <w:sz w:val="26"/>
          <w:szCs w:val="26"/>
        </w:rPr>
      </w:pPr>
      <w:r>
        <w:rPr>
          <w:rFonts w:ascii="Calibri" w:hAnsi="Calibri" w:cs="Calibri"/>
          <w:sz w:val="22"/>
        </w:rPr>
        <w:t xml:space="preserve">   </w:t>
      </w:r>
      <w:r w:rsidRPr="00187010">
        <w:rPr>
          <w:rFonts w:ascii="Calibri" w:hAnsi="Calibri" w:cs="Calibri"/>
          <w:sz w:val="22"/>
        </w:rPr>
        <w:t>Postępowanie prowadzone jest</w:t>
      </w:r>
      <w:r w:rsidRPr="00187010">
        <w:rPr>
          <w:rFonts w:ascii="Calibri" w:hAnsi="Calibri" w:cs="Calibri"/>
          <w:bCs/>
          <w:sz w:val="22"/>
        </w:rPr>
        <w:t xml:space="preserve"> w trybie</w:t>
      </w:r>
      <w:r w:rsidRPr="00187010">
        <w:rPr>
          <w:rFonts w:ascii="Calibri" w:hAnsi="Calibri" w:cs="Calibri"/>
          <w:sz w:val="22"/>
        </w:rPr>
        <w:t xml:space="preserve"> </w:t>
      </w:r>
      <w:r w:rsidRPr="00187010">
        <w:rPr>
          <w:rFonts w:ascii="Calibri" w:hAnsi="Calibri" w:cs="Calibri"/>
          <w:bCs/>
          <w:sz w:val="22"/>
        </w:rPr>
        <w:t>przetargu nieograniczonego</w:t>
      </w:r>
      <w:r w:rsidRPr="00187010">
        <w:rPr>
          <w:rFonts w:ascii="Calibri" w:hAnsi="Calibri" w:cs="Calibri"/>
          <w:sz w:val="22"/>
        </w:rPr>
        <w:t xml:space="preserve"> na podstawie </w:t>
      </w:r>
      <w:r>
        <w:rPr>
          <w:rFonts w:ascii="Calibri" w:hAnsi="Calibri" w:cs="Calibri"/>
          <w:sz w:val="22"/>
        </w:rPr>
        <w:t xml:space="preserve">                      </w:t>
      </w:r>
      <w:r w:rsidRPr="00187010">
        <w:rPr>
          <w:rFonts w:ascii="Calibri" w:hAnsi="Calibri" w:cs="Calibri"/>
          <w:sz w:val="22"/>
        </w:rPr>
        <w:t>art. 39</w:t>
      </w:r>
      <w:r>
        <w:rPr>
          <w:rFonts w:ascii="Calibri" w:hAnsi="Calibri" w:cs="Calibri"/>
          <w:sz w:val="22"/>
        </w:rPr>
        <w:t xml:space="preserve"> </w:t>
      </w:r>
      <w:r w:rsidRPr="00187010">
        <w:rPr>
          <w:rFonts w:ascii="Calibri" w:hAnsi="Calibri" w:cs="Calibri"/>
          <w:sz w:val="22"/>
        </w:rPr>
        <w:t>i nast.</w:t>
      </w:r>
      <w:r>
        <w:rPr>
          <w:rFonts w:ascii="Calibri" w:hAnsi="Calibri" w:cs="Calibri"/>
          <w:sz w:val="22"/>
        </w:rPr>
        <w:t xml:space="preserve"> </w:t>
      </w:r>
      <w:r w:rsidRPr="00F74582">
        <w:rPr>
          <w:rFonts w:ascii="Calibri" w:hAnsi="Calibri" w:cs="Calibri"/>
          <w:sz w:val="22"/>
        </w:rPr>
        <w:t xml:space="preserve">ustawy z dnia 29 stycznia 2004 roku Prawo zamówień publicznych </w:t>
      </w:r>
      <w:r>
        <w:rPr>
          <w:rFonts w:ascii="Calibri" w:hAnsi="Calibri" w:cs="Calibri"/>
          <w:sz w:val="22"/>
        </w:rPr>
        <w:t xml:space="preserve">                           </w:t>
      </w:r>
      <w:r w:rsidRPr="00F74582">
        <w:rPr>
          <w:rFonts w:ascii="Calibri" w:hAnsi="Calibri" w:cs="Calibri"/>
          <w:sz w:val="22"/>
        </w:rPr>
        <w:t>(t.j. Dz. U. z 20</w:t>
      </w:r>
      <w:r>
        <w:rPr>
          <w:rFonts w:ascii="Calibri" w:hAnsi="Calibri" w:cs="Calibri"/>
          <w:sz w:val="22"/>
        </w:rPr>
        <w:t>17 r. poz. 1579 ze zm.</w:t>
      </w:r>
      <w:r w:rsidRPr="00F74582">
        <w:rPr>
          <w:rFonts w:ascii="Calibri" w:hAnsi="Calibri" w:cs="Calibri"/>
          <w:sz w:val="22"/>
        </w:rPr>
        <w:t xml:space="preserve">), </w:t>
      </w:r>
      <w:r w:rsidRPr="00F74582">
        <w:rPr>
          <w:rFonts w:ascii="Calibri" w:hAnsi="Calibri" w:cs="Calibri"/>
          <w:sz w:val="22"/>
          <w:shd w:val="clear" w:color="auto" w:fill="FFFFFF"/>
        </w:rPr>
        <w:t xml:space="preserve">oraz </w:t>
      </w:r>
      <w:r>
        <w:rPr>
          <w:rFonts w:ascii="Calibri" w:hAnsi="Calibri" w:cs="Calibri"/>
          <w:sz w:val="22"/>
          <w:shd w:val="clear" w:color="auto" w:fill="FFFFFF"/>
        </w:rPr>
        <w:t>przepisów wykonawczych do ustawy</w:t>
      </w:r>
      <w:r w:rsidRPr="00F74582">
        <w:rPr>
          <w:rFonts w:ascii="Calibri" w:hAnsi="Calibri" w:cs="Calibri"/>
          <w:sz w:val="22"/>
          <w:shd w:val="clear" w:color="auto" w:fill="FFFFFF"/>
        </w:rPr>
        <w:t>.</w:t>
      </w:r>
    </w:p>
    <w:p w:rsidR="00D96067" w:rsidRPr="00F74582"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W</w:t>
      </w:r>
      <w:r w:rsidRPr="00F74582">
        <w:rPr>
          <w:rFonts w:ascii="Calibri" w:hAnsi="Calibri" w:cs="Calibri"/>
          <w:sz w:val="22"/>
          <w:shd w:val="clear" w:color="auto" w:fill="FFFFFF"/>
        </w:rPr>
        <w:t xml:space="preserve"> zakresie nieuregulowanym niniejszą Specyfikacją Istotnych Warunków Zamówienia, zwaną dalej „SIWZ”, zastosowanie mają przepisy ustawy Pzp.</w:t>
      </w:r>
    </w:p>
    <w:p w:rsidR="00D96067"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w:t>
      </w:r>
      <w:r w:rsidRPr="00F74582">
        <w:rPr>
          <w:rFonts w:ascii="Calibri" w:hAnsi="Calibri" w:cs="Calibri"/>
          <w:sz w:val="22"/>
          <w:shd w:val="clear" w:color="auto" w:fill="FFFFFF"/>
        </w:rPr>
        <w:t xml:space="preserve">Wartość zamówienia </w:t>
      </w:r>
      <w:r w:rsidRPr="00F74582">
        <w:rPr>
          <w:rFonts w:ascii="Calibri" w:hAnsi="Calibri" w:cs="Calibri"/>
          <w:b/>
          <w:bCs/>
          <w:sz w:val="22"/>
          <w:shd w:val="clear" w:color="auto" w:fill="FFFFFF"/>
        </w:rPr>
        <w:t>nie przekracza</w:t>
      </w:r>
      <w:r w:rsidRPr="00F74582">
        <w:rPr>
          <w:rFonts w:ascii="Calibri" w:hAnsi="Calibri" w:cs="Calibri"/>
          <w:sz w:val="22"/>
          <w:shd w:val="clear" w:color="auto" w:fill="FFFFFF"/>
        </w:rPr>
        <w:t xml:space="preserve"> równowartości kwoty określonej w przepisach wykonawczych wydanych na podstawie art. 11 ust. 8 ustawy Pzp.</w:t>
      </w:r>
    </w:p>
    <w:p w:rsidR="00D96067" w:rsidRPr="00DE003E"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b/>
          <w:sz w:val="22"/>
          <w:shd w:val="clear" w:color="auto" w:fill="FFFFFF"/>
        </w:rPr>
        <w:t xml:space="preserve">   </w:t>
      </w:r>
      <w:r w:rsidRPr="00DE003E">
        <w:rPr>
          <w:rFonts w:ascii="Calibri" w:hAnsi="Calibri" w:cs="Calibri"/>
          <w:sz w:val="22"/>
          <w:shd w:val="clear" w:color="auto" w:fill="FFFFFF"/>
        </w:rPr>
        <w:t xml:space="preserve">Zamawiający </w:t>
      </w:r>
      <w:r>
        <w:rPr>
          <w:rFonts w:ascii="Calibri" w:hAnsi="Calibri" w:cs="Calibri"/>
          <w:sz w:val="22"/>
          <w:shd w:val="clear" w:color="auto" w:fill="FFFFFF"/>
        </w:rPr>
        <w:t xml:space="preserve">nie </w:t>
      </w:r>
      <w:r w:rsidRPr="00DE003E">
        <w:rPr>
          <w:rFonts w:ascii="Calibri" w:hAnsi="Calibri" w:cs="Calibri"/>
          <w:sz w:val="22"/>
          <w:shd w:val="clear" w:color="auto" w:fill="FFFFFF"/>
        </w:rPr>
        <w:t>dopuszcza składani</w:t>
      </w:r>
      <w:r>
        <w:rPr>
          <w:rFonts w:ascii="Calibri" w:hAnsi="Calibri" w:cs="Calibri"/>
          <w:sz w:val="22"/>
          <w:shd w:val="clear" w:color="auto" w:fill="FFFFFF"/>
        </w:rPr>
        <w:t>a</w:t>
      </w:r>
      <w:r w:rsidRPr="00DE003E">
        <w:rPr>
          <w:rFonts w:ascii="Calibri" w:hAnsi="Calibri" w:cs="Calibri"/>
          <w:sz w:val="22"/>
          <w:shd w:val="clear" w:color="auto" w:fill="FFFFFF"/>
        </w:rPr>
        <w:t xml:space="preserve"> ofert częściowych.</w:t>
      </w:r>
    </w:p>
    <w:p w:rsidR="00D96067"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Zamawiający nie dopuszcza składania ofert wariantowych.</w:t>
      </w:r>
    </w:p>
    <w:p w:rsidR="00D96067" w:rsidRDefault="00062A32"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w:t>
      </w:r>
      <w:r w:rsidR="00D96067">
        <w:rPr>
          <w:rFonts w:ascii="Calibri" w:hAnsi="Calibri" w:cs="Calibri"/>
          <w:sz w:val="22"/>
          <w:shd w:val="clear" w:color="auto" w:fill="FFFFFF"/>
        </w:rPr>
        <w:t>Zamawiający nie przewiduje zawierania umowy ramowej.</w:t>
      </w:r>
    </w:p>
    <w:p w:rsidR="00D96067"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Zamawiający nie przewiduje przeprowadzenie aukcji elektronicznej.</w:t>
      </w:r>
    </w:p>
    <w:p w:rsidR="00D96067" w:rsidRDefault="00D96067" w:rsidP="00D96067">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Zamawiający nie przewiduje zastosowania dynamicznego systemu zakupów.</w:t>
      </w:r>
    </w:p>
    <w:p w:rsidR="003F6481" w:rsidRPr="00786C4C" w:rsidRDefault="00E45917" w:rsidP="00786C4C">
      <w:pPr>
        <w:pStyle w:val="Akapitzlist1"/>
        <w:numPr>
          <w:ilvl w:val="0"/>
          <w:numId w:val="16"/>
        </w:numPr>
        <w:tabs>
          <w:tab w:val="left" w:pos="0"/>
        </w:tabs>
        <w:spacing w:line="276" w:lineRule="auto"/>
        <w:jc w:val="both"/>
        <w:rPr>
          <w:rFonts w:ascii="Calibri" w:hAnsi="Calibri" w:cs="Calibri"/>
          <w:sz w:val="22"/>
          <w:shd w:val="clear" w:color="auto" w:fill="FFFFFF"/>
        </w:rPr>
      </w:pPr>
      <w:r>
        <w:rPr>
          <w:rFonts w:ascii="Calibri" w:hAnsi="Calibri" w:cs="Calibri"/>
          <w:sz w:val="22"/>
          <w:shd w:val="clear" w:color="auto" w:fill="FFFFFF"/>
        </w:rPr>
        <w:t xml:space="preserve">   </w:t>
      </w:r>
      <w:r w:rsidR="00D96067">
        <w:rPr>
          <w:rFonts w:ascii="Calibri" w:hAnsi="Calibri" w:cs="Calibri"/>
          <w:sz w:val="22"/>
          <w:shd w:val="clear" w:color="auto" w:fill="FFFFFF"/>
        </w:rPr>
        <w:t>Zamawiający nie przewiduje przeprowadzenia dialogu technicznego.</w:t>
      </w:r>
    </w:p>
    <w:p w:rsidR="003F6481" w:rsidRDefault="003F6481" w:rsidP="00D96067">
      <w:pPr>
        <w:pStyle w:val="Akapitzlist1"/>
        <w:ind w:left="0"/>
        <w:jc w:val="both"/>
        <w:rPr>
          <w:rFonts w:ascii="Calibri" w:hAnsi="Calibri" w:cs="Calibri"/>
          <w:b/>
        </w:rPr>
      </w:pPr>
    </w:p>
    <w:p w:rsidR="00943D45" w:rsidRDefault="00943D45" w:rsidP="00D96067">
      <w:pPr>
        <w:pStyle w:val="Akapitzlist1"/>
        <w:ind w:left="0"/>
        <w:jc w:val="both"/>
        <w:rPr>
          <w:rFonts w:ascii="Calibri" w:hAnsi="Calibri" w:cs="Calibri"/>
          <w:b/>
        </w:rPr>
      </w:pPr>
    </w:p>
    <w:p w:rsidR="00D96067" w:rsidRPr="00BD09B2" w:rsidRDefault="00D96067" w:rsidP="00D96067">
      <w:pPr>
        <w:pStyle w:val="Akapitzlist1"/>
        <w:ind w:left="0"/>
        <w:jc w:val="both"/>
        <w:rPr>
          <w:rFonts w:ascii="Calibri" w:hAnsi="Calibri" w:cs="Calibri"/>
          <w:b/>
          <w:shd w:val="clear" w:color="auto" w:fill="FFFFFF"/>
        </w:rPr>
      </w:pPr>
      <w:r w:rsidRPr="002224D2">
        <w:rPr>
          <w:rFonts w:ascii="Calibri" w:hAnsi="Calibri" w:cs="Calibri"/>
          <w:b/>
        </w:rPr>
        <w:lastRenderedPageBreak/>
        <w:t>Rodzaj zamówienia: roboty budowlane</w:t>
      </w:r>
    </w:p>
    <w:p w:rsidR="00D96067" w:rsidRDefault="00D96067" w:rsidP="00D96067">
      <w:pPr>
        <w:spacing w:line="276" w:lineRule="auto"/>
        <w:jc w:val="both"/>
        <w:rPr>
          <w:rFonts w:ascii="Calibri" w:hAnsi="Calibri" w:cs="Arial"/>
          <w:sz w:val="22"/>
        </w:rPr>
      </w:pPr>
    </w:p>
    <w:p w:rsidR="00D96067" w:rsidRPr="002224D2" w:rsidRDefault="00D96067" w:rsidP="00D96067">
      <w:pPr>
        <w:spacing w:line="276" w:lineRule="auto"/>
        <w:jc w:val="both"/>
        <w:rPr>
          <w:rFonts w:ascii="Calibri" w:hAnsi="Calibri" w:cs="Arial"/>
          <w:sz w:val="22"/>
        </w:rPr>
      </w:pPr>
      <w:r w:rsidRPr="002224D2">
        <w:rPr>
          <w:rFonts w:ascii="Calibri" w:hAnsi="Calibri" w:cs="Arial"/>
          <w:sz w:val="22"/>
        </w:rPr>
        <w:t>Miejsce zamieszczenia ogłoszenia:</w:t>
      </w:r>
    </w:p>
    <w:p w:rsidR="00D96067" w:rsidRPr="002224D2" w:rsidRDefault="00D96067" w:rsidP="00D96067">
      <w:pPr>
        <w:spacing w:line="276" w:lineRule="auto"/>
        <w:jc w:val="both"/>
        <w:rPr>
          <w:rFonts w:ascii="Calibri" w:hAnsi="Calibri" w:cs="Arial"/>
          <w:sz w:val="22"/>
        </w:rPr>
      </w:pPr>
      <w:r w:rsidRPr="002224D2">
        <w:rPr>
          <w:rFonts w:ascii="Calibri" w:hAnsi="Calibri" w:cs="Arial"/>
          <w:sz w:val="22"/>
        </w:rPr>
        <w:t>- Biuletyn Zamówień Publicznych,</w:t>
      </w:r>
    </w:p>
    <w:p w:rsidR="00D96067" w:rsidRPr="002224D2" w:rsidRDefault="00D96067" w:rsidP="00D96067">
      <w:pPr>
        <w:spacing w:line="276" w:lineRule="auto"/>
        <w:jc w:val="both"/>
        <w:rPr>
          <w:rFonts w:ascii="Calibri" w:hAnsi="Calibri" w:cs="Arial"/>
          <w:sz w:val="22"/>
        </w:rPr>
      </w:pPr>
      <w:r w:rsidRPr="002224D2">
        <w:rPr>
          <w:rFonts w:ascii="Calibri" w:hAnsi="Calibri" w:cs="Arial"/>
          <w:sz w:val="22"/>
        </w:rPr>
        <w:t>- strona internetowa Zamawiającego -  www.bip.starepole.pl,</w:t>
      </w:r>
    </w:p>
    <w:p w:rsidR="00D96067" w:rsidRDefault="00D96067" w:rsidP="00D96067">
      <w:pPr>
        <w:spacing w:line="276" w:lineRule="auto"/>
        <w:jc w:val="both"/>
        <w:rPr>
          <w:rFonts w:ascii="Calibri" w:hAnsi="Calibri" w:cs="Arial"/>
          <w:sz w:val="22"/>
        </w:rPr>
      </w:pPr>
      <w:r w:rsidRPr="002224D2">
        <w:rPr>
          <w:rFonts w:ascii="Calibri" w:hAnsi="Calibri" w:cs="Arial"/>
          <w:sz w:val="22"/>
        </w:rPr>
        <w:t>- tablica informacyjna w miejscu publicznie dostępnym w siedzibie Zamawiającego.</w:t>
      </w:r>
    </w:p>
    <w:p w:rsidR="00D96067" w:rsidRPr="00BD09B2" w:rsidRDefault="00D96067" w:rsidP="00D96067">
      <w:pPr>
        <w:spacing w:line="276" w:lineRule="auto"/>
        <w:jc w:val="both"/>
        <w:rPr>
          <w:rFonts w:ascii="Calibri" w:hAnsi="Calibri" w:cs="Arial"/>
          <w:sz w:val="22"/>
        </w:rPr>
      </w:pPr>
    </w:p>
    <w:p w:rsidR="00D96067" w:rsidRPr="00881802" w:rsidRDefault="00D96067" w:rsidP="00D96067">
      <w:pPr>
        <w:jc w:val="both"/>
        <w:rPr>
          <w:rFonts w:ascii="Calibri" w:hAnsi="Calibri" w:cs="Arial"/>
          <w:b/>
          <w:sz w:val="26"/>
          <w:szCs w:val="26"/>
        </w:rPr>
      </w:pPr>
      <w:r w:rsidRPr="00881802">
        <w:rPr>
          <w:rFonts w:ascii="Calibri" w:hAnsi="Calibri" w:cs="Arial"/>
          <w:b/>
          <w:sz w:val="26"/>
          <w:szCs w:val="26"/>
        </w:rPr>
        <w:t>3. Opis  przedmiotu  zamówienia:</w:t>
      </w:r>
    </w:p>
    <w:p w:rsidR="00D96067" w:rsidRPr="00881802" w:rsidRDefault="00D96067" w:rsidP="00D96067">
      <w:pPr>
        <w:spacing w:line="276" w:lineRule="auto"/>
        <w:jc w:val="both"/>
        <w:rPr>
          <w:rFonts w:ascii="Calibri" w:hAnsi="Calibri" w:cs="Arial"/>
          <w:b/>
          <w:szCs w:val="28"/>
        </w:rPr>
      </w:pP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Remont dachu i wymiana pokrycia na budynku przedszkola w Starym Polu, m.in.:</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wymiana elementów konstrukcyjnych dachu tj. krokwie, deskowanie,</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wymiana p</w:t>
      </w:r>
      <w:r>
        <w:rPr>
          <w:rFonts w:ascii="Calibri" w:hAnsi="Calibri" w:cs="Calibri"/>
          <w:sz w:val="22"/>
          <w:szCs w:val="22"/>
        </w:rPr>
        <w:t>okrycia dachowego na dachówkę,</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wymiana orynnowania oraz instalacji odgromowej,</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przemurowanie kominów z wykonaniem nasad i ław kominowych,</w:t>
      </w:r>
    </w:p>
    <w:p w:rsidR="00D96067" w:rsidRPr="00881802" w:rsidRDefault="00D96067" w:rsidP="00D96067">
      <w:pPr>
        <w:spacing w:line="276" w:lineRule="auto"/>
        <w:jc w:val="both"/>
        <w:rPr>
          <w:rFonts w:ascii="Calibri" w:hAnsi="Calibri" w:cs="Calibri"/>
          <w:sz w:val="22"/>
          <w:szCs w:val="22"/>
        </w:rPr>
      </w:pPr>
      <w:r w:rsidRPr="00881802">
        <w:rPr>
          <w:rFonts w:ascii="Calibri" w:hAnsi="Calibri" w:cs="Calibri"/>
          <w:sz w:val="22"/>
          <w:szCs w:val="22"/>
        </w:rPr>
        <w:t>- docieplenie ścian fasad styropianem i ułożenie tynku mineralnego.</w:t>
      </w:r>
    </w:p>
    <w:p w:rsidR="00D96067" w:rsidRDefault="00D96067" w:rsidP="00D96067">
      <w:pPr>
        <w:tabs>
          <w:tab w:val="left" w:pos="1662"/>
        </w:tabs>
        <w:spacing w:line="276" w:lineRule="auto"/>
        <w:jc w:val="both"/>
        <w:rPr>
          <w:rFonts w:ascii="Calibri" w:hAnsi="Calibri" w:cs="Arial"/>
          <w:sz w:val="22"/>
          <w:szCs w:val="22"/>
        </w:rPr>
      </w:pPr>
    </w:p>
    <w:p w:rsidR="00AB1A32" w:rsidRDefault="00D96067" w:rsidP="00D96067">
      <w:pPr>
        <w:tabs>
          <w:tab w:val="left" w:pos="1662"/>
        </w:tabs>
        <w:spacing w:line="276" w:lineRule="auto"/>
        <w:jc w:val="both"/>
        <w:rPr>
          <w:rFonts w:ascii="Calibri" w:hAnsi="Calibri" w:cs="Arial"/>
          <w:sz w:val="22"/>
          <w:szCs w:val="22"/>
        </w:rPr>
      </w:pPr>
      <w:r>
        <w:rPr>
          <w:rFonts w:ascii="Calibri" w:hAnsi="Calibri" w:cs="Arial"/>
          <w:sz w:val="22"/>
          <w:szCs w:val="22"/>
        </w:rPr>
        <w:t>Dachówka z rozbiórki zostanie przekazana na potrzeby Urzędu Gminy Stare Pole.</w:t>
      </w:r>
      <w:r w:rsidR="00AB1A32">
        <w:rPr>
          <w:rFonts w:ascii="Calibri" w:hAnsi="Calibri" w:cs="Arial"/>
          <w:sz w:val="22"/>
          <w:szCs w:val="22"/>
        </w:rPr>
        <w:t xml:space="preserve"> </w:t>
      </w:r>
      <w:r>
        <w:rPr>
          <w:rFonts w:ascii="Calibri" w:hAnsi="Calibri" w:cs="Arial"/>
          <w:sz w:val="22"/>
          <w:szCs w:val="22"/>
        </w:rPr>
        <w:t>Z uwagi na realizację na obiekcie robót remontowo-budowlanych objętych odrębnym postępowaniem na udzielenie zamówienia publicznego Zamawiający wymaga odbycia przez Wykonawcę wizji lokalnej</w:t>
      </w:r>
    </w:p>
    <w:p w:rsidR="00D96067" w:rsidRPr="00881802" w:rsidRDefault="00AB1A32" w:rsidP="00D96067">
      <w:pPr>
        <w:tabs>
          <w:tab w:val="left" w:pos="1662"/>
        </w:tabs>
        <w:spacing w:line="276" w:lineRule="auto"/>
        <w:jc w:val="both"/>
        <w:rPr>
          <w:rFonts w:ascii="Calibri" w:hAnsi="Calibri" w:cs="Arial"/>
          <w:sz w:val="22"/>
        </w:rPr>
      </w:pPr>
      <w:r>
        <w:rPr>
          <w:rFonts w:ascii="Calibri" w:hAnsi="Calibri" w:cs="Arial"/>
          <w:sz w:val="22"/>
          <w:szCs w:val="22"/>
        </w:rPr>
        <w:t xml:space="preserve">i </w:t>
      </w:r>
      <w:r w:rsidR="00D96067">
        <w:rPr>
          <w:rFonts w:ascii="Calibri" w:hAnsi="Calibri" w:cs="Arial"/>
          <w:sz w:val="22"/>
          <w:szCs w:val="22"/>
        </w:rPr>
        <w:t>zapoznania się z dokume</w:t>
      </w:r>
      <w:r>
        <w:rPr>
          <w:rFonts w:ascii="Calibri" w:hAnsi="Calibri" w:cs="Arial"/>
          <w:sz w:val="22"/>
          <w:szCs w:val="22"/>
        </w:rPr>
        <w:t xml:space="preserve">ntacją przetargową postępowania </w:t>
      </w:r>
      <w:r w:rsidR="00D96067">
        <w:rPr>
          <w:rFonts w:ascii="Calibri" w:hAnsi="Calibri" w:cs="Arial"/>
          <w:sz w:val="22"/>
          <w:szCs w:val="22"/>
        </w:rPr>
        <w:t xml:space="preserve">nr </w:t>
      </w:r>
      <w:r w:rsidR="00D96067" w:rsidRPr="009C1CB5">
        <w:rPr>
          <w:rFonts w:ascii="Calibri" w:hAnsi="Calibri" w:cs="Calibri"/>
          <w:bCs/>
          <w:sz w:val="22"/>
          <w:szCs w:val="22"/>
          <w:u w:val="single"/>
        </w:rPr>
        <w:t>IZP.271.15.TERM-W.2.2017</w:t>
      </w:r>
      <w:r w:rsidR="00D96067" w:rsidRPr="007E1024">
        <w:rPr>
          <w:rFonts w:ascii="Calibri" w:hAnsi="Calibri" w:cs="Calibri"/>
          <w:bCs/>
          <w:sz w:val="22"/>
          <w:szCs w:val="22"/>
        </w:rPr>
        <w:t xml:space="preserve"> dostępnego pod adresem: </w:t>
      </w:r>
      <w:r w:rsidR="00D96067" w:rsidRPr="009C1CB5">
        <w:rPr>
          <w:rFonts w:ascii="Calibri" w:hAnsi="Calibri" w:cs="Calibri"/>
          <w:bCs/>
          <w:sz w:val="22"/>
          <w:szCs w:val="22"/>
          <w:u w:val="single"/>
        </w:rPr>
        <w:t>bip.malbork.pl/Article/get/id,21747.html</w:t>
      </w:r>
      <w:r>
        <w:rPr>
          <w:rFonts w:ascii="Calibri" w:hAnsi="Calibri" w:cs="Calibri"/>
          <w:bCs/>
          <w:sz w:val="22"/>
          <w:szCs w:val="22"/>
          <w:u w:val="single"/>
        </w:rPr>
        <w:t xml:space="preserve"> . </w:t>
      </w:r>
      <w:r w:rsidR="00D96067" w:rsidRPr="00881802">
        <w:rPr>
          <w:rFonts w:ascii="Calibri" w:hAnsi="Calibri" w:cs="Arial"/>
          <w:sz w:val="22"/>
          <w:szCs w:val="22"/>
        </w:rPr>
        <w:t>Wykonawca zagospodaruje we własnym zakresie odpady powstające w trakcie prac, zgodnie</w:t>
      </w:r>
      <w:r>
        <w:rPr>
          <w:rFonts w:ascii="Calibri" w:hAnsi="Calibri" w:cs="Arial"/>
          <w:sz w:val="22"/>
          <w:szCs w:val="22"/>
        </w:rPr>
        <w:t xml:space="preserve"> </w:t>
      </w:r>
      <w:r w:rsidR="00D96067" w:rsidRPr="00881802">
        <w:rPr>
          <w:rFonts w:ascii="Calibri" w:hAnsi="Calibri" w:cs="Arial"/>
          <w:sz w:val="22"/>
          <w:szCs w:val="22"/>
        </w:rPr>
        <w:t>z</w:t>
      </w:r>
      <w:r w:rsidR="00D96067" w:rsidRPr="00881802">
        <w:rPr>
          <w:rFonts w:ascii="Calibri" w:hAnsi="Calibri" w:cs="Arial"/>
          <w:sz w:val="22"/>
        </w:rPr>
        <w:t xml:space="preserve"> obowiązującymi w tym zakresie przepisami prawa.  Wykonawca zorganizuje sobie zaplecze budowy i będzie ponosił koszty z tym związane. Obowiązkiem Wykonawcy jest również wypełnianie postanowień wynikających</w:t>
      </w:r>
      <w:r>
        <w:rPr>
          <w:rFonts w:ascii="Calibri" w:hAnsi="Calibri" w:cs="Arial"/>
          <w:sz w:val="22"/>
        </w:rPr>
        <w:br/>
      </w:r>
      <w:r w:rsidR="00D96067" w:rsidRPr="00881802">
        <w:rPr>
          <w:rFonts w:ascii="Calibri" w:hAnsi="Calibri" w:cs="Arial"/>
          <w:sz w:val="22"/>
        </w:rPr>
        <w:t>z uzgodnień z gestorami sieci oraz właścicielami nieruchomości, tj. m.in. zawiadamianie o terminach rozpoczęcia i zakończenia prac. Prowadzona korespondencja musi być kierowana do wiadomości do Zamawiającego.</w:t>
      </w:r>
    </w:p>
    <w:p w:rsidR="00D96067" w:rsidRDefault="00D96067" w:rsidP="00D96067">
      <w:pPr>
        <w:tabs>
          <w:tab w:val="left" w:pos="426"/>
        </w:tabs>
        <w:ind w:left="426" w:hanging="426"/>
        <w:rPr>
          <w:rFonts w:ascii="Calibri" w:hAnsi="Calibri" w:cs="Arial"/>
          <w:color w:val="FF0000"/>
          <w:sz w:val="22"/>
          <w:szCs w:val="22"/>
        </w:rPr>
      </w:pPr>
    </w:p>
    <w:p w:rsidR="00786C4C" w:rsidRPr="008159E8" w:rsidRDefault="00786C4C" w:rsidP="00D96067">
      <w:pPr>
        <w:tabs>
          <w:tab w:val="left" w:pos="426"/>
        </w:tabs>
        <w:ind w:left="426" w:hanging="426"/>
        <w:rPr>
          <w:rFonts w:ascii="Calibri" w:hAnsi="Calibri" w:cs="Arial"/>
          <w:color w:val="FF0000"/>
          <w:sz w:val="22"/>
          <w:szCs w:val="22"/>
        </w:rPr>
      </w:pPr>
    </w:p>
    <w:p w:rsidR="00D96067" w:rsidRPr="00881802" w:rsidRDefault="00D96067" w:rsidP="00D96067">
      <w:pPr>
        <w:spacing w:line="276" w:lineRule="auto"/>
        <w:jc w:val="both"/>
        <w:rPr>
          <w:rFonts w:ascii="Calibri" w:hAnsi="Calibri" w:cs="Arial"/>
          <w:b/>
          <w:sz w:val="22"/>
        </w:rPr>
      </w:pPr>
      <w:r w:rsidRPr="00881802">
        <w:rPr>
          <w:rFonts w:ascii="Calibri" w:hAnsi="Calibri" w:cs="Arial"/>
          <w:b/>
          <w:sz w:val="22"/>
        </w:rPr>
        <w:t>Szczegółowy zakres został określony w załącznikach do niniejszej SIWZ:</w:t>
      </w:r>
    </w:p>
    <w:p w:rsidR="00D96067" w:rsidRPr="001D6E2D" w:rsidRDefault="00D96067" w:rsidP="00D96067">
      <w:pPr>
        <w:numPr>
          <w:ilvl w:val="0"/>
          <w:numId w:val="9"/>
        </w:numPr>
        <w:spacing w:line="276" w:lineRule="auto"/>
        <w:jc w:val="both"/>
        <w:rPr>
          <w:rFonts w:ascii="Calibri" w:hAnsi="Calibri" w:cs="Arial"/>
          <w:sz w:val="22"/>
        </w:rPr>
      </w:pPr>
      <w:r w:rsidRPr="001D6E2D">
        <w:rPr>
          <w:rFonts w:ascii="Calibri" w:hAnsi="Calibri" w:cs="Arial"/>
          <w:sz w:val="22"/>
        </w:rPr>
        <w:t>Przedmiar robót – załącznik nr 8</w:t>
      </w:r>
    </w:p>
    <w:p w:rsidR="00D96067" w:rsidRPr="001D6E2D" w:rsidRDefault="00D96067" w:rsidP="00D96067">
      <w:pPr>
        <w:numPr>
          <w:ilvl w:val="0"/>
          <w:numId w:val="9"/>
        </w:numPr>
        <w:spacing w:line="276" w:lineRule="auto"/>
        <w:jc w:val="both"/>
        <w:rPr>
          <w:rFonts w:ascii="Calibri" w:hAnsi="Calibri" w:cs="Arial"/>
          <w:sz w:val="22"/>
        </w:rPr>
      </w:pPr>
      <w:r w:rsidRPr="001D6E2D">
        <w:rPr>
          <w:rFonts w:ascii="Calibri" w:hAnsi="Calibri" w:cs="Arial"/>
          <w:sz w:val="22"/>
        </w:rPr>
        <w:t xml:space="preserve">Projekt budowlany </w:t>
      </w:r>
      <w:r w:rsidR="00593038">
        <w:rPr>
          <w:rFonts w:ascii="Calibri" w:hAnsi="Calibri" w:cs="Arial"/>
          <w:sz w:val="22"/>
        </w:rPr>
        <w:t>wraz z Projektem budowlanym zamienn</w:t>
      </w:r>
      <w:r w:rsidRPr="00062A32">
        <w:rPr>
          <w:rFonts w:ascii="Calibri" w:hAnsi="Calibri" w:cs="Arial"/>
          <w:sz w:val="22"/>
        </w:rPr>
        <w:t>y</w:t>
      </w:r>
      <w:r w:rsidR="00593038">
        <w:rPr>
          <w:rFonts w:ascii="Calibri" w:hAnsi="Calibri" w:cs="Arial"/>
          <w:sz w:val="22"/>
        </w:rPr>
        <w:t>m</w:t>
      </w:r>
      <w:r w:rsidRPr="00062A32">
        <w:rPr>
          <w:rFonts w:ascii="Calibri" w:hAnsi="Calibri" w:cs="Arial"/>
          <w:sz w:val="22"/>
        </w:rPr>
        <w:t xml:space="preserve"> „</w:t>
      </w:r>
      <w:r w:rsidRPr="001D6E2D">
        <w:rPr>
          <w:rFonts w:ascii="Calibri" w:hAnsi="Calibri" w:cs="Arial"/>
          <w:sz w:val="22"/>
        </w:rPr>
        <w:t>Remont dachu  pokrycia dachowego na budynku Przedszkola w Starym Polu”– załącznik nr 9</w:t>
      </w:r>
    </w:p>
    <w:p w:rsidR="00D96067" w:rsidRPr="001D6E2D" w:rsidRDefault="00D96067" w:rsidP="00D96067">
      <w:pPr>
        <w:numPr>
          <w:ilvl w:val="0"/>
          <w:numId w:val="9"/>
        </w:numPr>
        <w:spacing w:line="276" w:lineRule="auto"/>
        <w:jc w:val="both"/>
        <w:rPr>
          <w:rFonts w:ascii="Calibri" w:hAnsi="Calibri" w:cs="Arial"/>
          <w:sz w:val="22"/>
        </w:rPr>
      </w:pPr>
      <w:r w:rsidRPr="001D6E2D">
        <w:rPr>
          <w:rFonts w:ascii="Calibri" w:hAnsi="Calibri" w:cs="Arial"/>
          <w:sz w:val="22"/>
        </w:rPr>
        <w:t>Specyfikacje Techniczne Wykonania i Odbioru Robót – załącznik nr 10</w:t>
      </w:r>
    </w:p>
    <w:p w:rsidR="00D96067" w:rsidRDefault="00D96067" w:rsidP="00D96067">
      <w:pPr>
        <w:tabs>
          <w:tab w:val="left" w:pos="1662"/>
        </w:tabs>
        <w:spacing w:line="276" w:lineRule="auto"/>
        <w:jc w:val="both"/>
        <w:rPr>
          <w:rFonts w:ascii="Calibri" w:hAnsi="Calibri" w:cs="Arial"/>
          <w:color w:val="FF0000"/>
          <w:sz w:val="22"/>
        </w:rPr>
      </w:pPr>
    </w:p>
    <w:p w:rsidR="00786C4C" w:rsidRPr="008159E8" w:rsidRDefault="00786C4C" w:rsidP="00D96067">
      <w:pPr>
        <w:tabs>
          <w:tab w:val="left" w:pos="1662"/>
        </w:tabs>
        <w:spacing w:line="276" w:lineRule="auto"/>
        <w:jc w:val="both"/>
        <w:rPr>
          <w:rFonts w:ascii="Calibri" w:hAnsi="Calibri" w:cs="Arial"/>
          <w:color w:val="FF0000"/>
          <w:sz w:val="22"/>
        </w:rPr>
      </w:pPr>
    </w:p>
    <w:p w:rsidR="00D96067" w:rsidRPr="00EF64B5" w:rsidRDefault="00D96067" w:rsidP="00D96067">
      <w:pPr>
        <w:autoSpaceDE w:val="0"/>
        <w:autoSpaceDN w:val="0"/>
        <w:adjustRightInd w:val="0"/>
        <w:jc w:val="both"/>
        <w:rPr>
          <w:rFonts w:ascii="Calibri" w:hAnsi="Calibri" w:cs="Calibri"/>
          <w:b/>
          <w:bCs/>
          <w:sz w:val="26"/>
          <w:szCs w:val="26"/>
        </w:rPr>
      </w:pPr>
      <w:r w:rsidRPr="00EF64B5">
        <w:rPr>
          <w:rFonts w:ascii="Calibri" w:hAnsi="Calibri" w:cs="Calibri"/>
          <w:b/>
          <w:bCs/>
          <w:sz w:val="26"/>
          <w:szCs w:val="26"/>
        </w:rPr>
        <w:t>4. Wymóg zatrudnienia na podstawie umowy o pracę.</w:t>
      </w:r>
    </w:p>
    <w:p w:rsidR="00D96067" w:rsidRPr="00EF64B5" w:rsidRDefault="00D96067" w:rsidP="00D96067">
      <w:pPr>
        <w:autoSpaceDE w:val="0"/>
        <w:autoSpaceDN w:val="0"/>
        <w:adjustRightInd w:val="0"/>
        <w:jc w:val="both"/>
        <w:rPr>
          <w:rFonts w:ascii="Calibri" w:hAnsi="Calibri" w:cs="Calibri"/>
          <w:b/>
          <w:bCs/>
          <w:sz w:val="26"/>
          <w:szCs w:val="26"/>
        </w:rPr>
      </w:pPr>
    </w:p>
    <w:p w:rsidR="00D96067"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Zamawiający stosownie do art. 29 ust. 3a ustawy Pzp, wymaga zatrudnienia przez Wykonawcę lub Podwykonawcę na podstawie umowy o pracę w rozumieniu ustawy z dnia 26 czerwca 1974 r. – Kodeks pracy.</w:t>
      </w:r>
    </w:p>
    <w:p w:rsidR="00D96067" w:rsidRPr="00EF64B5"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 xml:space="preserve">4.1. Sposób i okres wymaganego zatrudnienia osób realizujących czynności w zakresie realizacji zamówienia: </w:t>
      </w:r>
    </w:p>
    <w:p w:rsidR="00D96067"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lastRenderedPageBreak/>
        <w:t xml:space="preserve">a) Zamawiający wymaga, aby osoby realizujące przedmiot zamówienia, które wykonywać będą czynności faktyczne związane z przedmiotem zamówienia opisane w umowie oraz  w SIWZ, zostały zatrudnione na podstawie umowy o pracę. </w:t>
      </w:r>
    </w:p>
    <w:p w:rsidR="00D96067"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 xml:space="preserve">b) Wykonawca lub podwykonawca zatrudni ww. osoby na okres realizacji zamówienia. W przypadku rozwiązania stosunku pracy przed zakończeniem tego okresu zobowiązuje się do niezwłocznego zatrudnienia na to miejsce innej osoby. </w:t>
      </w:r>
    </w:p>
    <w:p w:rsidR="00D96067" w:rsidRPr="00EF64B5"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4.2. Rodzaj czynności niezbędnych do realizacji zamówienia, których dotyczą wymagania zatrudnienia na podstawie umowy o pracę przez Wykonawcę lub podwykonawcę osób wykonujących czynności w trakcie realizacji zamówienia.</w:t>
      </w:r>
    </w:p>
    <w:p w:rsidR="00D96067" w:rsidRPr="00EF64B5"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 xml:space="preserve">Wymagania zatrudnienia na podstawie umowy o pracę przez Wykonawcę lub podwykonawcę osób wykonujących czynności w trakcie realizacji zamówienia, dotyczą czynności: </w:t>
      </w:r>
    </w:p>
    <w:p w:rsidR="00D96067" w:rsidRDefault="00D96067" w:rsidP="00D96067">
      <w:pPr>
        <w:tabs>
          <w:tab w:val="left" w:pos="1662"/>
        </w:tabs>
        <w:spacing w:line="276" w:lineRule="auto"/>
        <w:jc w:val="both"/>
        <w:rPr>
          <w:rFonts w:ascii="Calibri" w:hAnsi="Calibri" w:cs="Calibri"/>
          <w:sz w:val="22"/>
        </w:rPr>
      </w:pPr>
      <w:r w:rsidRPr="00EF64B5">
        <w:rPr>
          <w:rFonts w:ascii="Calibri" w:hAnsi="Calibri" w:cs="Calibri"/>
          <w:sz w:val="22"/>
        </w:rPr>
        <w:t>- wykonywanie na terenie budowy robót budowlanych przez pracowników fizycznych, w zakresie objętym dokumentacją techniczną, w tym obsługi sprzętu budowlanego, operatorów sprzętu, itp.</w:t>
      </w:r>
    </w:p>
    <w:p w:rsidR="00D96067" w:rsidRDefault="00D96067" w:rsidP="00D96067">
      <w:pPr>
        <w:autoSpaceDE w:val="0"/>
        <w:autoSpaceDN w:val="0"/>
        <w:adjustRightInd w:val="0"/>
        <w:spacing w:line="276" w:lineRule="auto"/>
        <w:jc w:val="both"/>
        <w:rPr>
          <w:rFonts w:ascii="Calibri" w:hAnsi="Calibri"/>
          <w:sz w:val="22"/>
        </w:rPr>
      </w:pPr>
      <w:r w:rsidRPr="00EF64B5">
        <w:rPr>
          <w:rFonts w:ascii="Calibri" w:hAnsi="Calibri"/>
          <w:sz w:val="22"/>
        </w:rPr>
        <w:t>4.3. Uprawnienia Zamawiającego w zakresie kontroli spełnienia przez Wykonawcę i podwykonawcę wymagań, o których mowa w art. 29 ust. 3a niespełnienia tych wymagań. Sposób dokumentowania zatrudnienia ww. osób:</w:t>
      </w:r>
    </w:p>
    <w:p w:rsidR="00943D45" w:rsidRDefault="00786C4C" w:rsidP="00D96067">
      <w:pPr>
        <w:autoSpaceDE w:val="0"/>
        <w:autoSpaceDN w:val="0"/>
        <w:adjustRightInd w:val="0"/>
        <w:spacing w:after="59" w:line="276" w:lineRule="auto"/>
        <w:jc w:val="both"/>
        <w:rPr>
          <w:rFonts w:ascii="Calibri" w:hAnsi="Calibri"/>
          <w:sz w:val="22"/>
        </w:rPr>
      </w:pPr>
      <w:r>
        <w:rPr>
          <w:rFonts w:ascii="Calibri" w:hAnsi="Calibri"/>
          <w:sz w:val="22"/>
        </w:rPr>
        <w:t>a</w:t>
      </w:r>
      <w:r w:rsidR="00D96067" w:rsidRPr="00EF64B5">
        <w:rPr>
          <w:rFonts w:ascii="Calibri" w:hAnsi="Calibri"/>
          <w:sz w:val="22"/>
        </w:rPr>
        <w:t xml:space="preserve">) Wykonawca na każde pisemne żądanie Zamawiającego w terminie do 5 dni roboczych przedkładał będzie zamawiającemu </w:t>
      </w:r>
      <w:r>
        <w:rPr>
          <w:rFonts w:ascii="Calibri" w:hAnsi="Calibri"/>
          <w:sz w:val="22"/>
        </w:rPr>
        <w:t>do wglądu aktualne oświadczenie</w:t>
      </w:r>
      <w:r w:rsidR="00D96067" w:rsidRPr="00EF64B5">
        <w:rPr>
          <w:rFonts w:ascii="Calibri" w:hAnsi="Calibri"/>
          <w:sz w:val="22"/>
        </w:rPr>
        <w:t>,</w:t>
      </w:r>
      <w:r>
        <w:rPr>
          <w:rFonts w:ascii="Calibri" w:hAnsi="Calibri"/>
          <w:sz w:val="22"/>
        </w:rPr>
        <w:t xml:space="preserve"> Wykonawcy lub Podwykonawcy o zatrudnieniu na podstawie umowy o pracę osób wykonujących czynności przy realizacji zamówienia. Oświadczenie powinno zawierać w szczególności: dokładne określenie podmiotu składającego oświadczeni, datę złożenia oświadczenia, wskazanie, że objęte realizacją zamówienia czynności wykonują osoby zatrudnione na podstawie umowy o pracę wraz ze wskazaniem liczby tych osób, imion i nazwisk, rodzaju umowy o pracę i wymiaru etatu oraz podpis osoby uprawnionej do złożenia oświadczenia w </w:t>
      </w:r>
      <w:r w:rsidR="00943D45">
        <w:rPr>
          <w:rFonts w:ascii="Calibri" w:hAnsi="Calibri"/>
          <w:sz w:val="22"/>
        </w:rPr>
        <w:t>imieniu wykonawcy lub podwykonawcy</w:t>
      </w:r>
    </w:p>
    <w:p w:rsidR="00D96067" w:rsidRPr="00EF64B5" w:rsidRDefault="00D96067" w:rsidP="00943D45">
      <w:pPr>
        <w:autoSpaceDE w:val="0"/>
        <w:autoSpaceDN w:val="0"/>
        <w:adjustRightInd w:val="0"/>
        <w:spacing w:after="59" w:line="276" w:lineRule="auto"/>
        <w:jc w:val="both"/>
        <w:rPr>
          <w:rFonts w:ascii="Calibri" w:hAnsi="Calibri"/>
          <w:sz w:val="22"/>
        </w:rPr>
      </w:pPr>
      <w:r w:rsidRPr="00EF64B5">
        <w:rPr>
          <w:rFonts w:ascii="Calibri" w:hAnsi="Calibri"/>
          <w:sz w:val="22"/>
        </w:rPr>
        <w:t xml:space="preserve"> </w:t>
      </w:r>
      <w:r w:rsidR="00786C4C">
        <w:rPr>
          <w:rFonts w:ascii="Calibri" w:hAnsi="Calibri"/>
          <w:sz w:val="22"/>
        </w:rPr>
        <w:t>b</w:t>
      </w:r>
      <w:r w:rsidRPr="00EF64B5">
        <w:rPr>
          <w:rFonts w:ascii="Calibri" w:hAnsi="Calibri"/>
          <w:sz w:val="22"/>
        </w:rPr>
        <w:t xml:space="preserve">) Zamawiający w każdym czasie, w szczególności w przypadku podejrzenia lub stwierdzenia w trakcie realizacji zamówienia zatrudnienia osób w innej formie niż określonej w art. 22 § 1 ustawy z dnia 26 czerwca 1974 r. – Kodeks pracy, zastrzega sobie prawo do zawnioskowania o przeprowadzenie kontroli przez Państwową Inspekcję Pracy (PIP). </w:t>
      </w:r>
    </w:p>
    <w:p w:rsidR="00D96067" w:rsidRDefault="00D96067" w:rsidP="00D96067">
      <w:pPr>
        <w:autoSpaceDE w:val="0"/>
        <w:autoSpaceDN w:val="0"/>
        <w:adjustRightInd w:val="0"/>
        <w:spacing w:line="276" w:lineRule="auto"/>
        <w:jc w:val="both"/>
        <w:rPr>
          <w:rFonts w:ascii="Calibri" w:hAnsi="Calibri" w:cs="Calibri"/>
        </w:rPr>
      </w:pPr>
    </w:p>
    <w:p w:rsidR="00D96067" w:rsidRPr="00EF64B5" w:rsidRDefault="00D96067" w:rsidP="00D96067">
      <w:pPr>
        <w:tabs>
          <w:tab w:val="left" w:pos="1662"/>
        </w:tabs>
        <w:spacing w:line="100" w:lineRule="atLeast"/>
        <w:jc w:val="both"/>
        <w:rPr>
          <w:rFonts w:ascii="Calibri" w:hAnsi="Calibri" w:cs="Calibri"/>
          <w:sz w:val="26"/>
          <w:szCs w:val="26"/>
        </w:rPr>
      </w:pPr>
      <w:r w:rsidRPr="00EF64B5">
        <w:rPr>
          <w:rFonts w:ascii="Calibri" w:hAnsi="Calibri" w:cs="Calibri"/>
          <w:b/>
          <w:sz w:val="26"/>
          <w:szCs w:val="26"/>
        </w:rPr>
        <w:t>5.  Rozwiązania  równoważne</w:t>
      </w:r>
      <w:r w:rsidRPr="00EF64B5">
        <w:rPr>
          <w:rFonts w:ascii="Calibri" w:hAnsi="Calibri" w:cs="Calibri"/>
          <w:sz w:val="26"/>
          <w:szCs w:val="26"/>
        </w:rPr>
        <w:t xml:space="preserve">: </w:t>
      </w:r>
    </w:p>
    <w:p w:rsidR="00D96067" w:rsidRPr="00EF64B5" w:rsidRDefault="00D96067" w:rsidP="00D96067">
      <w:pPr>
        <w:tabs>
          <w:tab w:val="left" w:pos="1662"/>
        </w:tabs>
        <w:spacing w:line="100" w:lineRule="atLeast"/>
        <w:jc w:val="both"/>
        <w:rPr>
          <w:rFonts w:ascii="Calibri" w:hAnsi="Calibri" w:cs="Calibri"/>
          <w:szCs w:val="28"/>
        </w:rPr>
      </w:pPr>
    </w:p>
    <w:p w:rsidR="00D96067" w:rsidRPr="00EF64B5" w:rsidRDefault="00D96067" w:rsidP="00D96067">
      <w:pPr>
        <w:tabs>
          <w:tab w:val="left" w:pos="567"/>
        </w:tabs>
        <w:spacing w:line="276" w:lineRule="auto"/>
        <w:jc w:val="both"/>
        <w:rPr>
          <w:rFonts w:ascii="Calibri" w:hAnsi="Calibri" w:cs="Calibri"/>
          <w:sz w:val="22"/>
        </w:rPr>
      </w:pPr>
      <w:r w:rsidRPr="00EF64B5">
        <w:rPr>
          <w:rFonts w:ascii="Calibri" w:hAnsi="Calibri" w:cs="Calibri"/>
          <w:sz w:val="22"/>
        </w:rPr>
        <w:t>Zamawiający  dopuszcza  zastosowanie  rozwiązań  równoważnych opisywanym. Tam, gdzie w dokumentacji projektowej lub opisie przedmiotu zamówienia zostało wskazane pochodzenie (marka, znak towarowy, producent, dostawca) materiałów lub normy, o których mowa w art. 30 ust. 1 - 3 ustawy Pzp, Zamawiający dopuszcza oferowanie materiałów lub rozwiązań równoważnych. Pod pojęciem równoważności rozumieć należy, iż zagwarantują one realizację zamówienia w zgodzie z dokumentacją projektową i opisem przedmiotu zamówienia oraz zapewnią uzyskanie parametrów technicznych nie gorszych od założonych w w/w dokumentach. Podane w opisach przedmiotu zamówienia nazwy własne nie mają na celu naruszenia art. 29  ustawy z dnia 29 stycznia 2004r. Prawo Zamówień Publicznych, a mają jedynie za zadanie sprecyzowanie oczekiwań jakościowych, technicznych i technologicznych Zamawiającego.</w:t>
      </w:r>
    </w:p>
    <w:p w:rsidR="00D96067" w:rsidRPr="00EF64B5" w:rsidRDefault="00D96067" w:rsidP="00D96067">
      <w:pPr>
        <w:tabs>
          <w:tab w:val="left" w:pos="1662"/>
        </w:tabs>
        <w:spacing w:line="276" w:lineRule="auto"/>
        <w:jc w:val="both"/>
        <w:rPr>
          <w:rFonts w:ascii="Calibri" w:hAnsi="Calibri" w:cs="Calibri"/>
          <w:sz w:val="22"/>
        </w:rPr>
      </w:pPr>
      <w:r w:rsidRPr="00EF64B5">
        <w:rPr>
          <w:rFonts w:ascii="Calibri" w:hAnsi="Calibri" w:cs="Calibri"/>
          <w:sz w:val="22"/>
        </w:rPr>
        <w:t xml:space="preserve">Wykonawca,  który  powoła  się  na  rozwiązania  równoważne  jest  obowiązany  wykazać, że  oferowane  przez  niego materiały spełniają  wymagania  opisane przez  zamawiającego w dokumentacji przetargowej. Rozwiązania równoważne wykazane przez wykonawcę podlegać będą ocenie przez autora dokumentacji projektowej, który sporządzi stosowną opinię. Opinia będzie </w:t>
      </w:r>
      <w:r w:rsidRPr="00EF64B5">
        <w:rPr>
          <w:rFonts w:ascii="Calibri" w:hAnsi="Calibri" w:cs="Calibri"/>
          <w:sz w:val="22"/>
        </w:rPr>
        <w:lastRenderedPageBreak/>
        <w:t>podstawą do podjęcia przez zamawiającego decyzji o odrzuceniu oferty z powodu „nierównoważności” zaproponowanych rozwiązań.</w:t>
      </w:r>
    </w:p>
    <w:p w:rsidR="00D96067" w:rsidRPr="008159E8" w:rsidRDefault="00D96067" w:rsidP="00D96067">
      <w:pPr>
        <w:tabs>
          <w:tab w:val="left" w:pos="1662"/>
        </w:tabs>
        <w:spacing w:line="276" w:lineRule="auto"/>
        <w:jc w:val="both"/>
        <w:rPr>
          <w:rFonts w:ascii="Calibri" w:hAnsi="Calibri" w:cs="Calibri"/>
          <w:color w:val="FF0000"/>
          <w:szCs w:val="28"/>
        </w:rPr>
      </w:pPr>
    </w:p>
    <w:p w:rsidR="00D96067" w:rsidRPr="00EF64B5" w:rsidRDefault="00D96067" w:rsidP="00D96067">
      <w:pPr>
        <w:jc w:val="both"/>
        <w:rPr>
          <w:rFonts w:ascii="Calibri" w:hAnsi="Calibri" w:cs="Arial"/>
          <w:sz w:val="26"/>
          <w:szCs w:val="26"/>
        </w:rPr>
      </w:pPr>
      <w:r w:rsidRPr="00EF64B5">
        <w:rPr>
          <w:rFonts w:ascii="Calibri" w:hAnsi="Calibri" w:cs="Arial"/>
          <w:b/>
          <w:sz w:val="26"/>
          <w:szCs w:val="26"/>
        </w:rPr>
        <w:t>6.   Termin  wykonania  zamówienia</w:t>
      </w:r>
      <w:r w:rsidRPr="00EF64B5">
        <w:rPr>
          <w:rFonts w:ascii="Calibri" w:hAnsi="Calibri" w:cs="Arial"/>
          <w:sz w:val="26"/>
          <w:szCs w:val="26"/>
        </w:rPr>
        <w:t>:</w:t>
      </w:r>
    </w:p>
    <w:p w:rsidR="00D96067" w:rsidRPr="00EF64B5" w:rsidRDefault="00D96067" w:rsidP="00D96067">
      <w:pPr>
        <w:jc w:val="both"/>
        <w:rPr>
          <w:rFonts w:ascii="Calibri" w:hAnsi="Calibri" w:cs="Arial"/>
          <w:sz w:val="22"/>
        </w:rPr>
      </w:pPr>
      <w:r w:rsidRPr="00EF64B5">
        <w:rPr>
          <w:rFonts w:ascii="Calibri" w:hAnsi="Calibri" w:cs="Arial"/>
          <w:sz w:val="22"/>
        </w:rPr>
        <w:t xml:space="preserve">6.1. Roboty należy wykonać </w:t>
      </w:r>
      <w:r w:rsidRPr="00EF64B5">
        <w:rPr>
          <w:rFonts w:ascii="Calibri" w:hAnsi="Calibri" w:cs="Arial"/>
          <w:b/>
          <w:sz w:val="22"/>
        </w:rPr>
        <w:t>w nieprzekraczalnym terminie</w:t>
      </w:r>
      <w:r w:rsidRPr="00EF64B5">
        <w:rPr>
          <w:rFonts w:ascii="Calibri" w:hAnsi="Calibri" w:cs="Arial"/>
          <w:sz w:val="22"/>
        </w:rPr>
        <w:t xml:space="preserve"> do dnia:  </w:t>
      </w:r>
      <w:r w:rsidR="003F6481" w:rsidRPr="003F6481">
        <w:rPr>
          <w:rFonts w:ascii="Calibri" w:hAnsi="Calibri" w:cs="Arial"/>
          <w:b/>
        </w:rPr>
        <w:t>15.11</w:t>
      </w:r>
      <w:r w:rsidRPr="003F6481">
        <w:rPr>
          <w:rFonts w:ascii="Calibri" w:hAnsi="Calibri" w:cs="Arial"/>
          <w:b/>
        </w:rPr>
        <w:t>.2018</w:t>
      </w:r>
      <w:r w:rsidR="003F6481">
        <w:rPr>
          <w:rFonts w:ascii="Calibri" w:hAnsi="Calibri" w:cs="Arial"/>
          <w:b/>
        </w:rPr>
        <w:t xml:space="preserve"> </w:t>
      </w:r>
      <w:r w:rsidRPr="003F6481">
        <w:rPr>
          <w:rFonts w:ascii="Calibri" w:hAnsi="Calibri" w:cs="Arial"/>
          <w:b/>
        </w:rPr>
        <w:t>r.</w:t>
      </w:r>
    </w:p>
    <w:p w:rsidR="00D96067" w:rsidRPr="00EF64B5" w:rsidRDefault="00D96067" w:rsidP="00D96067">
      <w:pPr>
        <w:jc w:val="both"/>
        <w:rPr>
          <w:rFonts w:ascii="Calibri" w:hAnsi="Calibri" w:cs="Arial"/>
          <w:sz w:val="22"/>
          <w:szCs w:val="22"/>
        </w:rPr>
      </w:pPr>
    </w:p>
    <w:p w:rsidR="00D96067" w:rsidRPr="00EF64B5" w:rsidRDefault="00D96067" w:rsidP="00D96067">
      <w:pPr>
        <w:jc w:val="both"/>
        <w:rPr>
          <w:rFonts w:ascii="Calibri" w:hAnsi="Calibri"/>
          <w:b/>
          <w:sz w:val="26"/>
          <w:szCs w:val="26"/>
        </w:rPr>
      </w:pPr>
      <w:r w:rsidRPr="00EF64B5">
        <w:rPr>
          <w:rFonts w:ascii="Calibri" w:hAnsi="Calibri"/>
          <w:b/>
          <w:sz w:val="26"/>
          <w:szCs w:val="26"/>
        </w:rPr>
        <w:t xml:space="preserve">7.  Zamówienia na podstawie art. 67 ustawy uPzp. </w:t>
      </w:r>
    </w:p>
    <w:p w:rsidR="00D96067" w:rsidRPr="00EF64B5" w:rsidRDefault="00D96067" w:rsidP="00D96067">
      <w:pPr>
        <w:spacing w:line="276" w:lineRule="auto"/>
        <w:jc w:val="both"/>
        <w:rPr>
          <w:rFonts w:ascii="Calibri" w:hAnsi="Calibri" w:cs="Calibri"/>
          <w:sz w:val="22"/>
          <w:szCs w:val="22"/>
        </w:rPr>
      </w:pPr>
      <w:r w:rsidRPr="00EF64B5">
        <w:rPr>
          <w:rFonts w:ascii="Calibri" w:hAnsi="Calibri" w:cs="Calibri"/>
          <w:sz w:val="22"/>
          <w:szCs w:val="22"/>
        </w:rPr>
        <w:t>a) Zamawiający nie przewiduje udzielenia zamówień na podobne roboty budowlane lub usługi, o których mowa w art. 67 ust. 1 pkt 6 Ustawy.</w:t>
      </w:r>
    </w:p>
    <w:p w:rsidR="00D96067" w:rsidRPr="00EF64B5" w:rsidRDefault="00D96067" w:rsidP="00D96067">
      <w:pPr>
        <w:spacing w:line="276" w:lineRule="auto"/>
        <w:jc w:val="both"/>
        <w:rPr>
          <w:rFonts w:ascii="Calibri" w:hAnsi="Calibri" w:cs="Calibri"/>
          <w:sz w:val="22"/>
          <w:szCs w:val="22"/>
        </w:rPr>
      </w:pPr>
    </w:p>
    <w:p w:rsidR="00D96067" w:rsidRPr="00EF64B5" w:rsidRDefault="00D96067" w:rsidP="00D96067">
      <w:pPr>
        <w:jc w:val="both"/>
        <w:rPr>
          <w:rFonts w:ascii="Calibri" w:hAnsi="Calibri" w:cs="Arial"/>
          <w:b/>
          <w:sz w:val="26"/>
          <w:szCs w:val="26"/>
        </w:rPr>
      </w:pPr>
      <w:r w:rsidRPr="00EF64B5">
        <w:rPr>
          <w:rFonts w:ascii="Calibri" w:hAnsi="Calibri" w:cs="Arial"/>
          <w:b/>
          <w:sz w:val="26"/>
          <w:szCs w:val="26"/>
        </w:rPr>
        <w:t>8. Warunki udziału w postępowaniu oraz  opis  sposobu  dokonywania  oceny  spełnienia  tych  warunków:</w:t>
      </w:r>
    </w:p>
    <w:p w:rsidR="00D96067" w:rsidRPr="00EF64B5" w:rsidRDefault="00D96067" w:rsidP="00D96067">
      <w:pPr>
        <w:jc w:val="both"/>
      </w:pPr>
    </w:p>
    <w:p w:rsidR="00D96067" w:rsidRPr="00EF64B5" w:rsidRDefault="00D96067" w:rsidP="00D96067">
      <w:pPr>
        <w:jc w:val="both"/>
        <w:rPr>
          <w:rFonts w:ascii="Calibri" w:hAnsi="Calibri" w:cs="Calibri"/>
          <w:b/>
        </w:rPr>
      </w:pPr>
      <w:r w:rsidRPr="00EF64B5">
        <w:rPr>
          <w:rFonts w:ascii="Calibri" w:hAnsi="Calibri" w:cs="Calibri"/>
          <w:b/>
        </w:rPr>
        <w:t>8.1. Podstawy wykluczenia:</w:t>
      </w:r>
    </w:p>
    <w:p w:rsidR="00D96067" w:rsidRPr="00EF64B5" w:rsidRDefault="00D96067" w:rsidP="00D96067">
      <w:pPr>
        <w:jc w:val="both"/>
        <w:rPr>
          <w:rFonts w:ascii="Calibri" w:hAnsi="Calibri" w:cs="Calibri"/>
          <w:b/>
        </w:rPr>
      </w:pPr>
    </w:p>
    <w:p w:rsidR="00D96067" w:rsidRPr="00EF64B5" w:rsidRDefault="00D96067" w:rsidP="00D96067">
      <w:pPr>
        <w:pStyle w:val="Akapitzlist1"/>
        <w:numPr>
          <w:ilvl w:val="0"/>
          <w:numId w:val="12"/>
        </w:numPr>
        <w:spacing w:after="160" w:line="276" w:lineRule="auto"/>
        <w:contextualSpacing/>
        <w:jc w:val="both"/>
        <w:rPr>
          <w:rFonts w:ascii="Calibri" w:hAnsi="Calibri" w:cs="Calibri"/>
          <w:sz w:val="22"/>
        </w:rPr>
      </w:pPr>
      <w:r w:rsidRPr="00EF64B5">
        <w:rPr>
          <w:rFonts w:ascii="Calibri" w:hAnsi="Calibri" w:cs="Calibri"/>
          <w:sz w:val="22"/>
        </w:rPr>
        <w:t xml:space="preserve">udzielenie zamówienia mogą ubiegać się Wykonawcy, nie podlegający wykluczeniu </w:t>
      </w:r>
      <w:r w:rsidRPr="00EF64B5">
        <w:rPr>
          <w:rFonts w:ascii="Calibri" w:hAnsi="Calibri" w:cs="Calibri"/>
          <w:sz w:val="22"/>
        </w:rPr>
        <w:br/>
        <w:t xml:space="preserve">z niniejszego postępowania o udzielenie zamówienia na podstawie art. 24 ust.1 pkt. 12-23 Ustawy. </w:t>
      </w:r>
    </w:p>
    <w:p w:rsidR="00D96067" w:rsidRPr="00EF64B5" w:rsidRDefault="00D96067" w:rsidP="00D96067">
      <w:pPr>
        <w:pStyle w:val="Akapitzlist1"/>
        <w:numPr>
          <w:ilvl w:val="0"/>
          <w:numId w:val="12"/>
        </w:numPr>
        <w:spacing w:after="160" w:line="276" w:lineRule="auto"/>
        <w:contextualSpacing/>
        <w:jc w:val="both"/>
        <w:rPr>
          <w:rFonts w:ascii="Calibri" w:hAnsi="Calibri" w:cs="Calibri"/>
          <w:sz w:val="22"/>
        </w:rPr>
      </w:pPr>
      <w:r w:rsidRPr="00EF64B5">
        <w:rPr>
          <w:rFonts w:ascii="Calibri" w:hAnsi="Calibri" w:cs="Calibri"/>
          <w:sz w:val="22"/>
        </w:rPr>
        <w:t xml:space="preserve">   O udzielenie zamówienia mogą ubiegać się Wykonawcy, dodatkowo nie podlegający wykluczeniu z niniejszego postępowania o udzielenie zamówienia na podstawie art. 24 ust. 5 pkt. 1, 2, 4 i 8 Ustawy.</w:t>
      </w:r>
    </w:p>
    <w:p w:rsidR="00D96067" w:rsidRPr="00EF64B5" w:rsidRDefault="00D96067" w:rsidP="00D96067">
      <w:pPr>
        <w:spacing w:line="276" w:lineRule="auto"/>
        <w:ind w:left="360"/>
        <w:jc w:val="both"/>
        <w:rPr>
          <w:rFonts w:ascii="Calibri" w:hAnsi="Calibri" w:cs="Calibri"/>
          <w:sz w:val="22"/>
        </w:rPr>
      </w:pPr>
      <w:r w:rsidRPr="00EF64B5">
        <w:rPr>
          <w:rFonts w:ascii="Calibri" w:hAnsi="Calibri" w:cs="Calibri"/>
          <w:sz w:val="22"/>
        </w:rPr>
        <w:t>Z postępowania o udzielenie zamówienia zamawiający może wykluczyć wykonawcę:</w:t>
      </w:r>
    </w:p>
    <w:p w:rsidR="00D96067" w:rsidRPr="00EF64B5" w:rsidRDefault="00D96067" w:rsidP="00D96067">
      <w:pPr>
        <w:pStyle w:val="Akapitzlist1"/>
        <w:numPr>
          <w:ilvl w:val="0"/>
          <w:numId w:val="13"/>
        </w:numPr>
        <w:spacing w:after="160" w:line="276" w:lineRule="auto"/>
        <w:contextualSpacing/>
        <w:jc w:val="both"/>
        <w:rPr>
          <w:rFonts w:ascii="Calibri" w:hAnsi="Calibri" w:cs="Calibri"/>
          <w:sz w:val="22"/>
        </w:rPr>
      </w:pPr>
      <w:r w:rsidRPr="00EF64B5">
        <w:rPr>
          <w:rFonts w:ascii="Calibri" w:hAnsi="Calibri" w:cs="Calibri"/>
          <w:sz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i 996)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w:t>
      </w:r>
    </w:p>
    <w:p w:rsidR="00D96067" w:rsidRPr="00EF64B5" w:rsidRDefault="00D96067" w:rsidP="00D96067">
      <w:pPr>
        <w:pStyle w:val="Akapitzlist1"/>
        <w:numPr>
          <w:ilvl w:val="0"/>
          <w:numId w:val="13"/>
        </w:numPr>
        <w:spacing w:after="160" w:line="276" w:lineRule="auto"/>
        <w:contextualSpacing/>
        <w:jc w:val="both"/>
        <w:rPr>
          <w:rFonts w:ascii="Calibri" w:hAnsi="Calibri" w:cs="Calibri"/>
          <w:sz w:val="22"/>
        </w:rPr>
      </w:pPr>
      <w:r w:rsidRPr="00EF64B5">
        <w:rPr>
          <w:rFonts w:ascii="Calibri" w:hAnsi="Calibri" w:cs="Calibri"/>
          <w:sz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96067" w:rsidRPr="00EF64B5" w:rsidRDefault="00D96067" w:rsidP="00D96067">
      <w:pPr>
        <w:pStyle w:val="Akapitzlist1"/>
        <w:numPr>
          <w:ilvl w:val="0"/>
          <w:numId w:val="13"/>
        </w:numPr>
        <w:spacing w:after="160" w:line="276" w:lineRule="auto"/>
        <w:contextualSpacing/>
        <w:jc w:val="both"/>
        <w:rPr>
          <w:rFonts w:ascii="Calibri" w:hAnsi="Calibri" w:cs="Calibri"/>
          <w:sz w:val="22"/>
        </w:rPr>
      </w:pPr>
      <w:r w:rsidRPr="00EF64B5">
        <w:rPr>
          <w:rFonts w:ascii="Calibri" w:hAnsi="Calibri" w:cs="Calibri"/>
          <w:sz w:val="22"/>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D96067" w:rsidRPr="00EF64B5" w:rsidRDefault="00D96067" w:rsidP="00D96067">
      <w:pPr>
        <w:pStyle w:val="Akapitzlist1"/>
        <w:numPr>
          <w:ilvl w:val="0"/>
          <w:numId w:val="13"/>
        </w:numPr>
        <w:spacing w:after="160" w:line="276" w:lineRule="auto"/>
        <w:contextualSpacing/>
        <w:jc w:val="both"/>
        <w:rPr>
          <w:rFonts w:ascii="Calibri" w:hAnsi="Calibri" w:cs="Calibri"/>
          <w:sz w:val="22"/>
        </w:rPr>
      </w:pPr>
      <w:r w:rsidRPr="00EF64B5">
        <w:rPr>
          <w:rFonts w:ascii="Calibri" w:hAnsi="Calibri" w:cs="Calibri"/>
          <w:sz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w:t>
      </w:r>
      <w:r w:rsidRPr="00EF64B5">
        <w:rPr>
          <w:rFonts w:ascii="Calibri" w:hAnsi="Calibri" w:cs="Calibri"/>
          <w:sz w:val="22"/>
        </w:rPr>
        <w:lastRenderedPageBreak/>
        <w:t>społeczne lub zdrowotne wraz z odsetkami lub grzywnami lub zawarł wiążące porozumienie w sprawie spłaty tych należności.</w:t>
      </w:r>
      <w:bookmarkStart w:id="0" w:name="_Toc482109319"/>
      <w:bookmarkStart w:id="1" w:name="_Toc482879908"/>
    </w:p>
    <w:p w:rsidR="00D96067" w:rsidRPr="009C1CB5" w:rsidRDefault="00D96067" w:rsidP="00D96067">
      <w:pPr>
        <w:pStyle w:val="Akapitzlist1"/>
        <w:spacing w:after="160" w:line="276" w:lineRule="auto"/>
        <w:ind w:left="720"/>
        <w:contextualSpacing/>
        <w:jc w:val="both"/>
        <w:rPr>
          <w:rFonts w:ascii="Calibri" w:hAnsi="Calibri" w:cs="Calibri"/>
        </w:rPr>
      </w:pPr>
    </w:p>
    <w:p w:rsidR="00D96067" w:rsidRPr="0097689E" w:rsidRDefault="00D96067" w:rsidP="00D96067">
      <w:pPr>
        <w:pStyle w:val="Akapitzlist1"/>
        <w:spacing w:after="160" w:line="276" w:lineRule="auto"/>
        <w:ind w:left="0"/>
        <w:contextualSpacing/>
        <w:jc w:val="both"/>
        <w:rPr>
          <w:rFonts w:ascii="Calibri" w:hAnsi="Calibri" w:cs="Calibri"/>
          <w:b/>
        </w:rPr>
      </w:pPr>
      <w:r w:rsidRPr="0097689E">
        <w:rPr>
          <w:rFonts w:ascii="Calibri" w:hAnsi="Calibri" w:cs="Calibri"/>
          <w:b/>
        </w:rPr>
        <w:t>8.2. Warunki udziału w postępowaniu</w:t>
      </w:r>
      <w:bookmarkEnd w:id="0"/>
      <w:bookmarkEnd w:id="1"/>
    </w:p>
    <w:p w:rsidR="00D96067" w:rsidRPr="0097689E" w:rsidRDefault="003F6481" w:rsidP="00D96067">
      <w:pPr>
        <w:spacing w:line="276" w:lineRule="auto"/>
        <w:jc w:val="both"/>
        <w:rPr>
          <w:rFonts w:ascii="Calibri" w:hAnsi="Calibri" w:cs="Calibri"/>
          <w:sz w:val="22"/>
          <w:szCs w:val="22"/>
        </w:rPr>
      </w:pPr>
      <w:r>
        <w:rPr>
          <w:rFonts w:ascii="Calibri" w:hAnsi="Calibri" w:cs="Calibri"/>
        </w:rPr>
        <w:tab/>
      </w:r>
      <w:r w:rsidR="00D96067" w:rsidRPr="0097689E">
        <w:rPr>
          <w:rFonts w:ascii="Calibri" w:hAnsi="Calibri" w:cs="Calibri"/>
          <w:sz w:val="22"/>
          <w:szCs w:val="22"/>
        </w:rPr>
        <w:t xml:space="preserve">O udzielenie zamówienia mogą ubiegać się Wykonawcy, którzy spełniają warunki udziału </w:t>
      </w:r>
      <w:r w:rsidR="00D96067" w:rsidRPr="0097689E">
        <w:rPr>
          <w:rFonts w:ascii="Calibri" w:hAnsi="Calibri" w:cs="Calibri"/>
          <w:sz w:val="22"/>
          <w:szCs w:val="22"/>
        </w:rPr>
        <w:br/>
        <w:t>w postępowaniu dotyczące:</w:t>
      </w:r>
    </w:p>
    <w:p w:rsidR="00D96067" w:rsidRPr="0097689E" w:rsidRDefault="00D96067" w:rsidP="00D96067">
      <w:pPr>
        <w:jc w:val="both"/>
        <w:rPr>
          <w:rFonts w:ascii="Calibri" w:hAnsi="Calibri" w:cs="Calibri"/>
          <w:sz w:val="22"/>
          <w:szCs w:val="22"/>
        </w:rPr>
      </w:pPr>
    </w:p>
    <w:p w:rsidR="00D96067" w:rsidRPr="0097689E" w:rsidRDefault="00D96067" w:rsidP="00D96067">
      <w:pPr>
        <w:pStyle w:val="Akapitzlist1"/>
        <w:numPr>
          <w:ilvl w:val="0"/>
          <w:numId w:val="14"/>
        </w:numPr>
        <w:spacing w:after="160" w:line="276" w:lineRule="auto"/>
        <w:contextualSpacing/>
        <w:jc w:val="both"/>
        <w:rPr>
          <w:rFonts w:ascii="Calibri" w:hAnsi="Calibri" w:cs="Calibri"/>
          <w:b/>
          <w:sz w:val="22"/>
          <w:szCs w:val="22"/>
        </w:rPr>
      </w:pPr>
      <w:r w:rsidRPr="0097689E">
        <w:rPr>
          <w:rFonts w:ascii="Calibri" w:hAnsi="Calibri" w:cs="Calibri"/>
          <w:sz w:val="22"/>
          <w:szCs w:val="22"/>
        </w:rPr>
        <w:t xml:space="preserve">   </w:t>
      </w:r>
      <w:r w:rsidRPr="0097689E">
        <w:rPr>
          <w:rFonts w:ascii="Calibri" w:hAnsi="Calibri" w:cs="Calibri"/>
          <w:b/>
          <w:sz w:val="22"/>
          <w:szCs w:val="22"/>
        </w:rPr>
        <w:t>Kompetencji lub uprawnień do prowadzenia określonej działalności zawodowej, o ile wynika to z odrębnych przepisów:</w:t>
      </w:r>
    </w:p>
    <w:p w:rsidR="00D96067" w:rsidRPr="0097689E" w:rsidRDefault="00D96067" w:rsidP="00D96067">
      <w:pPr>
        <w:pStyle w:val="Akapitzlist1"/>
        <w:spacing w:after="160" w:line="276" w:lineRule="auto"/>
        <w:ind w:left="720"/>
        <w:contextualSpacing/>
        <w:rPr>
          <w:rFonts w:ascii="Calibri" w:hAnsi="Calibri" w:cs="Calibri"/>
          <w:sz w:val="22"/>
          <w:szCs w:val="22"/>
        </w:rPr>
      </w:pPr>
    </w:p>
    <w:p w:rsidR="00D96067" w:rsidRPr="0097689E" w:rsidRDefault="00D96067" w:rsidP="00D96067">
      <w:pPr>
        <w:pStyle w:val="Akapitzlist1"/>
        <w:spacing w:after="160" w:line="276" w:lineRule="auto"/>
        <w:ind w:left="720"/>
        <w:contextualSpacing/>
        <w:rPr>
          <w:rFonts w:ascii="Calibri" w:hAnsi="Calibri" w:cs="Calibri"/>
          <w:sz w:val="22"/>
          <w:szCs w:val="22"/>
        </w:rPr>
      </w:pPr>
      <w:r w:rsidRPr="0097689E">
        <w:rPr>
          <w:rFonts w:ascii="Calibri" w:hAnsi="Calibri" w:cs="Calibri"/>
          <w:sz w:val="22"/>
          <w:szCs w:val="22"/>
        </w:rPr>
        <w:t>Zamawiający nie precyzuje wymagań w tym zakresie.</w:t>
      </w:r>
    </w:p>
    <w:p w:rsidR="00D96067" w:rsidRPr="0097689E" w:rsidRDefault="00D96067" w:rsidP="00D96067">
      <w:pPr>
        <w:pStyle w:val="Akapitzlist1"/>
        <w:spacing w:after="160" w:line="276" w:lineRule="auto"/>
        <w:ind w:left="720"/>
        <w:contextualSpacing/>
        <w:jc w:val="both"/>
        <w:rPr>
          <w:rFonts w:ascii="Calibri" w:hAnsi="Calibri" w:cs="Calibri"/>
          <w:b/>
          <w:sz w:val="22"/>
          <w:szCs w:val="22"/>
        </w:rPr>
      </w:pPr>
    </w:p>
    <w:p w:rsidR="00D96067" w:rsidRPr="0097689E" w:rsidRDefault="00D96067" w:rsidP="00D96067">
      <w:pPr>
        <w:pStyle w:val="Akapitzlist1"/>
        <w:numPr>
          <w:ilvl w:val="0"/>
          <w:numId w:val="14"/>
        </w:numPr>
        <w:spacing w:after="160" w:line="276" w:lineRule="auto"/>
        <w:contextualSpacing/>
        <w:rPr>
          <w:rFonts w:ascii="Calibri" w:hAnsi="Calibri" w:cs="Calibri"/>
          <w:b/>
          <w:sz w:val="22"/>
          <w:szCs w:val="22"/>
        </w:rPr>
      </w:pPr>
      <w:r w:rsidRPr="0097689E">
        <w:rPr>
          <w:rFonts w:ascii="Calibri" w:hAnsi="Calibri" w:cs="Calibri"/>
          <w:sz w:val="22"/>
          <w:szCs w:val="22"/>
        </w:rPr>
        <w:t xml:space="preserve">   </w:t>
      </w:r>
      <w:r w:rsidRPr="0097689E">
        <w:rPr>
          <w:rFonts w:ascii="Calibri" w:hAnsi="Calibri" w:cs="Calibri"/>
          <w:b/>
          <w:sz w:val="22"/>
          <w:szCs w:val="22"/>
        </w:rPr>
        <w:t>Sytuacji ekonomicznej lub finansowej:</w:t>
      </w:r>
    </w:p>
    <w:p w:rsidR="00D96067" w:rsidRPr="0097689E" w:rsidRDefault="00D96067" w:rsidP="00D96067">
      <w:pPr>
        <w:pStyle w:val="Akapitzlist1"/>
        <w:spacing w:after="160" w:line="276" w:lineRule="auto"/>
        <w:ind w:left="720"/>
        <w:contextualSpacing/>
        <w:rPr>
          <w:rFonts w:ascii="Calibri" w:hAnsi="Calibri" w:cs="Calibri"/>
          <w:b/>
          <w:sz w:val="22"/>
          <w:szCs w:val="22"/>
        </w:rPr>
      </w:pPr>
    </w:p>
    <w:p w:rsidR="00D96067" w:rsidRPr="0097689E" w:rsidRDefault="00D96067" w:rsidP="00D96067">
      <w:pPr>
        <w:pStyle w:val="Akapitzlist1"/>
        <w:spacing w:after="160" w:line="276" w:lineRule="auto"/>
        <w:ind w:left="720"/>
        <w:contextualSpacing/>
        <w:rPr>
          <w:rFonts w:ascii="Calibri" w:hAnsi="Calibri" w:cs="Calibri"/>
          <w:sz w:val="22"/>
          <w:szCs w:val="22"/>
        </w:rPr>
      </w:pPr>
      <w:r w:rsidRPr="0097689E">
        <w:rPr>
          <w:rFonts w:ascii="Calibri" w:hAnsi="Calibri" w:cs="Calibri"/>
          <w:sz w:val="22"/>
          <w:szCs w:val="22"/>
        </w:rPr>
        <w:t>Zamawiający nie precyzuje wymagań w tym zakresie.</w:t>
      </w:r>
    </w:p>
    <w:p w:rsidR="00D96067" w:rsidRPr="0097689E" w:rsidRDefault="00D96067" w:rsidP="00D96067">
      <w:pPr>
        <w:pStyle w:val="Akapitzlist1"/>
        <w:spacing w:after="160" w:line="276" w:lineRule="auto"/>
        <w:ind w:left="720"/>
        <w:contextualSpacing/>
        <w:rPr>
          <w:rFonts w:ascii="Calibri" w:hAnsi="Calibri" w:cs="Calibri"/>
          <w:sz w:val="22"/>
          <w:szCs w:val="22"/>
        </w:rPr>
      </w:pPr>
    </w:p>
    <w:p w:rsidR="00D96067" w:rsidRPr="0097689E" w:rsidRDefault="00D96067" w:rsidP="00D96067">
      <w:pPr>
        <w:pStyle w:val="Akapitzlist1"/>
        <w:numPr>
          <w:ilvl w:val="0"/>
          <w:numId w:val="14"/>
        </w:numPr>
        <w:spacing w:line="276" w:lineRule="auto"/>
        <w:contextualSpacing/>
        <w:rPr>
          <w:rFonts w:ascii="Calibri" w:hAnsi="Calibri" w:cs="Calibri"/>
          <w:b/>
          <w:sz w:val="22"/>
          <w:szCs w:val="22"/>
        </w:rPr>
      </w:pPr>
      <w:r w:rsidRPr="0097689E">
        <w:rPr>
          <w:rFonts w:ascii="Calibri" w:hAnsi="Calibri" w:cs="Calibri"/>
          <w:b/>
          <w:sz w:val="22"/>
          <w:szCs w:val="22"/>
        </w:rPr>
        <w:t xml:space="preserve">   Zdolności technicznej lub zawodowej:</w:t>
      </w:r>
    </w:p>
    <w:p w:rsidR="00D96067" w:rsidRDefault="00D96067" w:rsidP="00D96067">
      <w:pPr>
        <w:spacing w:line="276" w:lineRule="auto"/>
        <w:ind w:left="720"/>
        <w:jc w:val="both"/>
        <w:rPr>
          <w:rFonts w:ascii="Calibri" w:hAnsi="Calibri" w:cs="Calibri"/>
          <w:sz w:val="22"/>
          <w:szCs w:val="22"/>
        </w:rPr>
      </w:pPr>
      <w:r w:rsidRPr="0097689E">
        <w:rPr>
          <w:rFonts w:ascii="Calibri" w:hAnsi="Calibri" w:cs="Calibri"/>
          <w:sz w:val="22"/>
          <w:szCs w:val="22"/>
        </w:rPr>
        <w:t xml:space="preserve">Warunek zostanie uznany za spełniony wówczas, gdy Wykonawca wykaże: </w:t>
      </w:r>
    </w:p>
    <w:p w:rsidR="00A06D1F" w:rsidRDefault="00A06D1F" w:rsidP="00D96067">
      <w:pPr>
        <w:spacing w:line="276" w:lineRule="auto"/>
        <w:ind w:left="720"/>
        <w:jc w:val="both"/>
        <w:rPr>
          <w:rFonts w:ascii="Calibri" w:hAnsi="Calibri" w:cs="Calibri"/>
          <w:sz w:val="22"/>
          <w:szCs w:val="22"/>
        </w:rPr>
      </w:pPr>
    </w:p>
    <w:p w:rsidR="00D96067" w:rsidRPr="00777E5D" w:rsidRDefault="00D96067" w:rsidP="00D96067">
      <w:pPr>
        <w:spacing w:line="276" w:lineRule="auto"/>
        <w:ind w:left="720"/>
        <w:jc w:val="both"/>
        <w:rPr>
          <w:rFonts w:ascii="Calibri" w:hAnsi="Calibri" w:cs="Calibri"/>
          <w:sz w:val="22"/>
          <w:szCs w:val="22"/>
        </w:rPr>
      </w:pPr>
      <w:r>
        <w:rPr>
          <w:rFonts w:ascii="Calibri" w:hAnsi="Calibri" w:cs="Calibri"/>
          <w:sz w:val="22"/>
          <w:szCs w:val="22"/>
        </w:rPr>
        <w:t xml:space="preserve">- </w:t>
      </w:r>
      <w:r w:rsidRPr="00777E5D">
        <w:rPr>
          <w:rFonts w:ascii="Calibri" w:hAnsi="Calibri" w:cs="Calibri"/>
          <w:sz w:val="22"/>
          <w:szCs w:val="22"/>
        </w:rPr>
        <w:t xml:space="preserve">że wykonał w okresie  ostatnich  pięciu lat przed upływem terminu składania ofert, a  jeżeli  okres  prowadzenia  działalności  jest  krótszy -  to w tym  okresie - co najmniej jedną robotę budowlaną </w:t>
      </w:r>
      <w:r>
        <w:rPr>
          <w:rFonts w:ascii="Calibri" w:hAnsi="Calibri" w:cs="Calibri"/>
          <w:sz w:val="22"/>
          <w:szCs w:val="22"/>
        </w:rPr>
        <w:t>polegającą</w:t>
      </w:r>
      <w:r w:rsidRPr="00777E5D">
        <w:rPr>
          <w:rFonts w:ascii="Calibri" w:hAnsi="Calibri" w:cs="Calibri"/>
          <w:sz w:val="22"/>
          <w:szCs w:val="22"/>
        </w:rPr>
        <w:t xml:space="preserve"> na  remoncie</w:t>
      </w:r>
      <w:r>
        <w:rPr>
          <w:rFonts w:ascii="Calibri" w:hAnsi="Calibri" w:cs="Calibri"/>
          <w:sz w:val="22"/>
          <w:szCs w:val="22"/>
        </w:rPr>
        <w:t>, budowie</w:t>
      </w:r>
      <w:r w:rsidRPr="00777E5D">
        <w:rPr>
          <w:rFonts w:ascii="Calibri" w:hAnsi="Calibri" w:cs="Calibri"/>
          <w:sz w:val="22"/>
          <w:szCs w:val="22"/>
        </w:rPr>
        <w:t xml:space="preserve"> i/lub przebudowie </w:t>
      </w:r>
      <w:r>
        <w:rPr>
          <w:rFonts w:ascii="Calibri" w:hAnsi="Calibri" w:cs="Calibri"/>
          <w:sz w:val="22"/>
          <w:szCs w:val="22"/>
        </w:rPr>
        <w:t xml:space="preserve">dachu o powierzchni                min. 400 m2. Należy załączyć poświadczenie </w:t>
      </w:r>
      <w:r w:rsidRPr="00777E5D">
        <w:rPr>
          <w:rFonts w:ascii="Calibri" w:hAnsi="Calibri" w:cs="Calibri"/>
          <w:sz w:val="22"/>
          <w:szCs w:val="22"/>
        </w:rPr>
        <w:t>o wykonaniu tych robót</w:t>
      </w:r>
      <w:r>
        <w:rPr>
          <w:rFonts w:ascii="Calibri" w:hAnsi="Calibri" w:cs="Calibri"/>
          <w:sz w:val="22"/>
          <w:szCs w:val="22"/>
        </w:rPr>
        <w:t>.</w:t>
      </w:r>
    </w:p>
    <w:p w:rsidR="00D96067" w:rsidRPr="00777E5D" w:rsidRDefault="00D96067" w:rsidP="00D96067">
      <w:pPr>
        <w:spacing w:line="276" w:lineRule="auto"/>
        <w:ind w:left="720" w:hanging="900"/>
        <w:jc w:val="both"/>
        <w:rPr>
          <w:rFonts w:ascii="Calibri" w:hAnsi="Calibri" w:cs="Calibri"/>
          <w:b/>
          <w:color w:val="FF0000"/>
          <w:sz w:val="22"/>
          <w:szCs w:val="22"/>
        </w:rPr>
      </w:pPr>
    </w:p>
    <w:p w:rsidR="00D96067" w:rsidRPr="00305F25" w:rsidRDefault="00D96067" w:rsidP="00D96067">
      <w:pPr>
        <w:pStyle w:val="Akapitzlist1"/>
        <w:spacing w:after="160" w:line="276" w:lineRule="auto"/>
        <w:ind w:left="0"/>
        <w:contextualSpacing/>
        <w:jc w:val="both"/>
        <w:rPr>
          <w:rFonts w:ascii="Calibri" w:hAnsi="Calibri" w:cs="Calibri"/>
          <w:b/>
        </w:rPr>
      </w:pPr>
      <w:r w:rsidRPr="00305F25">
        <w:rPr>
          <w:rFonts w:ascii="Calibri" w:hAnsi="Calibri" w:cs="Calibri"/>
          <w:b/>
        </w:rPr>
        <w:t>8.3. Powołanie się w ofercie na zasoby osób trzecich</w:t>
      </w:r>
    </w:p>
    <w:p w:rsidR="00D96067" w:rsidRPr="00305F25" w:rsidRDefault="00D96067" w:rsidP="00D96067">
      <w:pPr>
        <w:numPr>
          <w:ilvl w:val="0"/>
          <w:numId w:val="15"/>
        </w:numPr>
        <w:spacing w:line="276" w:lineRule="auto"/>
        <w:ind w:left="0" w:firstLine="360"/>
        <w:jc w:val="both"/>
        <w:rPr>
          <w:rFonts w:ascii="Calibri" w:hAnsi="Calibri"/>
          <w:sz w:val="22"/>
        </w:rPr>
      </w:pPr>
      <w:r w:rsidRPr="00305F25">
        <w:rPr>
          <w:rFonts w:ascii="Calibri" w:hAnsi="Calibri"/>
          <w:sz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96067" w:rsidRPr="00305F25" w:rsidRDefault="00D96067" w:rsidP="00D96067">
      <w:pPr>
        <w:numPr>
          <w:ilvl w:val="0"/>
          <w:numId w:val="15"/>
        </w:numPr>
        <w:spacing w:line="276" w:lineRule="auto"/>
        <w:ind w:left="142" w:firstLine="218"/>
        <w:jc w:val="both"/>
        <w:rPr>
          <w:rFonts w:ascii="Calibri" w:hAnsi="Calibri"/>
          <w:sz w:val="22"/>
        </w:rPr>
      </w:pPr>
      <w:r w:rsidRPr="00305F25">
        <w:rPr>
          <w:rFonts w:ascii="Calibri" w:hAnsi="Calibri"/>
          <w:sz w:val="22"/>
        </w:rPr>
        <w:t xml:space="preserve">   Wykonawca, który polega na zdolnościach innych podmiotów, musi udowodnić zamawiającemu, że realizując zamówienie, będzie dysponował niezbędnymi zasobami tych podmiotów, </w:t>
      </w:r>
      <w:r w:rsidRPr="00305F25">
        <w:rPr>
          <w:rFonts w:ascii="Calibri" w:hAnsi="Calibri"/>
          <w:b/>
          <w:sz w:val="22"/>
        </w:rPr>
        <w:t>w szczególności przedstawi zobowiązanie tych podmiotów do oddania mu do dyspozycji niezbędnych zasobów na potrzeby realizacji zamówienia.</w:t>
      </w:r>
      <w:r w:rsidRPr="00305F25">
        <w:rPr>
          <w:rFonts w:ascii="Calibri" w:hAnsi="Calibri"/>
          <w:sz w:val="22"/>
        </w:rPr>
        <w:t xml:space="preserve"> </w:t>
      </w:r>
    </w:p>
    <w:p w:rsidR="00D96067" w:rsidRPr="00305F25" w:rsidRDefault="00D96067" w:rsidP="00D96067">
      <w:pPr>
        <w:numPr>
          <w:ilvl w:val="0"/>
          <w:numId w:val="15"/>
        </w:numPr>
        <w:spacing w:line="276" w:lineRule="auto"/>
        <w:ind w:left="142" w:firstLine="218"/>
        <w:jc w:val="both"/>
        <w:rPr>
          <w:rFonts w:ascii="Calibri" w:hAnsi="Calibri"/>
          <w:sz w:val="22"/>
        </w:rPr>
      </w:pPr>
      <w:r w:rsidRPr="00305F25">
        <w:rPr>
          <w:rFonts w:ascii="Calibri" w:hAnsi="Calibri"/>
          <w:sz w:val="22"/>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i art. 24 ust. 5 pkt 1, 2, 4 i 8 Ustawy.</w:t>
      </w:r>
    </w:p>
    <w:p w:rsidR="00D96067" w:rsidRPr="00305F25" w:rsidRDefault="00D96067" w:rsidP="00D96067">
      <w:pPr>
        <w:numPr>
          <w:ilvl w:val="0"/>
          <w:numId w:val="15"/>
        </w:numPr>
        <w:spacing w:line="276" w:lineRule="auto"/>
        <w:ind w:left="142" w:firstLine="218"/>
        <w:jc w:val="both"/>
        <w:rPr>
          <w:rFonts w:ascii="Calibri" w:hAnsi="Calibri"/>
          <w:b/>
          <w:sz w:val="22"/>
        </w:rPr>
      </w:pPr>
      <w:r w:rsidRPr="00305F25">
        <w:rPr>
          <w:rFonts w:ascii="Calibri" w:hAnsi="Calibri"/>
          <w:sz w:val="22"/>
        </w:rPr>
        <w:t xml:space="preserve">   W odniesieniu do warunków dotyczących wykształcenia, kwalifikacji zawodowych lub doświadczenia, wykonawcy mogą polegać na zdolnościach innych podmiotów, </w:t>
      </w:r>
      <w:r w:rsidRPr="00305F25">
        <w:rPr>
          <w:rFonts w:ascii="Calibri" w:hAnsi="Calibri"/>
          <w:b/>
          <w:sz w:val="22"/>
        </w:rPr>
        <w:t xml:space="preserve">jeśli podmioty te zrealizują usługi, do realizacji których te zdolności są wymagane. </w:t>
      </w:r>
    </w:p>
    <w:p w:rsidR="00D96067" w:rsidRPr="008159E8" w:rsidRDefault="00D96067" w:rsidP="00D96067">
      <w:pPr>
        <w:spacing w:line="276" w:lineRule="auto"/>
        <w:jc w:val="both"/>
        <w:rPr>
          <w:rFonts w:ascii="Calibri" w:hAnsi="Calibri"/>
          <w:color w:val="FF0000"/>
          <w:sz w:val="22"/>
        </w:rPr>
      </w:pPr>
    </w:p>
    <w:p w:rsidR="00D96067" w:rsidRPr="00305F25" w:rsidRDefault="00D96067" w:rsidP="00D96067">
      <w:pPr>
        <w:spacing w:line="276" w:lineRule="auto"/>
        <w:jc w:val="both"/>
        <w:rPr>
          <w:rFonts w:ascii="Calibri" w:hAnsi="Calibri"/>
          <w:sz w:val="22"/>
        </w:rPr>
      </w:pPr>
      <w:r w:rsidRPr="00305F25">
        <w:rPr>
          <w:rFonts w:ascii="Calibri" w:hAnsi="Calibri"/>
          <w:sz w:val="22"/>
        </w:rPr>
        <w:t xml:space="preserve">Wykonawca, który podczas realizacji zamówienia zamierza skorzystać z podwykonawców, zamieszcza informacje o tych podmiotach w oświadczeniu o spełnianiu warunków udziału w postępowaniu. </w:t>
      </w:r>
      <w:r w:rsidRPr="00305F25">
        <w:rPr>
          <w:rFonts w:ascii="Calibri" w:hAnsi="Calibri"/>
          <w:sz w:val="22"/>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Jeżeli powierzenie podwykonawcy wykonania części zamówienia na usługi następuje w trakcie jego realizacji, Wykonawca na żądanie Zamawiającego przedstawi oświadczenie, o którym mowa w art. 25a ust. 1 Pzp. Jeżeli zamawiający stwierdzi, że wobec danego podwykonawcy zachodzą podstawy wykluczenia, wykonawca obowiązany jest zastąpić tego podwykonawcę lub zrezygnować </w:t>
      </w:r>
      <w:r w:rsidRPr="00305F25">
        <w:rPr>
          <w:rFonts w:ascii="Calibri" w:hAnsi="Calibri"/>
          <w:sz w:val="22"/>
        </w:rPr>
        <w:br/>
        <w:t xml:space="preserve">z powierzenia wykonania części zamówienia podwykonawcy. Obowiązek ten stosuje się wobec dalszych podwykonawców. Powierzenie wykonania części zamówienia podwykonawcom nie zwalnia Wykonawcy z odpowiedzialności za należyte wykonanie tego zamówienia. </w:t>
      </w:r>
    </w:p>
    <w:p w:rsidR="00D96067" w:rsidRPr="00305F25" w:rsidRDefault="00D96067" w:rsidP="00D96067">
      <w:pPr>
        <w:jc w:val="both"/>
        <w:rPr>
          <w:rFonts w:ascii="Calibri" w:hAnsi="Calibri" w:cs="Arial"/>
          <w:b/>
        </w:rPr>
      </w:pPr>
    </w:p>
    <w:p w:rsidR="00D96067" w:rsidRPr="00305F25" w:rsidRDefault="00D96067" w:rsidP="00D96067">
      <w:pPr>
        <w:jc w:val="both"/>
        <w:rPr>
          <w:rFonts w:ascii="Calibri" w:hAnsi="Calibri" w:cs="Arial"/>
          <w:b/>
          <w:sz w:val="26"/>
          <w:szCs w:val="26"/>
        </w:rPr>
      </w:pPr>
      <w:r w:rsidRPr="00305F25">
        <w:rPr>
          <w:rFonts w:ascii="Calibri" w:hAnsi="Calibri" w:cs="Arial"/>
          <w:b/>
          <w:sz w:val="26"/>
          <w:szCs w:val="26"/>
        </w:rPr>
        <w:t>9.  Wykaz  oświadczeń  lub dokumentów,  jakie  ma  dostarczyć  wykonawca  w  celu  potwierdzenia, że spełnia warunki udziału  w  postępowaniu oraz nie podlega wykluczeniu z postępowania.</w:t>
      </w:r>
    </w:p>
    <w:p w:rsidR="00D96067" w:rsidRPr="00305F25" w:rsidRDefault="00D96067" w:rsidP="00D96067">
      <w:pPr>
        <w:jc w:val="both"/>
        <w:rPr>
          <w:rFonts w:ascii="Calibri" w:hAnsi="Calibri" w:cs="Arial"/>
          <w:b/>
          <w:sz w:val="26"/>
          <w:szCs w:val="26"/>
        </w:rPr>
      </w:pPr>
    </w:p>
    <w:p w:rsidR="00D96067" w:rsidRPr="00305F25" w:rsidRDefault="00D96067" w:rsidP="00D96067">
      <w:pPr>
        <w:spacing w:line="276" w:lineRule="auto"/>
        <w:jc w:val="both"/>
        <w:rPr>
          <w:rFonts w:ascii="Calibri" w:hAnsi="Calibri" w:cs="Arial"/>
          <w:sz w:val="22"/>
          <w:szCs w:val="22"/>
        </w:rPr>
      </w:pPr>
      <w:r w:rsidRPr="00305F25">
        <w:rPr>
          <w:rFonts w:ascii="Calibri" w:hAnsi="Calibri" w:cs="Arial"/>
          <w:sz w:val="22"/>
          <w:szCs w:val="22"/>
        </w:rPr>
        <w:t xml:space="preserve">Zgodnie </w:t>
      </w:r>
      <w:r w:rsidRPr="00305F25">
        <w:rPr>
          <w:rFonts w:ascii="Calibri" w:hAnsi="Calibri" w:cs="Arial"/>
          <w:b/>
          <w:sz w:val="22"/>
          <w:szCs w:val="22"/>
        </w:rPr>
        <w:t>z art. 24aa ust. 1 uPzp*</w:t>
      </w:r>
      <w:r w:rsidRPr="00305F25">
        <w:rPr>
          <w:rFonts w:ascii="Calibri" w:hAnsi="Calibri" w:cs="Arial"/>
          <w:sz w:val="22"/>
          <w:szCs w:val="22"/>
        </w:rPr>
        <w:t xml:space="preserve"> Zamawiający najpierw dokona oceny ofert, a następnie zbada czy Wykonawca, którego oferta została oceniona jako najkorzystniejsza, nie podlega wykluczeniu oraz spełnia warunki udziału w postępowaniu.</w:t>
      </w:r>
    </w:p>
    <w:p w:rsidR="00D96067" w:rsidRPr="00305F25" w:rsidRDefault="00D96067" w:rsidP="00D96067">
      <w:pPr>
        <w:jc w:val="both"/>
        <w:rPr>
          <w:rFonts w:ascii="Calibri" w:hAnsi="Calibri" w:cs="Arial"/>
          <w:sz w:val="22"/>
          <w:szCs w:val="22"/>
        </w:rPr>
      </w:pPr>
    </w:p>
    <w:p w:rsidR="00D96067" w:rsidRPr="00305F25" w:rsidRDefault="00D96067" w:rsidP="00D96067">
      <w:pPr>
        <w:jc w:val="both"/>
        <w:rPr>
          <w:rFonts w:ascii="Calibri" w:hAnsi="Calibri" w:cs="Arial"/>
          <w:b/>
          <w:sz w:val="22"/>
          <w:szCs w:val="22"/>
        </w:rPr>
      </w:pPr>
      <w:r w:rsidRPr="00305F25">
        <w:rPr>
          <w:rFonts w:ascii="Calibri" w:hAnsi="Calibri" w:cs="Arial"/>
          <w:b/>
          <w:sz w:val="22"/>
          <w:szCs w:val="22"/>
        </w:rPr>
        <w:t>9.1. Oświadczenia i dokumenty, jakie ma dostarczyć wykonawca w celu wstępnego potwierdzenia, że spełnia warunki udziału w postępowaniu oraz nie podlega wykluczeniu (dokumenty dołączone do oferty):</w:t>
      </w:r>
    </w:p>
    <w:p w:rsidR="00D96067" w:rsidRPr="00305F25" w:rsidRDefault="00D96067" w:rsidP="00D96067">
      <w:pPr>
        <w:spacing w:line="276" w:lineRule="auto"/>
        <w:jc w:val="both"/>
        <w:rPr>
          <w:rFonts w:ascii="Calibri" w:hAnsi="Calibri"/>
          <w:b/>
          <w:sz w:val="22"/>
          <w:szCs w:val="22"/>
        </w:rPr>
      </w:pPr>
      <w:r w:rsidRPr="00305F25">
        <w:rPr>
          <w:rFonts w:ascii="Calibri" w:hAnsi="Calibri"/>
          <w:sz w:val="22"/>
          <w:szCs w:val="22"/>
        </w:rPr>
        <w:t xml:space="preserve">9.1.1. Oświadczenie Wykonawcy o spełnianiu warunków udziału w postępowaniu - </w:t>
      </w:r>
      <w:r w:rsidRPr="00305F25">
        <w:rPr>
          <w:rFonts w:ascii="Calibri" w:hAnsi="Calibri"/>
          <w:b/>
          <w:sz w:val="22"/>
          <w:szCs w:val="22"/>
        </w:rPr>
        <w:t xml:space="preserve">załącznik </w:t>
      </w:r>
      <w:r w:rsidRPr="00305F25">
        <w:rPr>
          <w:rFonts w:ascii="Calibri" w:hAnsi="Calibri"/>
          <w:b/>
          <w:sz w:val="22"/>
          <w:szCs w:val="22"/>
        </w:rPr>
        <w:tab/>
        <w:t>nr 2,</w:t>
      </w:r>
    </w:p>
    <w:p w:rsidR="00D96067" w:rsidRPr="00305F25" w:rsidRDefault="00D96067" w:rsidP="00D96067">
      <w:pPr>
        <w:spacing w:line="276" w:lineRule="auto"/>
        <w:jc w:val="both"/>
        <w:rPr>
          <w:rFonts w:ascii="Calibri" w:hAnsi="Calibri"/>
          <w:b/>
          <w:sz w:val="22"/>
          <w:szCs w:val="22"/>
        </w:rPr>
      </w:pPr>
      <w:r w:rsidRPr="00305F25">
        <w:rPr>
          <w:rFonts w:ascii="Calibri" w:hAnsi="Calibri"/>
          <w:sz w:val="22"/>
          <w:szCs w:val="22"/>
        </w:rPr>
        <w:t xml:space="preserve">9.1.2. Oświadczenie Wykonawcy o braku podstaw do wykluczenia - </w:t>
      </w:r>
      <w:r w:rsidRPr="00305F25">
        <w:rPr>
          <w:rFonts w:ascii="Calibri" w:hAnsi="Calibri"/>
          <w:b/>
          <w:sz w:val="22"/>
          <w:szCs w:val="22"/>
        </w:rPr>
        <w:t>załącznik nr 3,</w:t>
      </w:r>
    </w:p>
    <w:p w:rsidR="00D96067" w:rsidRPr="00305F25" w:rsidRDefault="00D96067" w:rsidP="00D96067">
      <w:pPr>
        <w:spacing w:line="276" w:lineRule="auto"/>
        <w:jc w:val="both"/>
        <w:rPr>
          <w:rFonts w:ascii="Calibri" w:hAnsi="Calibri"/>
          <w:sz w:val="22"/>
          <w:szCs w:val="22"/>
        </w:rPr>
      </w:pPr>
      <w:r w:rsidRPr="00305F25">
        <w:rPr>
          <w:rFonts w:ascii="Calibri" w:hAnsi="Calibri"/>
          <w:sz w:val="22"/>
          <w:szCs w:val="22"/>
        </w:rPr>
        <w:t>9.1.3. Zobowiązanie do oddania do dyspozycji zasobów – jeżeli Wykonawca w celu potwierdzenia spełniania warunków udziału w postępowaniu polega na zdolnościach innych podmiotów,</w:t>
      </w:r>
    </w:p>
    <w:p w:rsidR="00D96067" w:rsidRPr="00305F25" w:rsidRDefault="00D96067" w:rsidP="00D96067">
      <w:pPr>
        <w:spacing w:line="276" w:lineRule="auto"/>
        <w:jc w:val="both"/>
        <w:rPr>
          <w:rFonts w:ascii="Calibri" w:hAnsi="Calibri"/>
          <w:sz w:val="22"/>
          <w:szCs w:val="22"/>
        </w:rPr>
      </w:pPr>
      <w:r w:rsidRPr="00305F25">
        <w:rPr>
          <w:rFonts w:ascii="Calibri" w:hAnsi="Calibri"/>
          <w:sz w:val="22"/>
          <w:szCs w:val="22"/>
        </w:rPr>
        <w:t>9.1.4. Pełnomocnictwo wskazujące, że osoba występująca  w imieniu Wykonawcy jest do tego upoważniona, jeżeli nie wynika to z dokumentów potwierdzających zasady reprezentacji. Pełnomocnictwo  należy złożyć w formie oryginału lub kopii poświadczonej za zgodność  z oryginałem przez notariusza.</w:t>
      </w:r>
    </w:p>
    <w:p w:rsidR="00D96067" w:rsidRDefault="00D96067" w:rsidP="00D96067">
      <w:pPr>
        <w:spacing w:line="276" w:lineRule="auto"/>
        <w:jc w:val="both"/>
        <w:rPr>
          <w:rFonts w:ascii="Calibri" w:hAnsi="Calibri"/>
          <w:sz w:val="22"/>
          <w:szCs w:val="22"/>
        </w:rPr>
      </w:pPr>
      <w:r w:rsidRPr="00305F25">
        <w:rPr>
          <w:rFonts w:ascii="Calibri" w:hAnsi="Calibri"/>
          <w:sz w:val="22"/>
          <w:szCs w:val="22"/>
        </w:rPr>
        <w:t xml:space="preserve">9.1.5 Dowód wniesienia wadium     </w:t>
      </w:r>
    </w:p>
    <w:p w:rsidR="00016DF6" w:rsidRPr="00016DF6" w:rsidRDefault="00E45917" w:rsidP="00E45917">
      <w:pPr>
        <w:ind w:left="1" w:hanging="1418"/>
        <w:jc w:val="both"/>
        <w:rPr>
          <w:rFonts w:hAnsi="Calibri" w:cs="Calibri"/>
          <w:b/>
        </w:rPr>
      </w:pPr>
      <w:r>
        <w:rPr>
          <w:rFonts w:ascii="Calibri" w:hAnsi="Calibri"/>
          <w:sz w:val="22"/>
          <w:szCs w:val="22"/>
        </w:rPr>
        <w:tab/>
      </w:r>
      <w:r w:rsidR="00016DF6">
        <w:rPr>
          <w:rFonts w:ascii="Calibri" w:hAnsi="Calibri"/>
          <w:sz w:val="22"/>
          <w:szCs w:val="22"/>
        </w:rPr>
        <w:t xml:space="preserve">9.1.6 </w:t>
      </w:r>
      <w:r w:rsidR="00016DF6" w:rsidRPr="00016DF6">
        <w:rPr>
          <w:rFonts w:asciiTheme="minorHAnsi" w:hAnsiTheme="minorHAnsi" w:cstheme="minorHAnsi"/>
          <w:sz w:val="22"/>
          <w:szCs w:val="22"/>
        </w:rPr>
        <w:t xml:space="preserve">Oświadczenie Wykonawcy dot. wypełnienia obowiązków informacyjnych przewidzianych w art. </w:t>
      </w:r>
      <w:r w:rsidR="00016DF6">
        <w:rPr>
          <w:rFonts w:asciiTheme="minorHAnsi" w:hAnsiTheme="minorHAnsi" w:cstheme="minorHAnsi"/>
          <w:sz w:val="22"/>
          <w:szCs w:val="22"/>
        </w:rPr>
        <w:t xml:space="preserve">13 lub art. 14 RODO – </w:t>
      </w:r>
      <w:r w:rsidR="00016DF6" w:rsidRPr="00016DF6">
        <w:rPr>
          <w:rFonts w:asciiTheme="minorHAnsi" w:hAnsiTheme="minorHAnsi" w:cstheme="minorHAnsi"/>
          <w:b/>
          <w:sz w:val="22"/>
          <w:szCs w:val="22"/>
        </w:rPr>
        <w:t>załącznik nr 12.</w:t>
      </w:r>
    </w:p>
    <w:p w:rsidR="00016DF6" w:rsidRPr="00305F25" w:rsidRDefault="00016DF6" w:rsidP="00D96067">
      <w:pPr>
        <w:spacing w:line="276" w:lineRule="auto"/>
        <w:jc w:val="both"/>
        <w:rPr>
          <w:rFonts w:ascii="Calibri" w:hAnsi="Calibri"/>
          <w:sz w:val="22"/>
          <w:szCs w:val="22"/>
        </w:rPr>
      </w:pPr>
    </w:p>
    <w:p w:rsidR="00D96067" w:rsidRPr="00305F25" w:rsidRDefault="00D96067" w:rsidP="00D96067">
      <w:pPr>
        <w:spacing w:line="276" w:lineRule="auto"/>
        <w:jc w:val="both"/>
        <w:rPr>
          <w:rFonts w:ascii="Calibri" w:hAnsi="Calibri" w:cs="Arial"/>
          <w:sz w:val="22"/>
          <w:szCs w:val="22"/>
        </w:rPr>
      </w:pPr>
    </w:p>
    <w:p w:rsidR="00D96067" w:rsidRPr="00807BE9" w:rsidRDefault="00D96067" w:rsidP="00D96067">
      <w:pPr>
        <w:spacing w:line="276" w:lineRule="auto"/>
        <w:jc w:val="both"/>
        <w:rPr>
          <w:rFonts w:ascii="Calibri" w:hAnsi="Calibri" w:cs="Arial"/>
          <w:b/>
          <w:sz w:val="22"/>
          <w:szCs w:val="22"/>
        </w:rPr>
      </w:pPr>
      <w:r w:rsidRPr="00807BE9">
        <w:rPr>
          <w:rFonts w:ascii="Calibri" w:hAnsi="Calibri" w:cs="Arial"/>
          <w:b/>
          <w:sz w:val="22"/>
          <w:szCs w:val="22"/>
        </w:rPr>
        <w:t>9.2. Dokumenty potwierdzające spełnianie warunków udziału w postępowaniu i brak podstaw do wykluczenia, które w oparciu o art. 26 ust. 2 ustawy uPzp* zobowiązany będzie złożyć Wykonawca, którego ofertę najwyżej oceniono – na wezwanie Zamawiającego w wyznaczonym terminie nie krótszym niż 5 dni, aktualne na dzień złożenia:</w:t>
      </w:r>
    </w:p>
    <w:p w:rsidR="00D96067" w:rsidRPr="00807BE9" w:rsidRDefault="00D96067" w:rsidP="00D96067">
      <w:pPr>
        <w:spacing w:line="276" w:lineRule="auto"/>
        <w:jc w:val="both"/>
        <w:rPr>
          <w:rFonts w:ascii="Calibri" w:hAnsi="Calibri" w:cs="Arial"/>
          <w:b/>
          <w:sz w:val="22"/>
          <w:szCs w:val="22"/>
        </w:rPr>
      </w:pPr>
      <w:r w:rsidRPr="00807BE9">
        <w:rPr>
          <w:rFonts w:ascii="Calibri" w:hAnsi="Calibri" w:cs="Arial"/>
          <w:sz w:val="22"/>
          <w:szCs w:val="22"/>
        </w:rPr>
        <w:t xml:space="preserve">9.2.1. oświadczenie wykonawcy o niezaleganiu z opłacaniem podatków i opłat lokalnych, o których mowa w ustawie z dnia 12 stycznia 1991 r. o podatkach i opłatach lokalnych (Dz. U. z 2016 r. poz. 716), którego wzór stanowi </w:t>
      </w:r>
      <w:r w:rsidRPr="00807BE9">
        <w:rPr>
          <w:rFonts w:ascii="Calibri" w:hAnsi="Calibri" w:cs="Arial"/>
          <w:b/>
          <w:sz w:val="22"/>
          <w:szCs w:val="22"/>
        </w:rPr>
        <w:t>załącznik nr 4 do SIWZ,</w:t>
      </w:r>
    </w:p>
    <w:p w:rsidR="00D96067" w:rsidRPr="00807BE9" w:rsidRDefault="00D96067" w:rsidP="00D96067">
      <w:pPr>
        <w:spacing w:line="276" w:lineRule="auto"/>
        <w:jc w:val="both"/>
        <w:rPr>
          <w:rFonts w:ascii="Calibri" w:hAnsi="Calibri" w:cs="Arial"/>
          <w:sz w:val="22"/>
          <w:szCs w:val="22"/>
        </w:rPr>
      </w:pPr>
      <w:r w:rsidRPr="00807BE9">
        <w:rPr>
          <w:rFonts w:ascii="Calibri" w:hAnsi="Calibri" w:cs="Arial"/>
          <w:sz w:val="22"/>
          <w:szCs w:val="22"/>
        </w:rPr>
        <w:t xml:space="preserve">9.2.2. zaświadczenie właściwego naczelnika urzędu skarbowego potwierdzającego, że wykonawca nie zalega z opłacaniem podatków, wystawionego nie wcześniej niż 3 miesiące przed terminem składania ofert, lub innego dokumentu potwierdzającego, że wykonawca zawarł porozumienie z właściwym organem podatkowym w sprawie spłat tych należności wraz z ewentualnymi odsetkami lub </w:t>
      </w:r>
      <w:r w:rsidRPr="00807BE9">
        <w:rPr>
          <w:rFonts w:ascii="Calibri" w:hAnsi="Calibri" w:cs="Arial"/>
          <w:sz w:val="22"/>
          <w:szCs w:val="22"/>
        </w:rPr>
        <w:lastRenderedPageBreak/>
        <w:t>grzywnami, w szczególności uzyskał przewidziane prawem zwolnienie, odroczenie lub rozłożenie na raty zaległych płatności lub wstrzymanie w całości wykonania decyzji właściwego organu,</w:t>
      </w:r>
    </w:p>
    <w:p w:rsidR="00D96067" w:rsidRPr="00807BE9" w:rsidRDefault="00D96067" w:rsidP="00D96067">
      <w:pPr>
        <w:spacing w:line="276" w:lineRule="auto"/>
        <w:jc w:val="both"/>
        <w:rPr>
          <w:rFonts w:ascii="Calibri" w:hAnsi="Calibri" w:cs="Arial"/>
          <w:sz w:val="22"/>
          <w:szCs w:val="22"/>
        </w:rPr>
      </w:pPr>
      <w:r w:rsidRPr="00807BE9">
        <w:rPr>
          <w:rFonts w:ascii="Calibri" w:hAnsi="Calibri" w:cs="Arial"/>
          <w:sz w:val="22"/>
          <w:szCs w:val="22"/>
        </w:rPr>
        <w:t>9.2.3.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6067" w:rsidRPr="00807BE9" w:rsidRDefault="00D96067" w:rsidP="00D96067">
      <w:pPr>
        <w:spacing w:line="276" w:lineRule="auto"/>
        <w:jc w:val="both"/>
        <w:rPr>
          <w:rFonts w:ascii="Calibri" w:hAnsi="Calibri" w:cs="Arial"/>
          <w:b/>
          <w:sz w:val="22"/>
          <w:szCs w:val="22"/>
        </w:rPr>
      </w:pPr>
      <w:r w:rsidRPr="00807BE9">
        <w:rPr>
          <w:rFonts w:ascii="Calibri" w:hAnsi="Calibri" w:cs="Arial"/>
          <w:sz w:val="22"/>
          <w:szCs w:val="22"/>
        </w:rPr>
        <w:t xml:space="preserve">9.2.4. oświadczenie wykonawcy o braku orzeczenia wobec niego tytułem środka zapobiegawczego zakazu ubiegania się o zamówienie publiczne, którego wzór stanowi </w:t>
      </w:r>
      <w:r w:rsidRPr="00807BE9">
        <w:rPr>
          <w:rFonts w:ascii="Calibri" w:hAnsi="Calibri" w:cs="Arial"/>
          <w:b/>
          <w:sz w:val="22"/>
          <w:szCs w:val="22"/>
        </w:rPr>
        <w:t>załącznik nr 5 do SIWZ,</w:t>
      </w:r>
    </w:p>
    <w:p w:rsidR="00D96067" w:rsidRPr="00807BE9" w:rsidRDefault="00D96067" w:rsidP="00D96067">
      <w:pPr>
        <w:spacing w:line="276" w:lineRule="auto"/>
        <w:jc w:val="both"/>
        <w:rPr>
          <w:rFonts w:ascii="Calibri" w:hAnsi="Calibri" w:cs="Arial"/>
          <w:sz w:val="22"/>
          <w:szCs w:val="22"/>
        </w:rPr>
      </w:pPr>
      <w:r w:rsidRPr="00807BE9">
        <w:rPr>
          <w:rFonts w:ascii="Calibri" w:hAnsi="Calibri" w:cs="Arial"/>
          <w:sz w:val="22"/>
          <w:szCs w:val="22"/>
        </w:rPr>
        <w:t>9.2.5. odpis z właściwego rejestru lub centralnej ewidencji i informacji o działalności gospodarczej jeżeli odrębne przepisy wymagają do takiego rejestru w celu potwierdzenia braku podstaw do wykluczenia określonych w art. 24 ust 5 pkt 1 ustawy Pzp. W przypadku gdy rejestr jest dostępny publicznie nie wymaga się złożenia tego dokumentu (dotyczy np. rejestru przedsiębiorców KRS, CEIDG),</w:t>
      </w:r>
    </w:p>
    <w:p w:rsidR="00D96067" w:rsidRPr="00807BE9" w:rsidRDefault="00D96067" w:rsidP="00D96067">
      <w:pPr>
        <w:spacing w:line="276" w:lineRule="auto"/>
        <w:jc w:val="both"/>
        <w:rPr>
          <w:rFonts w:ascii="Calibri" w:hAnsi="Calibri" w:cs="Arial"/>
          <w:b/>
          <w:sz w:val="22"/>
          <w:szCs w:val="22"/>
        </w:rPr>
      </w:pPr>
      <w:r w:rsidRPr="00807BE9">
        <w:rPr>
          <w:rFonts w:ascii="Calibri" w:hAnsi="Calibri"/>
          <w:sz w:val="22"/>
          <w:szCs w:val="22"/>
        </w:rPr>
        <w:t xml:space="preserve">9.2.6. </w:t>
      </w:r>
      <w:r w:rsidRPr="00807BE9">
        <w:rPr>
          <w:rFonts w:ascii="Calibri" w:hAnsi="Calibri"/>
          <w:b/>
          <w:sz w:val="22"/>
          <w:szCs w:val="22"/>
        </w:rPr>
        <w:t>wykaz robót budowlanych</w:t>
      </w:r>
      <w:r w:rsidRPr="00807BE9">
        <w:rPr>
          <w:rFonts w:ascii="Calibri" w:hAnsi="Calibri"/>
          <w:sz w:val="22"/>
          <w:szCs w:val="22"/>
        </w:rPr>
        <w:t xml:space="preserve"> odpowiadających warunkowi określonemu w pkt. 8.2. pkt c), wykonanych nie wcześniej niż w okresie ostatnich pięciu lat przed upływem terminu składania ofert, a jeżeli okres prowadzenia działalności jest krótszy - w tym okresie, wraz z podaniem ich rodzaju, wartości, daty i miejsca wykonania i podmiotów na rzecz których roboty te zostały wykonane </w:t>
      </w:r>
      <w:r w:rsidRPr="00807BE9">
        <w:rPr>
          <w:rFonts w:ascii="Calibri" w:hAnsi="Calibri"/>
          <w:sz w:val="22"/>
          <w:szCs w:val="22"/>
        </w:rPr>
        <w:br/>
        <w:t xml:space="preserve">z załączeniem dowodów określających czy te roboty budowlane zostały wykonane, w szczególności informacji o tym czy roboty zostały wykonane zgodnie z przepisami prawa budowlanego </w:t>
      </w:r>
      <w:r w:rsidRPr="00807BE9">
        <w:rPr>
          <w:rFonts w:ascii="Calibri" w:hAnsi="Calibri"/>
          <w:sz w:val="22"/>
          <w:szCs w:val="22"/>
        </w:rPr>
        <w:br/>
        <w:t xml:space="preserve">i prawidłowe ukończone (tj. referencje, inne dokumenty wystawione przez podmiot na rzecz którego roboty budowlane były wykonywane, a jeżeli z uzasadnionej przyczyny o obiektywnym charakterze Wykonawca nie jest w stanie uzyskać tych dokumentów inne dokumenty) – </w:t>
      </w:r>
      <w:r w:rsidRPr="00807BE9">
        <w:rPr>
          <w:rFonts w:ascii="Calibri" w:hAnsi="Calibri"/>
          <w:b/>
          <w:sz w:val="22"/>
          <w:szCs w:val="22"/>
        </w:rPr>
        <w:t>załącznik nr 6 do SIWZ,</w:t>
      </w:r>
    </w:p>
    <w:p w:rsidR="00D96067" w:rsidRPr="00807BE9" w:rsidRDefault="00D96067" w:rsidP="00D96067">
      <w:pPr>
        <w:spacing w:line="276" w:lineRule="auto"/>
        <w:jc w:val="both"/>
        <w:rPr>
          <w:rFonts w:ascii="Calibri" w:hAnsi="Calibri" w:cs="Arial"/>
          <w:b/>
          <w:sz w:val="22"/>
          <w:szCs w:val="22"/>
        </w:rPr>
      </w:pPr>
      <w:r w:rsidRPr="00807BE9">
        <w:rPr>
          <w:rFonts w:ascii="Calibri" w:hAnsi="Calibri" w:cs="Arial"/>
          <w:b/>
          <w:sz w:val="22"/>
          <w:szCs w:val="22"/>
        </w:rPr>
        <w:t xml:space="preserve">9.2.7. 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t>
      </w:r>
      <w:r w:rsidRPr="00807BE9">
        <w:rPr>
          <w:rFonts w:ascii="Calibri" w:hAnsi="Calibri" w:cs="Arial"/>
          <w:b/>
          <w:sz w:val="22"/>
          <w:szCs w:val="22"/>
        </w:rPr>
        <w:br/>
        <w:t xml:space="preserve">w przypadku przynależności do tej samej grupy kapitałowej, dowody potwierdzające, że powiązania z innym wykonawcą nie prowadzą do zakłócenia konkurencji w postępowaniu. Wzór oświadczenia stanowi załącznik nr 7 do SIWZ. </w:t>
      </w:r>
    </w:p>
    <w:p w:rsidR="00D96067" w:rsidRPr="00807BE9" w:rsidRDefault="00D96067" w:rsidP="00D96067">
      <w:pPr>
        <w:spacing w:line="276" w:lineRule="auto"/>
        <w:jc w:val="both"/>
        <w:rPr>
          <w:rFonts w:ascii="Calibri" w:hAnsi="Calibri" w:cs="Arial"/>
          <w:b/>
          <w:sz w:val="22"/>
          <w:szCs w:val="22"/>
        </w:rPr>
      </w:pPr>
    </w:p>
    <w:p w:rsidR="00D96067" w:rsidRPr="00807BE9" w:rsidRDefault="00D96067" w:rsidP="00D96067">
      <w:pPr>
        <w:spacing w:line="276" w:lineRule="auto"/>
        <w:jc w:val="both"/>
        <w:rPr>
          <w:rFonts w:ascii="Calibri" w:hAnsi="Calibri"/>
          <w:sz w:val="22"/>
          <w:szCs w:val="22"/>
        </w:rPr>
      </w:pPr>
      <w:r w:rsidRPr="00807BE9">
        <w:rPr>
          <w:rFonts w:ascii="Calibri" w:hAnsi="Calibri"/>
          <w:b/>
          <w:sz w:val="22"/>
          <w:szCs w:val="22"/>
        </w:rPr>
        <w:t>9.3. Jeżeli Wykonawca ma siedzibę lub miejsce zamieszkania poza terytorium Rzeczypospolitej Polskiej</w:t>
      </w:r>
      <w:r w:rsidRPr="00807BE9">
        <w:rPr>
          <w:rFonts w:ascii="Calibri" w:hAnsi="Calibri"/>
          <w:sz w:val="22"/>
          <w:szCs w:val="22"/>
        </w:rPr>
        <w:t xml:space="preserve">:  </w:t>
      </w:r>
    </w:p>
    <w:p w:rsidR="00D96067" w:rsidRPr="00807BE9" w:rsidRDefault="00D96067" w:rsidP="00D96067">
      <w:pPr>
        <w:spacing w:line="276" w:lineRule="auto"/>
        <w:jc w:val="both"/>
        <w:rPr>
          <w:rFonts w:ascii="Calibri" w:hAnsi="Calibri"/>
          <w:sz w:val="22"/>
          <w:szCs w:val="22"/>
        </w:rPr>
      </w:pPr>
      <w:r w:rsidRPr="00807BE9">
        <w:rPr>
          <w:rFonts w:ascii="Calibri" w:hAnsi="Calibri"/>
          <w:sz w:val="22"/>
          <w:szCs w:val="22"/>
        </w:rPr>
        <w:t xml:space="preserve">9.3.1. Zamiast dokumentów, o których mowa w pkt. 9.2.5.  składa dokument potwierdzający, że nie otwarto jego likwidacji ani nie ogłoszono upadłości, wystawiony nie wcześniej niż 6 miesięcy przed upływem terminu składania ofert. </w:t>
      </w:r>
    </w:p>
    <w:p w:rsidR="00D96067" w:rsidRPr="00807BE9" w:rsidRDefault="00D96067" w:rsidP="00D96067">
      <w:pPr>
        <w:spacing w:line="276" w:lineRule="auto"/>
        <w:jc w:val="both"/>
        <w:rPr>
          <w:rFonts w:ascii="Calibri" w:hAnsi="Calibri"/>
          <w:sz w:val="22"/>
        </w:rPr>
      </w:pPr>
      <w:r w:rsidRPr="00807BE9">
        <w:rPr>
          <w:rFonts w:ascii="Calibri" w:hAnsi="Calibri"/>
          <w:sz w:val="22"/>
          <w:szCs w:val="22"/>
        </w:rPr>
        <w:t xml:space="preserve">9.3.2.  Jeżeli w kraju, w którym Wykonawca ma siedzibę lub miejsce zamieszkania lub miejsce zamieszkania ma osoba, której dokument dotyczy, nie wydaje się dokumentów, o których mowa </w:t>
      </w:r>
      <w:r w:rsidRPr="00807BE9">
        <w:rPr>
          <w:rFonts w:ascii="Calibri" w:hAnsi="Calibri"/>
          <w:sz w:val="22"/>
          <w:szCs w:val="22"/>
        </w:rPr>
        <w:br/>
        <w:t>w</w:t>
      </w:r>
      <w:r w:rsidRPr="00807BE9">
        <w:rPr>
          <w:rFonts w:ascii="Calibri" w:hAnsi="Calibri"/>
          <w:sz w:val="22"/>
        </w:rPr>
        <w:t xml:space="preserve"> ust. 9.3.1.,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807BE9">
        <w:rPr>
          <w:rFonts w:ascii="Calibri" w:hAnsi="Calibri"/>
          <w:sz w:val="22"/>
        </w:rPr>
        <w:lastRenderedPageBreak/>
        <w:t xml:space="preserve">miejsce zamieszkania Wykonawcy lub miejsce zamieszkania tej osoby, złożone nie wcześniej niż 6 miesięcy przed upływem terminu składania ofert. </w:t>
      </w:r>
    </w:p>
    <w:p w:rsidR="00D96067" w:rsidRPr="00807BE9" w:rsidRDefault="00D96067" w:rsidP="00D96067">
      <w:pPr>
        <w:spacing w:line="276" w:lineRule="auto"/>
        <w:jc w:val="both"/>
        <w:rPr>
          <w:rFonts w:ascii="Calibri" w:hAnsi="Calibri"/>
          <w:sz w:val="22"/>
        </w:rPr>
      </w:pPr>
      <w:r w:rsidRPr="00807BE9">
        <w:rPr>
          <w:rFonts w:ascii="Calibri" w:hAnsi="Calibri"/>
          <w:sz w:val="22"/>
        </w:rPr>
        <w:t>9.4. Na potwierdzenie, czy Wykonawca będzie dysponował zasobami innych podmiotów w celu wykazania spełnienia warunków, o których mowa w pkt 8.</w:t>
      </w:r>
      <w:r>
        <w:rPr>
          <w:rFonts w:ascii="Calibri" w:hAnsi="Calibri"/>
          <w:sz w:val="22"/>
        </w:rPr>
        <w:t>3</w:t>
      </w:r>
      <w:r w:rsidRPr="00807BE9">
        <w:rPr>
          <w:rFonts w:ascii="Calibri" w:hAnsi="Calibri"/>
          <w:sz w:val="22"/>
        </w:rPr>
        <w:t xml:space="preserve">., w stopniu niezbędnym dla należytego wykonania zamówienia oraz oceny, czy stosunek łączący Wykonawcę z tymi podmiotami gwarantuje rzeczywisty dostęp do ich zasobów Zamawiający wymaga złożenia następujących dokumentów (zobowiązania o treści) z których będzie wynikać: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9.4.1. zakres dostępnych wykonawcy zasobów innego podmiotu, </w:t>
      </w:r>
    </w:p>
    <w:p w:rsidR="00D96067" w:rsidRPr="00807BE9" w:rsidRDefault="00D96067" w:rsidP="00D96067">
      <w:pPr>
        <w:spacing w:line="276" w:lineRule="auto"/>
        <w:jc w:val="both"/>
        <w:rPr>
          <w:rFonts w:ascii="Calibri" w:hAnsi="Calibri"/>
          <w:sz w:val="22"/>
        </w:rPr>
      </w:pPr>
      <w:r w:rsidRPr="00807BE9">
        <w:rPr>
          <w:rFonts w:ascii="Calibri" w:hAnsi="Calibri"/>
          <w:sz w:val="22"/>
        </w:rPr>
        <w:t>9.4.2. sposób wykorzystania zasobów innego podmiotu, przez Wykonawcę, przy wykonywaniu zamówienia publicznego,</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9.4.3. zakres i okres udziału innego podmiotu przy wykonywaniu zamówienia publicznego,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9.4.4. oraz czy inne podmioty na zdolności których wykonawca powołuje się w odniesieniu do warunków udziału w postępowaniu dotyczących wykształcenia, kwalifikacji zawodowych lub doświadczenia, zrealizują usługi, których wskazane zdolności dotyczą.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9.5. Jeżeli zdolności zawodowe lub sytuacja ekonomiczna lub finansowa, podmiotu, o którym mowa wyżej, nie potwierdzą spełnienia przez Wykonawcę warunków udziału w postępowaniu lub zachodzą wobec tych podmiotów podstawy wykluczenia, zamawiający żąda, aby wykonawca w terminie 10 dni od otrzymania wezwania:  zastąpił ten podmiot innym podmiotem lub podmiotami, lub zobowiązał się do osobistego wykonania odpowiedniej części zamówienia, jeżeli wykaże zdolności techniczne lub zawodowe lub sytuację finansową lub ekonomiczną, na których polegał korzystając z potencjału podmiotu trzeciego.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9.6. 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dokumenty wymienione w ppkt od 9.2.1. do 9.2.5., potwierdzające brak podstaw do wykluczenia z postępowania o udzielenie zamówienia publicznego.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9.7. Wszystkie oświadczenia, o których mowa w pkt 9.1 i pkt. 9.2 składane są w oryginale, zaś pozostałe dokumenty, mogą być składane w formie oryginału lub kopii poświadczonej za zgodność </w:t>
      </w:r>
      <w:r w:rsidRPr="00807BE9">
        <w:rPr>
          <w:rFonts w:ascii="Calibri" w:hAnsi="Calibri"/>
          <w:sz w:val="22"/>
        </w:rPr>
        <w:br/>
        <w:t xml:space="preserve">z oryginałem. Poświadczenia powinien dokonać odpowiednio Wykonawca, podmiot, na którego zdolnościach wykonawca polega, wykonawcy wspólnie ubiegający się o udzielenie zamówienia albo podwykonawca w zakresie dokumentów, które każdego z nich dotyczą.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9.8. Dokumenty sporządzone w języku obcym muszą być składane wraz z tłumaczeniem na język polski. </w:t>
      </w:r>
    </w:p>
    <w:p w:rsidR="00D96067" w:rsidRDefault="00D96067" w:rsidP="00D96067">
      <w:pPr>
        <w:spacing w:line="276" w:lineRule="auto"/>
        <w:jc w:val="both"/>
        <w:rPr>
          <w:rFonts w:ascii="Calibri" w:hAnsi="Calibri"/>
          <w:sz w:val="22"/>
        </w:rPr>
      </w:pPr>
      <w:r w:rsidRPr="00807BE9">
        <w:rPr>
          <w:rFonts w:ascii="Calibri" w:hAnsi="Calibri"/>
          <w:sz w:val="22"/>
        </w:rPr>
        <w:t xml:space="preserve">9.9. W przypadku złożenia przez wykonawców dokumentów zawierających dane wyrażone w innych walutach niż PLN, Zamawiający jako kurs przeliczeniowy waluty, w której oszacowano daną wartość, przyjmie średni kurs Narodowego Banku Polskiego (NBP) obowiązujący w dniu składania ofert.  </w:t>
      </w:r>
    </w:p>
    <w:p w:rsidR="00D96067" w:rsidRPr="009C1CB5" w:rsidRDefault="00D96067" w:rsidP="00D96067">
      <w:pPr>
        <w:spacing w:line="276" w:lineRule="auto"/>
        <w:jc w:val="both"/>
        <w:rPr>
          <w:rFonts w:ascii="Calibri" w:hAnsi="Calibri"/>
          <w:sz w:val="22"/>
        </w:rPr>
      </w:pPr>
    </w:p>
    <w:p w:rsidR="00051152" w:rsidRDefault="00051152" w:rsidP="00D96067">
      <w:pPr>
        <w:jc w:val="both"/>
        <w:rPr>
          <w:rFonts w:ascii="Calibri" w:hAnsi="Calibri"/>
          <w:b/>
          <w:sz w:val="26"/>
          <w:szCs w:val="26"/>
        </w:rPr>
      </w:pPr>
    </w:p>
    <w:p w:rsidR="00D96067" w:rsidRPr="00807BE9" w:rsidRDefault="00D96067" w:rsidP="00D96067">
      <w:pPr>
        <w:jc w:val="both"/>
        <w:rPr>
          <w:rFonts w:ascii="Calibri" w:hAnsi="Calibri"/>
          <w:sz w:val="26"/>
          <w:szCs w:val="26"/>
        </w:rPr>
      </w:pPr>
      <w:r w:rsidRPr="00807BE9">
        <w:rPr>
          <w:rFonts w:ascii="Calibri" w:hAnsi="Calibri"/>
          <w:b/>
          <w:sz w:val="26"/>
          <w:szCs w:val="26"/>
        </w:rPr>
        <w:t>10. Powierzenie wykonania części zamówienia podwykonawcom.</w:t>
      </w:r>
      <w:r w:rsidRPr="00807BE9">
        <w:rPr>
          <w:rFonts w:ascii="Calibri" w:hAnsi="Calibri"/>
          <w:sz w:val="26"/>
          <w:szCs w:val="26"/>
        </w:rPr>
        <w:t xml:space="preserve"> </w:t>
      </w:r>
    </w:p>
    <w:p w:rsidR="00D96067" w:rsidRPr="00807BE9" w:rsidRDefault="00D96067" w:rsidP="00D96067">
      <w:pPr>
        <w:jc w:val="both"/>
        <w:rPr>
          <w:rFonts w:ascii="Calibri" w:hAnsi="Calibri"/>
          <w:sz w:val="26"/>
          <w:szCs w:val="26"/>
        </w:rPr>
      </w:pP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10.1. Zamawiający dopuszcza udział podwykonawców w realizacji zamówienia.                                  Powierzenie realizacji części zamówienia podwykonawcom nie zwalnia Wykonawcy </w:t>
      </w:r>
      <w:r w:rsidRPr="00807BE9">
        <w:rPr>
          <w:rFonts w:ascii="Calibri" w:hAnsi="Calibri"/>
          <w:sz w:val="22"/>
        </w:rPr>
        <w:br/>
        <w:t xml:space="preserve">z odpowiedzialności za prawidłową realizację tego zamówienia.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10.2. Zamawiający żąda wskazania przez wykonawcę w ofercie części zamówienia, których wykonanie zamierza powierzyć podwykonawcom, wraz z podaniem firm tych podwykonawców. </w:t>
      </w:r>
    </w:p>
    <w:p w:rsidR="00D96067" w:rsidRPr="00807BE9" w:rsidRDefault="00D96067" w:rsidP="00D96067">
      <w:pPr>
        <w:spacing w:line="276" w:lineRule="auto"/>
        <w:jc w:val="both"/>
        <w:rPr>
          <w:rFonts w:ascii="Calibri" w:hAnsi="Calibri"/>
          <w:sz w:val="22"/>
        </w:rPr>
      </w:pPr>
      <w:r w:rsidRPr="00807BE9">
        <w:rPr>
          <w:rFonts w:ascii="Calibri" w:hAnsi="Calibri"/>
          <w:sz w:val="22"/>
        </w:rPr>
        <w:lastRenderedPageBreak/>
        <w:t>10.3. Zamawiający żąda, aby przed przystąpieniem do wykonania zamówienia, Wykonawca podał nazwy albo imiona i nazwiska oraz dane kontaktowe podwykonawców i osób do kontaktu z nimi. Wykonawca zobowiązany jest zawiadomić Zamawiającego o wszelkich zmianach danych, o których mowa w zdaniu poprzedzającym, w trakcie realizacji zamówienia, oraz przekazać informacje na temat nowych podwykonawców, którym w późniejszym okresie zamierza powierzyć realizację części zamówienia.</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10.4. Jeżeli Wykonawca zamierza dokonać zmiany lub rezygnacji z podwykonawcy, będącego podmiotem,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 zasoby wykonawca powoływał się w trakcie postępowania o udzielenie zamówienia.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10.5. Wykonawcy wspólnie ubiegający się o udzielenie zamówienia ponoszą solidarną odpowiedzialność za niewykonanie lub nienależyte wykonanie zobowiązania. </w:t>
      </w:r>
    </w:p>
    <w:p w:rsidR="00D96067" w:rsidRPr="008159E8" w:rsidRDefault="00D96067" w:rsidP="00D96067">
      <w:pPr>
        <w:widowControl w:val="0"/>
        <w:autoSpaceDE w:val="0"/>
        <w:autoSpaceDN w:val="0"/>
        <w:adjustRightInd w:val="0"/>
        <w:spacing w:line="276" w:lineRule="auto"/>
        <w:jc w:val="both"/>
        <w:rPr>
          <w:rFonts w:ascii="Calibri" w:eastAsia="Calibri" w:hAnsi="Calibri"/>
          <w:bCs/>
          <w:color w:val="FF0000"/>
          <w:lang w:eastAsia="en-US"/>
        </w:rPr>
      </w:pPr>
      <w:r w:rsidRPr="00807BE9">
        <w:rPr>
          <w:rFonts w:ascii="Calibri" w:eastAsia="Calibri" w:hAnsi="Calibri"/>
          <w:bCs/>
          <w:lang w:eastAsia="en-US"/>
        </w:rPr>
        <w:t xml:space="preserve"> </w:t>
      </w:r>
    </w:p>
    <w:p w:rsidR="00D96067" w:rsidRPr="00807BE9" w:rsidRDefault="00D96067" w:rsidP="00D96067">
      <w:pPr>
        <w:jc w:val="both"/>
        <w:rPr>
          <w:rFonts w:ascii="Calibri" w:hAnsi="Calibri"/>
          <w:b/>
          <w:sz w:val="26"/>
          <w:szCs w:val="26"/>
        </w:rPr>
      </w:pPr>
      <w:r w:rsidRPr="00807BE9">
        <w:rPr>
          <w:rFonts w:ascii="Calibri" w:hAnsi="Calibri"/>
          <w:b/>
          <w:sz w:val="26"/>
          <w:szCs w:val="26"/>
        </w:rPr>
        <w:t>11. Wykonawcy wspólnie ubiegający się o udzielenie zamówienia.</w:t>
      </w:r>
    </w:p>
    <w:p w:rsidR="00D96067" w:rsidRPr="00807BE9" w:rsidRDefault="00D96067" w:rsidP="00D96067">
      <w:pPr>
        <w:spacing w:line="276" w:lineRule="auto"/>
        <w:jc w:val="both"/>
        <w:rPr>
          <w:rFonts w:ascii="Calibri" w:hAnsi="Calibri"/>
          <w:b/>
        </w:rPr>
      </w:pP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11.1.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w oryginale lub notarialnie poświadczonej kopii.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11.2. W przypadku wspólnego ubiegania się wykonawców o udzielenie niniejszego zamówienia, badanie braku podstaw do wykluczenia przeprowadzane będzie w odniesieniu do każdego wykonawców. Natomiast spełnianie przez wykonawców warunków udziału w postępowaniu oceniane będzie łącznie. </w:t>
      </w:r>
    </w:p>
    <w:p w:rsidR="00D96067" w:rsidRPr="00807BE9" w:rsidRDefault="00D96067" w:rsidP="00D96067">
      <w:pPr>
        <w:spacing w:line="276" w:lineRule="auto"/>
        <w:jc w:val="both"/>
        <w:rPr>
          <w:rFonts w:ascii="Calibri" w:hAnsi="Calibri"/>
          <w:sz w:val="22"/>
        </w:rPr>
      </w:pPr>
      <w:r w:rsidRPr="00807BE9">
        <w:rPr>
          <w:rFonts w:ascii="Calibri" w:hAnsi="Calibri"/>
          <w:sz w:val="22"/>
        </w:rPr>
        <w:t>11.3. Wszelka korespondencja prowadzona będzie wyłącznie z pełnomocnikiem.</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11.4. W przypadku wspólnego ubiegania się o zamówienie przez Wykonawców – oświadczenia określone w ppkt 9.1.1. – 9.1.2. SIWZ składa każdy z wykonawców wspólnie ubiegających się </w:t>
      </w:r>
      <w:r w:rsidRPr="00807BE9">
        <w:rPr>
          <w:rFonts w:ascii="Calibri" w:hAnsi="Calibri"/>
          <w:sz w:val="22"/>
        </w:rPr>
        <w:br/>
        <w:t xml:space="preserve">o zamówienie.   </w:t>
      </w:r>
    </w:p>
    <w:p w:rsidR="00D96067" w:rsidRPr="00807BE9" w:rsidRDefault="00D96067" w:rsidP="00D96067">
      <w:pPr>
        <w:jc w:val="both"/>
        <w:rPr>
          <w:rFonts w:ascii="Calibri" w:hAnsi="Calibri"/>
          <w:b/>
          <w:sz w:val="26"/>
          <w:szCs w:val="26"/>
        </w:rPr>
      </w:pPr>
    </w:p>
    <w:p w:rsidR="00D96067" w:rsidRPr="00807BE9" w:rsidRDefault="00D96067" w:rsidP="00D96067">
      <w:pPr>
        <w:jc w:val="both"/>
        <w:rPr>
          <w:rFonts w:ascii="Calibri" w:hAnsi="Calibri"/>
          <w:b/>
          <w:sz w:val="26"/>
          <w:szCs w:val="26"/>
        </w:rPr>
      </w:pPr>
      <w:r w:rsidRPr="00807BE9">
        <w:rPr>
          <w:rFonts w:ascii="Calibri" w:hAnsi="Calibri"/>
          <w:b/>
          <w:sz w:val="26"/>
          <w:szCs w:val="26"/>
        </w:rPr>
        <w:t>12. Informacje  o  sposobie  porozumiewania  się  zamawiającego z  wykonawcami  oraz  przekazywania  oświadczeń  lub  dokumentów,  oraz  wskazanie  osób  uprawnionych  do  porozumiewania  się  z  Wykonawcami.</w:t>
      </w:r>
    </w:p>
    <w:p w:rsidR="00D96067" w:rsidRPr="00807BE9" w:rsidRDefault="00D96067" w:rsidP="00D96067">
      <w:pPr>
        <w:jc w:val="both"/>
        <w:rPr>
          <w:rFonts w:ascii="Calibri" w:hAnsi="Calibri"/>
          <w:szCs w:val="28"/>
        </w:rPr>
      </w:pP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12.1. Pracownikami  uprawnionymi  do  bezpośredniego kontaktowania się z Wykonawcami są : </w:t>
      </w:r>
    </w:p>
    <w:p w:rsidR="00D96067" w:rsidRPr="00807BE9" w:rsidRDefault="00D96067" w:rsidP="00D96067">
      <w:pPr>
        <w:numPr>
          <w:ilvl w:val="0"/>
          <w:numId w:val="2"/>
        </w:numPr>
        <w:spacing w:line="276" w:lineRule="auto"/>
        <w:contextualSpacing/>
        <w:jc w:val="both"/>
        <w:rPr>
          <w:rFonts w:ascii="Calibri" w:hAnsi="Calibri"/>
          <w:szCs w:val="28"/>
        </w:rPr>
      </w:pPr>
      <w:r>
        <w:rPr>
          <w:rFonts w:ascii="Calibri" w:hAnsi="Calibri"/>
          <w:sz w:val="22"/>
        </w:rPr>
        <w:t>Agnieszka Skotarek</w:t>
      </w:r>
      <w:r w:rsidRPr="00807BE9">
        <w:rPr>
          <w:rFonts w:ascii="Calibri" w:hAnsi="Calibri"/>
          <w:sz w:val="22"/>
        </w:rPr>
        <w:t xml:space="preserve">, </w:t>
      </w:r>
      <w:r>
        <w:rPr>
          <w:rFonts w:ascii="Calibri" w:hAnsi="Calibri"/>
          <w:sz w:val="22"/>
        </w:rPr>
        <w:t>a.skotarek</w:t>
      </w:r>
      <w:r w:rsidRPr="00807BE9">
        <w:rPr>
          <w:rFonts w:ascii="Calibri" w:hAnsi="Calibri"/>
          <w:sz w:val="22"/>
        </w:rPr>
        <w:t>@starepole.pl, tel. 55 271 35 33 wew. 37</w:t>
      </w:r>
    </w:p>
    <w:p w:rsidR="00D96067" w:rsidRPr="00807BE9" w:rsidRDefault="00D96067" w:rsidP="00D96067">
      <w:pPr>
        <w:numPr>
          <w:ilvl w:val="0"/>
          <w:numId w:val="2"/>
        </w:numPr>
        <w:spacing w:line="276" w:lineRule="auto"/>
        <w:contextualSpacing/>
        <w:jc w:val="both"/>
        <w:rPr>
          <w:rFonts w:ascii="Calibri" w:hAnsi="Calibri"/>
          <w:szCs w:val="28"/>
        </w:rPr>
      </w:pPr>
      <w:r w:rsidRPr="00807BE9">
        <w:rPr>
          <w:rFonts w:ascii="Calibri" w:hAnsi="Calibri"/>
          <w:sz w:val="22"/>
        </w:rPr>
        <w:t>Aleksandra Kiliszewska, a.kiliszewska@starepole.pl, tel. 55 271 35 33 wew. 35</w:t>
      </w:r>
    </w:p>
    <w:p w:rsidR="00D96067" w:rsidRPr="008159E8" w:rsidRDefault="00D96067" w:rsidP="00D96067">
      <w:pPr>
        <w:spacing w:line="276" w:lineRule="auto"/>
        <w:jc w:val="both"/>
        <w:rPr>
          <w:rFonts w:ascii="Calibri" w:hAnsi="Calibri"/>
          <w:color w:val="FF0000"/>
          <w:szCs w:val="28"/>
        </w:rPr>
      </w:pP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12.2. Oświadczenia,  wnioski,  zawiadomienia  oraz  informacje  Zamawiający  i  Wykonawcy  przekazują  </w:t>
      </w:r>
      <w:r w:rsidRPr="00807BE9">
        <w:rPr>
          <w:rFonts w:ascii="Calibri" w:hAnsi="Calibri"/>
          <w:b/>
          <w:sz w:val="22"/>
        </w:rPr>
        <w:t xml:space="preserve">pisemnie, faxem lub drogą elektroniczną. </w:t>
      </w:r>
      <w:r w:rsidRPr="00807BE9">
        <w:rPr>
          <w:rFonts w:ascii="Calibri" w:hAnsi="Calibri"/>
          <w:sz w:val="22"/>
        </w:rPr>
        <w:t xml:space="preserve">W przypadku przekazywania wymienionych dokumentów faxem lub drogą elektroniczną, każda ze stron na żądanie drugiej  niezwłocznie potwierdza fakt ich otrzymania.  </w:t>
      </w:r>
    </w:p>
    <w:p w:rsidR="00916E0A" w:rsidRDefault="00D96067" w:rsidP="00916E0A">
      <w:pPr>
        <w:spacing w:line="276" w:lineRule="auto"/>
        <w:jc w:val="both"/>
        <w:rPr>
          <w:rFonts w:ascii="Calibri" w:hAnsi="Calibri"/>
          <w:sz w:val="22"/>
        </w:rPr>
      </w:pPr>
      <w:r w:rsidRPr="00807BE9">
        <w:rPr>
          <w:rFonts w:ascii="Calibri" w:hAnsi="Calibri"/>
          <w:sz w:val="22"/>
        </w:rPr>
        <w:lastRenderedPageBreak/>
        <w:t xml:space="preserve">12.3. Treść  zapytań  do  treści  specyfikacji  istotnych  warunków  zamówienia  wraz z wyjaśnieniami - Zamawiający  będzie  przekazywał  wykonawcom, którym  przekazał  SIWZ, bez  ujawniania  źródła  zapytania,  oraz  ich  treść  umieści  na  stronie  internetowej  </w:t>
      </w:r>
      <w:hyperlink r:id="rId9" w:history="1">
        <w:r w:rsidRPr="00854D87">
          <w:rPr>
            <w:rStyle w:val="Hipercze"/>
            <w:rFonts w:ascii="Calibri" w:hAnsi="Calibri"/>
            <w:b/>
            <w:color w:val="auto"/>
            <w:sz w:val="22"/>
            <w:u w:val="none"/>
          </w:rPr>
          <w:t>www.bip</w:t>
        </w:r>
      </w:hyperlink>
      <w:r w:rsidRPr="00854D87">
        <w:rPr>
          <w:rFonts w:ascii="Calibri" w:hAnsi="Calibri"/>
          <w:b/>
          <w:sz w:val="22"/>
        </w:rPr>
        <w:t>.starepole.pl</w:t>
      </w:r>
      <w:r w:rsidRPr="00854D87">
        <w:rPr>
          <w:rFonts w:ascii="Calibri" w:hAnsi="Calibri"/>
          <w:sz w:val="22"/>
        </w:rPr>
        <w:t xml:space="preserve"> .</w:t>
      </w:r>
    </w:p>
    <w:p w:rsidR="00916E0A" w:rsidRPr="00916E0A" w:rsidRDefault="00916E0A" w:rsidP="00916E0A">
      <w:pPr>
        <w:spacing w:line="276" w:lineRule="auto"/>
        <w:jc w:val="both"/>
        <w:rPr>
          <w:rFonts w:ascii="Calibri" w:hAnsi="Calibri"/>
          <w:sz w:val="22"/>
        </w:rPr>
      </w:pPr>
      <w:r w:rsidRPr="00916E0A">
        <w:rPr>
          <w:rFonts w:asciiTheme="minorHAnsi" w:hAnsiTheme="minorHAnsi" w:cstheme="minorHAnsi"/>
          <w:sz w:val="22"/>
          <w:szCs w:val="22"/>
        </w:rPr>
        <w:t>12.4</w:t>
      </w:r>
      <w:r w:rsidR="00051152">
        <w:rPr>
          <w:rFonts w:asciiTheme="minorHAnsi" w:hAnsiTheme="minorHAnsi" w:cstheme="minorHAnsi"/>
          <w:sz w:val="22"/>
          <w:szCs w:val="22"/>
        </w:rPr>
        <w:t>.</w:t>
      </w:r>
      <w:r w:rsidRPr="00916E0A">
        <w:rPr>
          <w:rFonts w:asciiTheme="minorHAnsi" w:hAnsiTheme="minorHAnsi" w:cstheme="minorHAnsi"/>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(ogóle rozporządzenie o ochronie danych) (Dz. Urz. UE L 119 z 04.05.2016, str. 1), dalej „RODO”, Zamawiający informuje, że: </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 xml:space="preserve">Administratorem Pani/Pana danych osobowych jest: </w:t>
      </w:r>
    </w:p>
    <w:p w:rsidR="00916E0A" w:rsidRPr="00916E0A" w:rsidRDefault="00916E0A" w:rsidP="00916E0A">
      <w:pPr>
        <w:ind w:left="411"/>
        <w:rPr>
          <w:rFonts w:asciiTheme="minorHAnsi" w:hAnsiTheme="minorHAnsi" w:cstheme="minorHAnsi"/>
          <w:sz w:val="22"/>
          <w:szCs w:val="22"/>
        </w:rPr>
      </w:pPr>
      <w:r w:rsidRPr="00916E0A">
        <w:rPr>
          <w:rFonts w:asciiTheme="minorHAnsi" w:hAnsiTheme="minorHAnsi" w:cstheme="minorHAnsi"/>
          <w:sz w:val="22"/>
          <w:szCs w:val="22"/>
        </w:rPr>
        <w:t>Gmina Stare Pole</w:t>
      </w:r>
    </w:p>
    <w:p w:rsidR="00916E0A" w:rsidRPr="00916E0A" w:rsidRDefault="00916E0A" w:rsidP="00916E0A">
      <w:pPr>
        <w:ind w:left="411"/>
        <w:rPr>
          <w:rFonts w:asciiTheme="minorHAnsi" w:hAnsiTheme="minorHAnsi" w:cstheme="minorHAnsi"/>
          <w:sz w:val="22"/>
          <w:szCs w:val="22"/>
        </w:rPr>
      </w:pPr>
      <w:r w:rsidRPr="00916E0A">
        <w:rPr>
          <w:rFonts w:asciiTheme="minorHAnsi" w:hAnsiTheme="minorHAnsi" w:cstheme="minorHAnsi"/>
          <w:sz w:val="22"/>
          <w:szCs w:val="22"/>
        </w:rPr>
        <w:t>ul. Marynarki Wojennej 6</w:t>
      </w:r>
    </w:p>
    <w:p w:rsidR="00916E0A" w:rsidRPr="00916E0A" w:rsidRDefault="00916E0A" w:rsidP="00916E0A">
      <w:pPr>
        <w:ind w:left="411"/>
        <w:rPr>
          <w:rFonts w:asciiTheme="minorHAnsi" w:hAnsiTheme="minorHAnsi" w:cstheme="minorHAnsi"/>
          <w:sz w:val="22"/>
          <w:szCs w:val="22"/>
        </w:rPr>
      </w:pPr>
      <w:r w:rsidRPr="00916E0A">
        <w:rPr>
          <w:rFonts w:asciiTheme="minorHAnsi" w:hAnsiTheme="minorHAnsi" w:cstheme="minorHAnsi"/>
          <w:sz w:val="22"/>
          <w:szCs w:val="22"/>
        </w:rPr>
        <w:t>82-220 Stare Pole</w:t>
      </w:r>
    </w:p>
    <w:p w:rsidR="00916E0A" w:rsidRPr="00916E0A" w:rsidRDefault="00916E0A" w:rsidP="00916E0A">
      <w:pPr>
        <w:ind w:left="411"/>
        <w:rPr>
          <w:rFonts w:asciiTheme="minorHAnsi" w:hAnsiTheme="minorHAnsi" w:cstheme="minorHAnsi"/>
          <w:sz w:val="22"/>
          <w:szCs w:val="22"/>
        </w:rPr>
      </w:pPr>
      <w:r w:rsidRPr="00916E0A">
        <w:rPr>
          <w:rFonts w:asciiTheme="minorHAnsi" w:hAnsiTheme="minorHAnsi" w:cstheme="minorHAnsi"/>
          <w:sz w:val="22"/>
          <w:szCs w:val="22"/>
        </w:rPr>
        <w:t> tel. /55/  271 35 32</w:t>
      </w:r>
    </w:p>
    <w:p w:rsidR="00916E0A" w:rsidRDefault="00916E0A" w:rsidP="00916E0A">
      <w:pPr>
        <w:jc w:val="center"/>
        <w:rPr>
          <w:rFonts w:asciiTheme="minorHAnsi" w:hAnsiTheme="minorHAnsi" w:cstheme="minorHAnsi"/>
          <w:sz w:val="22"/>
          <w:szCs w:val="22"/>
        </w:rPr>
      </w:pPr>
    </w:p>
    <w:p w:rsidR="00916E0A" w:rsidRDefault="00916E0A" w:rsidP="00916E0A">
      <w:pPr>
        <w:pStyle w:val="Akapitzlist"/>
        <w:numPr>
          <w:ilvl w:val="0"/>
          <w:numId w:val="22"/>
        </w:numPr>
        <w:jc w:val="both"/>
        <w:rPr>
          <w:rFonts w:ascii="Calibri" w:hAnsi="Calibri" w:cs="Calibri"/>
          <w:b/>
          <w:sz w:val="22"/>
          <w:szCs w:val="22"/>
        </w:rPr>
      </w:pPr>
      <w:r w:rsidRPr="00916E0A">
        <w:rPr>
          <w:rFonts w:asciiTheme="minorHAnsi" w:hAnsiTheme="minorHAnsi" w:cstheme="minorHAnsi"/>
          <w:sz w:val="22"/>
          <w:szCs w:val="22"/>
        </w:rPr>
        <w:t>Pani/Pana dane osobowe przetwarzane będą na podstawie art. 6 ust. 1 lit. c RODO w celu związanym</w:t>
      </w:r>
      <w:r>
        <w:rPr>
          <w:rFonts w:asciiTheme="minorHAnsi" w:hAnsiTheme="minorHAnsi" w:cstheme="minorHAnsi"/>
          <w:sz w:val="22"/>
          <w:szCs w:val="22"/>
        </w:rPr>
        <w:t xml:space="preserve"> z</w:t>
      </w:r>
      <w:r w:rsidRPr="00916E0A">
        <w:rPr>
          <w:rFonts w:asciiTheme="minorHAnsi" w:hAnsiTheme="minorHAnsi" w:cstheme="minorHAnsi"/>
          <w:sz w:val="22"/>
          <w:szCs w:val="22"/>
        </w:rPr>
        <w:t xml:space="preserve"> postępowaniem o udzielenie zamówienia publicznego, znak 271.7.2018  </w:t>
      </w:r>
      <w:r w:rsidRPr="00916E0A">
        <w:rPr>
          <w:rFonts w:ascii="Calibri" w:hAnsi="Calibri" w:cs="Calibri"/>
          <w:b/>
          <w:sz w:val="22"/>
          <w:szCs w:val="22"/>
        </w:rPr>
        <w:t>Remont dachu i wymiana pokrycia dachowego na budynku przedszkola w Starym Polu</w:t>
      </w:r>
      <w:r>
        <w:rPr>
          <w:rFonts w:ascii="Calibri" w:hAnsi="Calibri" w:cs="Calibri"/>
          <w:b/>
          <w:sz w:val="22"/>
          <w:szCs w:val="22"/>
        </w:rPr>
        <w:t xml:space="preserve"> </w:t>
      </w:r>
      <w:r w:rsidRPr="00916E0A">
        <w:rPr>
          <w:rFonts w:ascii="Calibri" w:hAnsi="Calibri" w:cs="Calibri"/>
          <w:sz w:val="22"/>
          <w:szCs w:val="22"/>
        </w:rPr>
        <w:t>przeprowadzonym w trybie przetargu nieograniczonego</w:t>
      </w:r>
      <w:r w:rsidRPr="00916E0A">
        <w:rPr>
          <w:rFonts w:ascii="Calibri" w:hAnsi="Calibri" w:cs="Calibri"/>
          <w:b/>
          <w:sz w:val="22"/>
          <w:szCs w:val="22"/>
        </w:rPr>
        <w:t>.</w:t>
      </w:r>
    </w:p>
    <w:p w:rsidR="00854D87" w:rsidRDefault="00854D87" w:rsidP="00854D87">
      <w:pPr>
        <w:pStyle w:val="Akapitzlist"/>
        <w:ind w:left="644"/>
        <w:jc w:val="both"/>
        <w:rPr>
          <w:rFonts w:ascii="Calibri" w:hAnsi="Calibri" w:cs="Calibri"/>
          <w:b/>
          <w:sz w:val="22"/>
          <w:szCs w:val="22"/>
        </w:rPr>
      </w:pPr>
    </w:p>
    <w:p w:rsidR="00916E0A" w:rsidRPr="00854D87" w:rsidRDefault="00916E0A" w:rsidP="00916E0A">
      <w:pPr>
        <w:pStyle w:val="Akapitzlist"/>
        <w:numPr>
          <w:ilvl w:val="0"/>
          <w:numId w:val="22"/>
        </w:numPr>
        <w:jc w:val="both"/>
        <w:rPr>
          <w:rFonts w:ascii="Calibri" w:hAnsi="Calibri" w:cs="Calibri"/>
          <w:b/>
          <w:sz w:val="22"/>
          <w:szCs w:val="22"/>
        </w:rPr>
      </w:pPr>
      <w:r w:rsidRPr="00916E0A">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854D87" w:rsidRPr="00051152" w:rsidRDefault="00854D87" w:rsidP="00854D87">
      <w:pPr>
        <w:pStyle w:val="Akapitzlist"/>
        <w:ind w:left="644"/>
        <w:jc w:val="both"/>
        <w:rPr>
          <w:rFonts w:ascii="Calibri" w:hAnsi="Calibri" w:cs="Calibri"/>
          <w:b/>
          <w:sz w:val="22"/>
          <w:szCs w:val="22"/>
        </w:rPr>
      </w:pP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 xml:space="preserve">Pani/Pana dane osobowe będą przechowywane, zgodnie z art. 97 ust. 1 ustawy Pzp, przez okres 4 lat od dnia zakończenia postępowania o udzielenie zamówienia, a jeżeli czas trwania </w:t>
      </w:r>
      <w:r w:rsidR="00854D87">
        <w:rPr>
          <w:rFonts w:asciiTheme="minorHAnsi" w:hAnsiTheme="minorHAnsi" w:cstheme="minorHAnsi"/>
          <w:sz w:val="22"/>
          <w:szCs w:val="22"/>
        </w:rPr>
        <w:t>u</w:t>
      </w:r>
      <w:r w:rsidRPr="00916E0A">
        <w:rPr>
          <w:rFonts w:asciiTheme="minorHAnsi" w:hAnsiTheme="minorHAnsi" w:cstheme="minorHAnsi"/>
          <w:sz w:val="22"/>
          <w:szCs w:val="22"/>
        </w:rPr>
        <w:t>mowy przekracza 4 lata, okres przechowywania obejmuje cały czas trwania umowy;</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W odniesieniu do Pani/Pana danych osobowych decyzje nie będą podejmowane w sposób zautomatyzowany, stosowanie do art. 22 RODO;</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Posiada Pani/Pan:</w:t>
      </w:r>
    </w:p>
    <w:p w:rsidR="00916E0A" w:rsidRPr="00916E0A" w:rsidRDefault="00916E0A" w:rsidP="00916E0A">
      <w:pPr>
        <w:numPr>
          <w:ilvl w:val="2"/>
          <w:numId w:val="23"/>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Na podstawie art. 15 RODO prawo dostępu do danych osobowych Pani/Pana dotyczących;</w:t>
      </w:r>
    </w:p>
    <w:p w:rsidR="00916E0A" w:rsidRPr="00916E0A" w:rsidRDefault="00916E0A" w:rsidP="00916E0A">
      <w:pPr>
        <w:numPr>
          <w:ilvl w:val="2"/>
          <w:numId w:val="23"/>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Na podstawie art. 16 RODO prawo do sprostowania Pani/Pana danych osobowych ;</w:t>
      </w:r>
    </w:p>
    <w:p w:rsidR="00916E0A" w:rsidRPr="00916E0A" w:rsidRDefault="00916E0A" w:rsidP="00916E0A">
      <w:pPr>
        <w:numPr>
          <w:ilvl w:val="2"/>
          <w:numId w:val="23"/>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RODO ; </w:t>
      </w:r>
    </w:p>
    <w:p w:rsidR="00916E0A" w:rsidRPr="00916E0A" w:rsidRDefault="00916E0A" w:rsidP="00916E0A">
      <w:pPr>
        <w:numPr>
          <w:ilvl w:val="2"/>
          <w:numId w:val="23"/>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916E0A" w:rsidRPr="00916E0A" w:rsidRDefault="00916E0A" w:rsidP="00916E0A">
      <w:pPr>
        <w:numPr>
          <w:ilvl w:val="0"/>
          <w:numId w:val="22"/>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lastRenderedPageBreak/>
        <w:t>Nie przysługuje Pani/Panu:</w:t>
      </w:r>
    </w:p>
    <w:p w:rsidR="00916E0A" w:rsidRPr="00916E0A" w:rsidRDefault="00916E0A" w:rsidP="00916E0A">
      <w:pPr>
        <w:numPr>
          <w:ilvl w:val="2"/>
          <w:numId w:val="24"/>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W związku z art. 17 ust. 3 lit. b, d lub e RODO prawo do usunięcia danych osobowych;</w:t>
      </w:r>
    </w:p>
    <w:p w:rsidR="00916E0A" w:rsidRPr="00916E0A" w:rsidRDefault="00916E0A" w:rsidP="00916E0A">
      <w:pPr>
        <w:numPr>
          <w:ilvl w:val="2"/>
          <w:numId w:val="24"/>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Prawo do przenoszenia danych osobowych, o którym mowa w art. 20 RODO;</w:t>
      </w:r>
    </w:p>
    <w:p w:rsidR="00916E0A" w:rsidRPr="00916E0A" w:rsidRDefault="00916E0A" w:rsidP="00916E0A">
      <w:pPr>
        <w:numPr>
          <w:ilvl w:val="2"/>
          <w:numId w:val="24"/>
        </w:numPr>
        <w:spacing w:after="160" w:line="259" w:lineRule="auto"/>
        <w:rPr>
          <w:rFonts w:asciiTheme="minorHAnsi" w:hAnsiTheme="minorHAnsi" w:cstheme="minorHAnsi"/>
          <w:sz w:val="22"/>
          <w:szCs w:val="22"/>
        </w:rPr>
      </w:pPr>
      <w:r w:rsidRPr="00916E0A">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D96067" w:rsidRPr="00807BE9" w:rsidRDefault="00D96067" w:rsidP="00D96067">
      <w:pPr>
        <w:jc w:val="both"/>
        <w:rPr>
          <w:rFonts w:ascii="Calibri" w:hAnsi="Calibri" w:cs="Arial"/>
          <w:szCs w:val="28"/>
        </w:rPr>
      </w:pPr>
    </w:p>
    <w:p w:rsidR="00D96067" w:rsidRPr="00807BE9" w:rsidRDefault="00D96067" w:rsidP="00D96067">
      <w:pPr>
        <w:jc w:val="both"/>
        <w:rPr>
          <w:rFonts w:ascii="Calibri" w:hAnsi="Calibri"/>
          <w:b/>
          <w:sz w:val="26"/>
          <w:szCs w:val="26"/>
        </w:rPr>
      </w:pPr>
      <w:r w:rsidRPr="00807BE9">
        <w:rPr>
          <w:rFonts w:ascii="Calibri" w:hAnsi="Calibri"/>
          <w:b/>
          <w:sz w:val="26"/>
          <w:szCs w:val="26"/>
        </w:rPr>
        <w:t>13. Wymagania  dotyczące  wadium.</w:t>
      </w:r>
    </w:p>
    <w:p w:rsidR="00D96067" w:rsidRPr="008159E8" w:rsidRDefault="00D96067" w:rsidP="00D96067">
      <w:pPr>
        <w:jc w:val="both"/>
        <w:rPr>
          <w:rFonts w:ascii="Calibri" w:hAnsi="Calibri"/>
          <w:color w:val="FF0000"/>
          <w:szCs w:val="28"/>
        </w:rPr>
      </w:pPr>
    </w:p>
    <w:p w:rsidR="00D96067" w:rsidRPr="000F36A8" w:rsidRDefault="00D96067" w:rsidP="00D96067">
      <w:pPr>
        <w:spacing w:line="276" w:lineRule="auto"/>
        <w:jc w:val="both"/>
        <w:rPr>
          <w:rFonts w:ascii="Calibri" w:hAnsi="Calibri"/>
          <w:b/>
          <w:sz w:val="22"/>
        </w:rPr>
      </w:pPr>
      <w:r w:rsidRPr="002107E2">
        <w:rPr>
          <w:rFonts w:ascii="Calibri" w:hAnsi="Calibri"/>
          <w:b/>
          <w:sz w:val="22"/>
        </w:rPr>
        <w:t xml:space="preserve">13.1. Kwota  -  każda oferta musi być zabezpieczona wadium o wartości  </w:t>
      </w:r>
      <w:r>
        <w:rPr>
          <w:rFonts w:ascii="Calibri" w:hAnsi="Calibri"/>
          <w:b/>
          <w:sz w:val="22"/>
        </w:rPr>
        <w:t xml:space="preserve">5 </w:t>
      </w:r>
      <w:r w:rsidRPr="000F36A8">
        <w:rPr>
          <w:rFonts w:ascii="Calibri" w:hAnsi="Calibri"/>
          <w:b/>
          <w:sz w:val="22"/>
        </w:rPr>
        <w:t>000,00zł</w:t>
      </w:r>
    </w:p>
    <w:p w:rsidR="00D96067" w:rsidRPr="00271F81" w:rsidRDefault="00D96067" w:rsidP="00D96067">
      <w:pPr>
        <w:spacing w:line="276" w:lineRule="auto"/>
        <w:jc w:val="both"/>
        <w:rPr>
          <w:rFonts w:ascii="Calibri" w:hAnsi="Calibri"/>
          <w:b/>
          <w:color w:val="FF0000"/>
          <w:sz w:val="22"/>
        </w:rPr>
      </w:pPr>
    </w:p>
    <w:p w:rsidR="00D96067" w:rsidRPr="002107E2" w:rsidRDefault="00D96067" w:rsidP="00D96067">
      <w:pPr>
        <w:spacing w:line="276" w:lineRule="auto"/>
        <w:jc w:val="both"/>
        <w:rPr>
          <w:rFonts w:ascii="Calibri" w:hAnsi="Calibri"/>
          <w:sz w:val="22"/>
        </w:rPr>
      </w:pPr>
      <w:r w:rsidRPr="002107E2">
        <w:rPr>
          <w:rFonts w:ascii="Calibri" w:hAnsi="Calibri"/>
          <w:sz w:val="22"/>
        </w:rPr>
        <w:t>13.2.</w:t>
      </w:r>
      <w:r w:rsidRPr="002107E2">
        <w:rPr>
          <w:rFonts w:ascii="Calibri" w:hAnsi="Calibri"/>
          <w:b/>
          <w:sz w:val="22"/>
        </w:rPr>
        <w:t xml:space="preserve"> </w:t>
      </w:r>
      <w:r w:rsidRPr="002107E2">
        <w:rPr>
          <w:rFonts w:ascii="Calibri" w:hAnsi="Calibri"/>
          <w:sz w:val="22"/>
        </w:rPr>
        <w:t>Forma -  Wadium może być wniesione w jednej lub  kilku następujących formach:</w:t>
      </w:r>
    </w:p>
    <w:p w:rsidR="00D96067" w:rsidRPr="002107E2" w:rsidRDefault="00854D87" w:rsidP="00854D87">
      <w:pPr>
        <w:spacing w:line="276" w:lineRule="auto"/>
        <w:ind w:left="540"/>
        <w:jc w:val="both"/>
        <w:rPr>
          <w:rFonts w:ascii="Calibri" w:hAnsi="Calibri"/>
          <w:sz w:val="22"/>
        </w:rPr>
      </w:pPr>
      <w:r>
        <w:rPr>
          <w:rFonts w:ascii="Calibri" w:hAnsi="Calibri"/>
          <w:sz w:val="22"/>
        </w:rPr>
        <w:t xml:space="preserve">a) </w:t>
      </w:r>
      <w:r w:rsidR="00D96067" w:rsidRPr="002107E2">
        <w:rPr>
          <w:rFonts w:ascii="Calibri" w:hAnsi="Calibri"/>
          <w:sz w:val="22"/>
        </w:rPr>
        <w:t>pieniądzu,</w:t>
      </w:r>
    </w:p>
    <w:p w:rsidR="00D96067" w:rsidRPr="002107E2" w:rsidRDefault="00D96067" w:rsidP="00D96067">
      <w:pPr>
        <w:spacing w:line="276" w:lineRule="auto"/>
        <w:ind w:left="540"/>
        <w:jc w:val="both"/>
        <w:rPr>
          <w:rFonts w:ascii="Calibri" w:hAnsi="Calibri"/>
          <w:sz w:val="22"/>
        </w:rPr>
      </w:pPr>
      <w:r>
        <w:rPr>
          <w:rFonts w:ascii="Calibri" w:hAnsi="Calibri"/>
          <w:sz w:val="22"/>
        </w:rPr>
        <w:t xml:space="preserve">b) </w:t>
      </w:r>
      <w:r w:rsidRPr="002107E2">
        <w:rPr>
          <w:rFonts w:ascii="Calibri" w:hAnsi="Calibri"/>
          <w:sz w:val="22"/>
        </w:rPr>
        <w:t>poręczeniach bankowych  lub  poręczeniach  spółdzielczej  kasy  oszczędnościowo  -   kredytowej,  z  tym  że  poręczenie  kasy  jest  zawsze  poręczeniem  pieniężnym,</w:t>
      </w:r>
    </w:p>
    <w:p w:rsidR="00D96067" w:rsidRPr="002107E2" w:rsidRDefault="00D96067" w:rsidP="00D96067">
      <w:pPr>
        <w:spacing w:line="276" w:lineRule="auto"/>
        <w:ind w:left="540"/>
        <w:jc w:val="both"/>
        <w:rPr>
          <w:rFonts w:ascii="Calibri" w:hAnsi="Calibri"/>
          <w:sz w:val="22"/>
        </w:rPr>
      </w:pPr>
      <w:r>
        <w:rPr>
          <w:rFonts w:ascii="Calibri" w:hAnsi="Calibri"/>
          <w:sz w:val="22"/>
        </w:rPr>
        <w:t xml:space="preserve">c)  </w:t>
      </w:r>
      <w:r w:rsidRPr="002107E2">
        <w:rPr>
          <w:rFonts w:ascii="Calibri" w:hAnsi="Calibri"/>
          <w:sz w:val="22"/>
        </w:rPr>
        <w:t>gwarancjach bankowych,</w:t>
      </w:r>
    </w:p>
    <w:p w:rsidR="00D96067" w:rsidRPr="002107E2" w:rsidRDefault="00D96067" w:rsidP="00D96067">
      <w:pPr>
        <w:spacing w:line="276" w:lineRule="auto"/>
        <w:ind w:left="540"/>
        <w:jc w:val="both"/>
        <w:rPr>
          <w:rFonts w:ascii="Calibri" w:hAnsi="Calibri"/>
          <w:sz w:val="22"/>
        </w:rPr>
      </w:pPr>
      <w:r>
        <w:rPr>
          <w:rFonts w:ascii="Calibri" w:hAnsi="Calibri"/>
          <w:sz w:val="22"/>
        </w:rPr>
        <w:t xml:space="preserve">d) </w:t>
      </w:r>
      <w:r w:rsidRPr="002107E2">
        <w:rPr>
          <w:rFonts w:ascii="Calibri" w:hAnsi="Calibri"/>
          <w:sz w:val="22"/>
        </w:rPr>
        <w:t>gwarancjach ubezpieczeniowych,</w:t>
      </w:r>
    </w:p>
    <w:p w:rsidR="00D96067" w:rsidRPr="002107E2" w:rsidRDefault="00D96067" w:rsidP="00D96067">
      <w:pPr>
        <w:spacing w:line="276" w:lineRule="auto"/>
        <w:ind w:left="540"/>
        <w:jc w:val="both"/>
        <w:rPr>
          <w:rFonts w:ascii="Calibri" w:hAnsi="Calibri"/>
          <w:sz w:val="22"/>
        </w:rPr>
      </w:pPr>
      <w:r>
        <w:rPr>
          <w:rFonts w:ascii="Calibri" w:hAnsi="Calibri"/>
          <w:sz w:val="22"/>
        </w:rPr>
        <w:t xml:space="preserve">e) </w:t>
      </w:r>
      <w:r w:rsidRPr="002107E2">
        <w:rPr>
          <w:rFonts w:ascii="Calibri" w:hAnsi="Calibri"/>
          <w:sz w:val="22"/>
        </w:rPr>
        <w:t xml:space="preserve">poręczeniach udzielanych przez podmioty, o których mowa w art. 6b ust. 5 pkt 2 ustawy </w:t>
      </w:r>
      <w:r>
        <w:rPr>
          <w:rFonts w:ascii="Calibri" w:hAnsi="Calibri"/>
          <w:sz w:val="22"/>
        </w:rPr>
        <w:br/>
      </w:r>
      <w:r w:rsidRPr="002107E2">
        <w:rPr>
          <w:rFonts w:ascii="Calibri" w:hAnsi="Calibri"/>
          <w:sz w:val="22"/>
        </w:rPr>
        <w:t xml:space="preserve">z dnia 9 listopada 2000 r. o utworzeniu Polskiej Agencji Rozwoju Przedsiębiorczości (Dz. U. </w:t>
      </w:r>
      <w:r>
        <w:rPr>
          <w:rFonts w:ascii="Calibri" w:hAnsi="Calibri"/>
          <w:sz w:val="22"/>
        </w:rPr>
        <w:br/>
      </w:r>
      <w:r w:rsidRPr="002107E2">
        <w:rPr>
          <w:rFonts w:ascii="Calibri" w:hAnsi="Calibri"/>
          <w:sz w:val="22"/>
        </w:rPr>
        <w:t>z 2014r poz. 1804 oraz z 2015 r. poz. 978 i 1240).</w:t>
      </w:r>
    </w:p>
    <w:p w:rsidR="00D96067" w:rsidRPr="002713F1" w:rsidRDefault="00D96067" w:rsidP="00D96067">
      <w:pPr>
        <w:spacing w:line="276" w:lineRule="auto"/>
        <w:jc w:val="both"/>
        <w:rPr>
          <w:rFonts w:ascii="Calibri" w:hAnsi="Calibri"/>
          <w:b/>
          <w:sz w:val="22"/>
        </w:rPr>
      </w:pPr>
      <w:r w:rsidRPr="002713F1">
        <w:rPr>
          <w:rFonts w:ascii="Calibri" w:hAnsi="Calibri"/>
          <w:sz w:val="22"/>
        </w:rPr>
        <w:t xml:space="preserve">13.3. Sposób  wniesienia wadium   w  formie  pieniężnej -  wadium w formie pieniężnej należy wnieść  w terminie </w:t>
      </w:r>
      <w:r w:rsidRPr="006A114D">
        <w:rPr>
          <w:rFonts w:ascii="Calibri" w:hAnsi="Calibri"/>
          <w:b/>
          <w:sz w:val="22"/>
        </w:rPr>
        <w:t xml:space="preserve">do dnia  </w:t>
      </w:r>
      <w:r w:rsidRPr="00593038">
        <w:rPr>
          <w:rFonts w:ascii="Calibri" w:hAnsi="Calibri"/>
          <w:b/>
          <w:sz w:val="22"/>
        </w:rPr>
        <w:t>2</w:t>
      </w:r>
      <w:r w:rsidR="00AB1A32">
        <w:rPr>
          <w:rFonts w:ascii="Calibri" w:hAnsi="Calibri"/>
          <w:b/>
          <w:sz w:val="22"/>
        </w:rPr>
        <w:t>0</w:t>
      </w:r>
      <w:r w:rsidRPr="00593038">
        <w:rPr>
          <w:rFonts w:ascii="Calibri" w:hAnsi="Calibri"/>
          <w:b/>
          <w:sz w:val="22"/>
        </w:rPr>
        <w:t>.0</w:t>
      </w:r>
      <w:r w:rsidR="00AB1A32">
        <w:rPr>
          <w:rFonts w:ascii="Calibri" w:hAnsi="Calibri"/>
          <w:b/>
          <w:sz w:val="22"/>
        </w:rPr>
        <w:t>8</w:t>
      </w:r>
      <w:r w:rsidRPr="00593038">
        <w:rPr>
          <w:rFonts w:ascii="Calibri" w:hAnsi="Calibri"/>
          <w:b/>
          <w:sz w:val="22"/>
        </w:rPr>
        <w:t>.2018. do godz. 10:00</w:t>
      </w:r>
      <w:r w:rsidRPr="006A114D">
        <w:rPr>
          <w:rFonts w:ascii="Calibri" w:hAnsi="Calibri"/>
          <w:b/>
          <w:sz w:val="22"/>
        </w:rPr>
        <w:t xml:space="preserve"> </w:t>
      </w:r>
      <w:r w:rsidRPr="006A114D">
        <w:rPr>
          <w:rFonts w:ascii="Calibri" w:hAnsi="Calibri"/>
          <w:sz w:val="22"/>
        </w:rPr>
        <w:t>na rachunek</w:t>
      </w:r>
      <w:r w:rsidRPr="002713F1">
        <w:rPr>
          <w:rFonts w:ascii="Calibri" w:hAnsi="Calibri"/>
          <w:sz w:val="22"/>
        </w:rPr>
        <w:t xml:space="preserve"> bankowy Zamawiającego :</w:t>
      </w:r>
    </w:p>
    <w:p w:rsidR="00D96067" w:rsidRPr="002713F1" w:rsidRDefault="00D96067" w:rsidP="00D96067">
      <w:pPr>
        <w:jc w:val="both"/>
        <w:rPr>
          <w:rFonts w:ascii="Calibri" w:hAnsi="Calibri"/>
        </w:rPr>
      </w:pPr>
    </w:p>
    <w:p w:rsidR="00D96067" w:rsidRPr="002713F1" w:rsidRDefault="00D96067" w:rsidP="00D96067">
      <w:pPr>
        <w:jc w:val="center"/>
        <w:rPr>
          <w:rFonts w:ascii="Calibri" w:hAnsi="Calibri"/>
          <w:b/>
        </w:rPr>
      </w:pPr>
      <w:r w:rsidRPr="002713F1">
        <w:rPr>
          <w:rFonts w:ascii="Calibri" w:hAnsi="Calibri"/>
          <w:b/>
        </w:rPr>
        <w:t>BS Malbork O/Stare Pole</w:t>
      </w:r>
      <w:r w:rsidRPr="002713F1">
        <w:rPr>
          <w:rFonts w:ascii="Calibri" w:hAnsi="Calibri"/>
        </w:rPr>
        <w:t xml:space="preserve">   </w:t>
      </w:r>
      <w:r w:rsidRPr="002713F1">
        <w:rPr>
          <w:rFonts w:ascii="Calibri" w:hAnsi="Calibri"/>
          <w:b/>
        </w:rPr>
        <w:t>75 8303 0006 0040 0400 0329</w:t>
      </w:r>
      <w:r w:rsidRPr="002713F1">
        <w:rPr>
          <w:rFonts w:ascii="Calibri" w:hAnsi="Calibri"/>
        </w:rPr>
        <w:t xml:space="preserve"> </w:t>
      </w:r>
      <w:r w:rsidRPr="002713F1">
        <w:rPr>
          <w:rFonts w:ascii="Calibri" w:hAnsi="Calibri"/>
          <w:b/>
        </w:rPr>
        <w:t>0017</w:t>
      </w:r>
    </w:p>
    <w:p w:rsidR="00D96067" w:rsidRPr="002713F1" w:rsidRDefault="00D96067" w:rsidP="00D96067">
      <w:pPr>
        <w:jc w:val="center"/>
        <w:rPr>
          <w:rFonts w:ascii="Calibri" w:hAnsi="Calibri"/>
          <w:b/>
        </w:rPr>
      </w:pPr>
    </w:p>
    <w:p w:rsidR="00D96067" w:rsidRPr="00AE79C2" w:rsidRDefault="00854D87" w:rsidP="00D96067">
      <w:pPr>
        <w:jc w:val="center"/>
        <w:rPr>
          <w:rFonts w:ascii="Calibri" w:hAnsi="Calibri"/>
        </w:rPr>
      </w:pPr>
      <w:r>
        <w:rPr>
          <w:rFonts w:ascii="Calibri" w:hAnsi="Calibri"/>
          <w:sz w:val="22"/>
        </w:rPr>
        <w:t>z podaniem tytułu wpłaty</w:t>
      </w:r>
      <w:r w:rsidR="00D96067" w:rsidRPr="002713F1">
        <w:rPr>
          <w:rFonts w:ascii="Calibri" w:hAnsi="Calibri"/>
          <w:sz w:val="22"/>
        </w:rPr>
        <w:t xml:space="preserve">:  </w:t>
      </w:r>
      <w:r w:rsidR="00D96067" w:rsidRPr="00854D87">
        <w:rPr>
          <w:rFonts w:ascii="Calibri" w:hAnsi="Calibri"/>
          <w:b/>
          <w:sz w:val="22"/>
        </w:rPr>
        <w:t>wadium na przetarg  Nr 271.7.2018</w:t>
      </w:r>
    </w:p>
    <w:p w:rsidR="00D96067" w:rsidRPr="004919C2" w:rsidRDefault="00D96067" w:rsidP="00D96067">
      <w:pPr>
        <w:jc w:val="both"/>
        <w:rPr>
          <w:rFonts w:ascii="Calibri" w:hAnsi="Calibri"/>
          <w:color w:val="FF0000"/>
        </w:rPr>
      </w:pP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Wniesienie wadium w pieniądzu będzie skuteczne jeżeli w podanym terminie znajdzie się na rachunku bankowym Zamawiającego.</w:t>
      </w:r>
    </w:p>
    <w:p w:rsidR="00D96067" w:rsidRDefault="00D96067" w:rsidP="00D96067">
      <w:pPr>
        <w:spacing w:line="276" w:lineRule="auto"/>
        <w:rPr>
          <w:rFonts w:ascii="Calibri" w:hAnsi="Calibri"/>
          <w:sz w:val="22"/>
          <w:szCs w:val="22"/>
        </w:rPr>
      </w:pPr>
    </w:p>
    <w:p w:rsidR="00D96067" w:rsidRDefault="00D96067" w:rsidP="00D96067">
      <w:pPr>
        <w:spacing w:line="276" w:lineRule="auto"/>
        <w:rPr>
          <w:rFonts w:ascii="Calibri" w:hAnsi="Calibri"/>
          <w:sz w:val="22"/>
          <w:szCs w:val="22"/>
        </w:rPr>
      </w:pPr>
      <w:r w:rsidRPr="002713F1">
        <w:rPr>
          <w:rFonts w:ascii="Calibri" w:hAnsi="Calibri"/>
          <w:sz w:val="22"/>
          <w:szCs w:val="22"/>
        </w:rPr>
        <w:t>13.4. Sposób  wniesienia wadium  w pozostałych   formach.</w:t>
      </w:r>
    </w:p>
    <w:p w:rsidR="00D96067" w:rsidRPr="002713F1" w:rsidRDefault="00D96067" w:rsidP="00D96067">
      <w:pPr>
        <w:spacing w:line="276" w:lineRule="auto"/>
        <w:rPr>
          <w:rFonts w:ascii="Calibri" w:hAnsi="Calibri"/>
          <w:sz w:val="22"/>
          <w:szCs w:val="22"/>
        </w:rPr>
      </w:pPr>
      <w:r w:rsidRPr="002713F1">
        <w:rPr>
          <w:rFonts w:ascii="Calibri" w:hAnsi="Calibri"/>
          <w:sz w:val="22"/>
          <w:szCs w:val="22"/>
        </w:rPr>
        <w:t xml:space="preserve">Wadium wnoszone w formie poręczenia bankowego  lub  spółdzielczej  kasy  oszczędnościowo  -  kredytowej, gwarancji bankowej, gwarancji ubezpieczeniowej lub poręczeniach udzielonych przez Polską Agencję Rozwoju Przedsiębiorczości, </w:t>
      </w:r>
    </w:p>
    <w:p w:rsidR="00D96067" w:rsidRPr="002713F1" w:rsidRDefault="00D96067" w:rsidP="00D96067">
      <w:pPr>
        <w:spacing w:line="276" w:lineRule="auto"/>
        <w:rPr>
          <w:rFonts w:ascii="Calibri" w:hAnsi="Calibri"/>
          <w:szCs w:val="22"/>
          <w:u w:val="single"/>
        </w:rPr>
      </w:pPr>
    </w:p>
    <w:p w:rsidR="00D96067" w:rsidRPr="002713F1" w:rsidRDefault="00D96067" w:rsidP="00D96067">
      <w:pPr>
        <w:spacing w:line="276" w:lineRule="auto"/>
        <w:rPr>
          <w:rFonts w:ascii="Calibri" w:hAnsi="Calibri"/>
          <w:b/>
          <w:sz w:val="22"/>
          <w:szCs w:val="22"/>
          <w:u w:val="single"/>
        </w:rPr>
      </w:pPr>
      <w:r w:rsidRPr="002713F1">
        <w:rPr>
          <w:rFonts w:ascii="Calibri" w:hAnsi="Calibri"/>
          <w:sz w:val="22"/>
          <w:szCs w:val="22"/>
          <w:u w:val="single"/>
        </w:rPr>
        <w:t>należy złożyć w formie oryginału w oddzielnej kopercie opisanej WADIUM do zadania :</w:t>
      </w:r>
      <w:r w:rsidRPr="002713F1">
        <w:rPr>
          <w:rFonts w:ascii="Calibri" w:hAnsi="Calibri"/>
          <w:b/>
          <w:sz w:val="22"/>
          <w:szCs w:val="22"/>
          <w:u w:val="single"/>
        </w:rPr>
        <w:t xml:space="preserve">   </w:t>
      </w:r>
    </w:p>
    <w:p w:rsidR="00D96067" w:rsidRDefault="00D96067" w:rsidP="00D96067">
      <w:pPr>
        <w:spacing w:line="276" w:lineRule="auto"/>
        <w:jc w:val="both"/>
        <w:rPr>
          <w:rFonts w:ascii="Calibri" w:hAnsi="Calibri" w:cs="Calibri"/>
          <w:b/>
          <w:sz w:val="22"/>
          <w:szCs w:val="22"/>
        </w:rPr>
      </w:pPr>
    </w:p>
    <w:p w:rsidR="00E45917" w:rsidRDefault="00E45917" w:rsidP="00D96067">
      <w:pPr>
        <w:spacing w:line="276" w:lineRule="auto"/>
        <w:jc w:val="center"/>
        <w:rPr>
          <w:rFonts w:ascii="Calibri" w:hAnsi="Calibri" w:cs="Calibri"/>
          <w:b/>
          <w:i/>
          <w:sz w:val="28"/>
          <w:szCs w:val="28"/>
        </w:rPr>
      </w:pPr>
    </w:p>
    <w:p w:rsidR="00D96067" w:rsidRDefault="00D96067" w:rsidP="00D96067">
      <w:pPr>
        <w:spacing w:line="276" w:lineRule="auto"/>
        <w:jc w:val="center"/>
        <w:rPr>
          <w:rFonts w:ascii="Calibri" w:hAnsi="Calibri" w:cs="Calibri"/>
          <w:b/>
          <w:i/>
          <w:sz w:val="28"/>
          <w:szCs w:val="28"/>
        </w:rPr>
      </w:pPr>
      <w:r w:rsidRPr="00807BE9">
        <w:rPr>
          <w:rFonts w:ascii="Calibri" w:hAnsi="Calibri" w:cs="Calibri"/>
          <w:b/>
          <w:i/>
          <w:sz w:val="28"/>
          <w:szCs w:val="28"/>
        </w:rPr>
        <w:t xml:space="preserve">Remont dachu i wymiana pokrycia dachowego na budynku przedszkola </w:t>
      </w:r>
    </w:p>
    <w:p w:rsidR="00D96067" w:rsidRPr="00807BE9" w:rsidRDefault="00D96067" w:rsidP="00D96067">
      <w:pPr>
        <w:spacing w:line="276" w:lineRule="auto"/>
        <w:jc w:val="center"/>
        <w:rPr>
          <w:rFonts w:ascii="Calibri" w:hAnsi="Calibri" w:cs="Calibri"/>
          <w:b/>
          <w:i/>
          <w:sz w:val="28"/>
          <w:szCs w:val="28"/>
        </w:rPr>
      </w:pPr>
      <w:r w:rsidRPr="00807BE9">
        <w:rPr>
          <w:rFonts w:ascii="Calibri" w:hAnsi="Calibri" w:cs="Calibri"/>
          <w:b/>
          <w:i/>
          <w:sz w:val="28"/>
          <w:szCs w:val="28"/>
        </w:rPr>
        <w:t>w Starym Polu.</w:t>
      </w:r>
    </w:p>
    <w:p w:rsidR="00D96067" w:rsidRDefault="00D96067" w:rsidP="00D96067">
      <w:pPr>
        <w:tabs>
          <w:tab w:val="left" w:pos="426"/>
        </w:tabs>
        <w:ind w:left="426" w:hanging="426"/>
        <w:rPr>
          <w:rFonts w:ascii="Calibri" w:hAnsi="Calibri" w:cs="Arial"/>
          <w:b/>
        </w:rPr>
      </w:pPr>
    </w:p>
    <w:p w:rsidR="00D96067" w:rsidRPr="004919C2" w:rsidRDefault="00D96067" w:rsidP="00D96067">
      <w:pPr>
        <w:spacing w:line="276" w:lineRule="auto"/>
        <w:jc w:val="both"/>
        <w:rPr>
          <w:rFonts w:ascii="Calibri" w:hAnsi="Calibri"/>
          <w:i/>
          <w:color w:val="FF0000"/>
          <w:szCs w:val="22"/>
        </w:rPr>
      </w:pPr>
    </w:p>
    <w:p w:rsidR="00D96067" w:rsidRPr="002713F1" w:rsidRDefault="00D96067" w:rsidP="00D96067">
      <w:pPr>
        <w:tabs>
          <w:tab w:val="left" w:pos="-142"/>
        </w:tabs>
        <w:spacing w:line="276" w:lineRule="auto"/>
        <w:ind w:hanging="142"/>
        <w:jc w:val="both"/>
        <w:rPr>
          <w:rFonts w:ascii="Calibri" w:hAnsi="Calibri"/>
          <w:sz w:val="22"/>
          <w:szCs w:val="22"/>
        </w:rPr>
      </w:pPr>
      <w:r w:rsidRPr="002713F1">
        <w:rPr>
          <w:rFonts w:ascii="Calibri" w:hAnsi="Calibri"/>
          <w:sz w:val="22"/>
          <w:szCs w:val="22"/>
        </w:rPr>
        <w:lastRenderedPageBreak/>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powinno wynikać bezwarunkowe, na każde pisemne żądanie zgłoszone przez Zamawiającego w terminie związania z ofertą, zobowiązanie Gwaranta do wypłaty Zamawiającemu pełnej kwoty wadium </w:t>
      </w:r>
      <w:r>
        <w:rPr>
          <w:rFonts w:ascii="Calibri" w:hAnsi="Calibri"/>
          <w:sz w:val="22"/>
          <w:szCs w:val="22"/>
        </w:rPr>
        <w:br/>
      </w:r>
      <w:r w:rsidRPr="002713F1">
        <w:rPr>
          <w:rFonts w:ascii="Calibri" w:hAnsi="Calibri"/>
          <w:sz w:val="22"/>
          <w:szCs w:val="22"/>
        </w:rPr>
        <w:t>w okolicznościach określonych w art. 46 ust. 5 ustawy Prawo zamówień  publicznych.</w:t>
      </w: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13.5.</w:t>
      </w:r>
      <w:r w:rsidRPr="002713F1">
        <w:rPr>
          <w:rFonts w:ascii="Calibri" w:hAnsi="Calibri"/>
          <w:b/>
          <w:sz w:val="22"/>
          <w:szCs w:val="22"/>
        </w:rPr>
        <w:t xml:space="preserve"> </w:t>
      </w:r>
      <w:r w:rsidRPr="002713F1">
        <w:rPr>
          <w:rFonts w:ascii="Calibri" w:hAnsi="Calibri"/>
          <w:sz w:val="22"/>
          <w:szCs w:val="22"/>
        </w:rPr>
        <w:t>Skutki  nie  wniesienia  wadium</w:t>
      </w:r>
      <w:r w:rsidRPr="002713F1">
        <w:rPr>
          <w:rFonts w:ascii="Calibri" w:hAnsi="Calibri"/>
          <w:b/>
          <w:sz w:val="22"/>
          <w:szCs w:val="22"/>
        </w:rPr>
        <w:t xml:space="preserve">  -</w:t>
      </w:r>
      <w:r w:rsidRPr="002713F1">
        <w:rPr>
          <w:rFonts w:ascii="Calibri" w:hAnsi="Calibri"/>
          <w:sz w:val="22"/>
          <w:szCs w:val="22"/>
        </w:rPr>
        <w:t xml:space="preserve">  Wykonawca, który nie wniesie wadium lub nie zabezpieczy oferty akceptowalną formą wadium zostanie wykluczony z postępowania, a jego oferta zostanie uznana za odrzuconą.</w:t>
      </w: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 xml:space="preserve">13.6. Zwrot  wadium  -  wadium  zostanie  zwrócone  zgodnie  z  art.  46  uPzp *.  </w:t>
      </w:r>
    </w:p>
    <w:p w:rsidR="00943D45" w:rsidRPr="002713F1" w:rsidRDefault="00D96067" w:rsidP="00943D45">
      <w:pPr>
        <w:spacing w:line="276" w:lineRule="auto"/>
        <w:jc w:val="both"/>
        <w:rPr>
          <w:rFonts w:ascii="Calibri" w:hAnsi="Calibri"/>
          <w:sz w:val="22"/>
          <w:szCs w:val="22"/>
        </w:rPr>
      </w:pPr>
      <w:r w:rsidRPr="002713F1">
        <w:rPr>
          <w:rFonts w:ascii="Calibri" w:hAnsi="Calibri"/>
          <w:sz w:val="22"/>
          <w:szCs w:val="22"/>
        </w:rPr>
        <w:t xml:space="preserve">Zamawiający zwraca wadium wszystkim </w:t>
      </w:r>
      <w:r>
        <w:rPr>
          <w:rFonts w:ascii="Calibri" w:hAnsi="Calibri"/>
          <w:sz w:val="22"/>
          <w:szCs w:val="22"/>
        </w:rPr>
        <w:t>W</w:t>
      </w:r>
      <w:r w:rsidRPr="002713F1">
        <w:rPr>
          <w:rFonts w:ascii="Calibri" w:hAnsi="Calibri"/>
          <w:sz w:val="22"/>
          <w:szCs w:val="22"/>
        </w:rPr>
        <w:t xml:space="preserve">ykonawcom niezwłocznie po wyborze oferty najkorzystniejszej lub unieważnieniu postępowania, z wyjątkiem </w:t>
      </w:r>
      <w:r>
        <w:rPr>
          <w:rFonts w:ascii="Calibri" w:hAnsi="Calibri"/>
          <w:sz w:val="22"/>
          <w:szCs w:val="22"/>
        </w:rPr>
        <w:t>W</w:t>
      </w:r>
      <w:r w:rsidRPr="002713F1">
        <w:rPr>
          <w:rFonts w:ascii="Calibri" w:hAnsi="Calibri"/>
          <w:sz w:val="22"/>
          <w:szCs w:val="22"/>
        </w:rPr>
        <w:t>ykonawcy, którego oferta została wybrana jako najkorzystniejsza, z zastrzeżeniem ust. 4a.</w:t>
      </w:r>
      <w:r w:rsidR="00943D45">
        <w:rPr>
          <w:rFonts w:ascii="Calibri" w:hAnsi="Calibri"/>
          <w:sz w:val="22"/>
          <w:szCs w:val="22"/>
        </w:rPr>
        <w:t xml:space="preserve"> </w:t>
      </w:r>
      <w:r w:rsidRPr="002713F1">
        <w:rPr>
          <w:rFonts w:ascii="Calibri" w:hAnsi="Calibri"/>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r w:rsidR="00943D45">
        <w:rPr>
          <w:rFonts w:ascii="Calibri" w:hAnsi="Calibri"/>
          <w:sz w:val="22"/>
          <w:szCs w:val="22"/>
        </w:rPr>
        <w:t xml:space="preserve"> </w:t>
      </w:r>
      <w:r w:rsidRPr="002713F1">
        <w:rPr>
          <w:rFonts w:ascii="Calibri" w:hAnsi="Calibri"/>
          <w:sz w:val="22"/>
          <w:szCs w:val="22"/>
        </w:rPr>
        <w:t>Zamawiający zwraca niezwłocznie wadium na wniosek Wykonawcy, który wycofał ofertę przed upływem terminu składania ofert.</w:t>
      </w:r>
      <w:r w:rsidR="00943D45">
        <w:rPr>
          <w:rFonts w:ascii="Calibri" w:hAnsi="Calibri"/>
          <w:sz w:val="22"/>
          <w:szCs w:val="22"/>
        </w:rPr>
        <w:t xml:space="preserve"> </w:t>
      </w:r>
      <w:r w:rsidR="00943D45" w:rsidRPr="002713F1">
        <w:rPr>
          <w:rFonts w:ascii="Calibri" w:hAnsi="Calibri"/>
          <w:sz w:val="22"/>
          <w:szCs w:val="22"/>
        </w:rPr>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rsidR="00943D45" w:rsidRPr="002713F1" w:rsidRDefault="00943D45" w:rsidP="00D96067">
      <w:pPr>
        <w:tabs>
          <w:tab w:val="num" w:pos="0"/>
        </w:tabs>
        <w:spacing w:line="276" w:lineRule="auto"/>
        <w:jc w:val="both"/>
        <w:rPr>
          <w:rFonts w:ascii="Calibri" w:hAnsi="Calibri"/>
          <w:sz w:val="22"/>
          <w:szCs w:val="22"/>
        </w:rPr>
      </w:pP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 xml:space="preserve">Wadium Wykonawcy, którego oferta została wybrana, zostanie zatrzymane wraz z odsetkami </w:t>
      </w:r>
      <w:r>
        <w:rPr>
          <w:rFonts w:ascii="Calibri" w:hAnsi="Calibri"/>
          <w:sz w:val="22"/>
          <w:szCs w:val="22"/>
        </w:rPr>
        <w:br/>
      </w:r>
      <w:r w:rsidRPr="002713F1">
        <w:rPr>
          <w:rFonts w:ascii="Calibri" w:hAnsi="Calibri"/>
          <w:sz w:val="22"/>
          <w:szCs w:val="22"/>
        </w:rPr>
        <w:t>w przypadku, gdy Wykonawca:</w:t>
      </w:r>
    </w:p>
    <w:p w:rsidR="00D96067" w:rsidRPr="002713F1" w:rsidRDefault="00D96067" w:rsidP="00D96067">
      <w:pPr>
        <w:numPr>
          <w:ilvl w:val="0"/>
          <w:numId w:val="6"/>
        </w:numPr>
        <w:spacing w:line="276" w:lineRule="auto"/>
        <w:jc w:val="both"/>
        <w:rPr>
          <w:rFonts w:ascii="Calibri" w:hAnsi="Calibri"/>
          <w:sz w:val="22"/>
          <w:szCs w:val="22"/>
        </w:rPr>
      </w:pPr>
      <w:r w:rsidRPr="002713F1">
        <w:rPr>
          <w:rFonts w:ascii="Calibri" w:hAnsi="Calibri"/>
          <w:sz w:val="22"/>
          <w:szCs w:val="22"/>
        </w:rPr>
        <w:t xml:space="preserve"> odmówi podpisania umowy na warunkach określonych w ofercie,</w:t>
      </w:r>
    </w:p>
    <w:p w:rsidR="00D96067" w:rsidRPr="002713F1" w:rsidRDefault="00D96067" w:rsidP="00D96067">
      <w:pPr>
        <w:numPr>
          <w:ilvl w:val="0"/>
          <w:numId w:val="6"/>
        </w:numPr>
        <w:spacing w:line="276" w:lineRule="auto"/>
        <w:jc w:val="both"/>
        <w:rPr>
          <w:rFonts w:ascii="Calibri" w:hAnsi="Calibri"/>
          <w:sz w:val="22"/>
          <w:szCs w:val="22"/>
        </w:rPr>
      </w:pPr>
      <w:r w:rsidRPr="002713F1">
        <w:rPr>
          <w:rFonts w:ascii="Calibri" w:hAnsi="Calibri"/>
          <w:sz w:val="22"/>
          <w:szCs w:val="22"/>
        </w:rPr>
        <w:t xml:space="preserve"> nie wniesie zabezpieczenia należytego wykonania umowy,</w:t>
      </w:r>
    </w:p>
    <w:p w:rsidR="00943D45" w:rsidRDefault="00D96067" w:rsidP="00943D45">
      <w:pPr>
        <w:numPr>
          <w:ilvl w:val="0"/>
          <w:numId w:val="6"/>
        </w:numPr>
        <w:spacing w:line="276" w:lineRule="auto"/>
        <w:jc w:val="both"/>
        <w:rPr>
          <w:rFonts w:ascii="Calibri" w:hAnsi="Calibri"/>
          <w:sz w:val="22"/>
          <w:szCs w:val="22"/>
        </w:rPr>
      </w:pPr>
      <w:r w:rsidRPr="002713F1">
        <w:rPr>
          <w:rFonts w:ascii="Calibri" w:hAnsi="Calibri"/>
          <w:sz w:val="22"/>
          <w:szCs w:val="22"/>
        </w:rPr>
        <w:t xml:space="preserve"> zawarcie umowy stanie się niemożliwe z przyczyn leżących po stronie Wykonawcy.</w:t>
      </w:r>
    </w:p>
    <w:p w:rsidR="00943D45" w:rsidRPr="00943D45" w:rsidRDefault="00943D45" w:rsidP="00943D45">
      <w:pPr>
        <w:numPr>
          <w:ilvl w:val="0"/>
          <w:numId w:val="6"/>
        </w:numPr>
        <w:spacing w:line="276" w:lineRule="auto"/>
        <w:jc w:val="both"/>
        <w:rPr>
          <w:rFonts w:ascii="Calibri" w:hAnsi="Calibri"/>
          <w:sz w:val="22"/>
          <w:szCs w:val="22"/>
        </w:rPr>
      </w:pPr>
      <w:r w:rsidRPr="00943D45">
        <w:rPr>
          <w:rFonts w:ascii="Calibri" w:hAnsi="Calibri"/>
          <w:sz w:val="22"/>
          <w:szCs w:val="22"/>
        </w:rPr>
        <w:t>wykonawca w odpowiedzi na wezwanie, o którym mowa w art. 26 ust. 3 i 3a  ustawy Pzp,</w:t>
      </w:r>
      <w:r>
        <w:rPr>
          <w:rFonts w:ascii="Calibri" w:hAnsi="Calibri"/>
          <w:sz w:val="22"/>
          <w:szCs w:val="22"/>
        </w:rPr>
        <w:br/>
      </w:r>
      <w:r>
        <w:rPr>
          <w:rFonts w:ascii="Calibri" w:hAnsi="Calibri"/>
          <w:sz w:val="22"/>
          <w:szCs w:val="22"/>
        </w:rPr>
        <w:tab/>
      </w:r>
      <w:r>
        <w:rPr>
          <w:rFonts w:ascii="Calibri" w:hAnsi="Calibri"/>
          <w:sz w:val="22"/>
          <w:szCs w:val="22"/>
        </w:rPr>
        <w:tab/>
      </w:r>
      <w:r w:rsidRPr="00943D45">
        <w:rPr>
          <w:rFonts w:ascii="Calibri" w:hAnsi="Calibri"/>
          <w:sz w:val="22"/>
          <w:szCs w:val="22"/>
        </w:rPr>
        <w:t xml:space="preserve">z przyczyn leżących po jego stronie, nie złożył oświadczeń lub dokumentów potwierdzających </w:t>
      </w:r>
      <w:r>
        <w:rPr>
          <w:rFonts w:ascii="Calibri" w:hAnsi="Calibri"/>
          <w:sz w:val="22"/>
          <w:szCs w:val="22"/>
        </w:rPr>
        <w:tab/>
      </w:r>
      <w:r>
        <w:rPr>
          <w:rFonts w:ascii="Calibri" w:hAnsi="Calibri"/>
          <w:sz w:val="22"/>
          <w:szCs w:val="22"/>
        </w:rPr>
        <w:tab/>
      </w:r>
      <w:r w:rsidRPr="00943D45">
        <w:rPr>
          <w:rFonts w:ascii="Calibri" w:hAnsi="Calibri"/>
          <w:sz w:val="22"/>
          <w:szCs w:val="22"/>
        </w:rPr>
        <w:t xml:space="preserve">okoliczności, o których mowa w art. 25 ust. 1 ustawy Pzp, oświadczenia, o którym mowa w </w:t>
      </w:r>
      <w:r>
        <w:rPr>
          <w:rFonts w:ascii="Calibri" w:hAnsi="Calibri"/>
          <w:sz w:val="22"/>
          <w:szCs w:val="22"/>
        </w:rPr>
        <w:tab/>
      </w:r>
      <w:r>
        <w:rPr>
          <w:rFonts w:ascii="Calibri" w:hAnsi="Calibri"/>
          <w:sz w:val="22"/>
          <w:szCs w:val="22"/>
        </w:rPr>
        <w:tab/>
      </w:r>
      <w:r w:rsidRPr="00943D45">
        <w:rPr>
          <w:rFonts w:ascii="Calibri" w:hAnsi="Calibri"/>
          <w:sz w:val="22"/>
          <w:szCs w:val="22"/>
        </w:rPr>
        <w:t xml:space="preserve">art. 25a ust. 1 ustawy Pzp, pełnomocnictw lub nie wyraził zgody na poprawienie omyłki, o </w:t>
      </w:r>
      <w:r>
        <w:rPr>
          <w:rFonts w:ascii="Calibri" w:hAnsi="Calibri"/>
          <w:sz w:val="22"/>
          <w:szCs w:val="22"/>
        </w:rPr>
        <w:tab/>
      </w:r>
      <w:r>
        <w:rPr>
          <w:rFonts w:ascii="Calibri" w:hAnsi="Calibri"/>
          <w:sz w:val="22"/>
          <w:szCs w:val="22"/>
        </w:rPr>
        <w:tab/>
      </w:r>
      <w:r w:rsidRPr="00943D45">
        <w:rPr>
          <w:rFonts w:ascii="Calibri" w:hAnsi="Calibri"/>
          <w:sz w:val="22"/>
          <w:szCs w:val="22"/>
        </w:rPr>
        <w:t xml:space="preserve">której mowa w art. 87 ust. 2 pkt 3 ustawy Pzp, co spowodowało brak możliwości wybrania </w:t>
      </w:r>
      <w:r>
        <w:rPr>
          <w:rFonts w:ascii="Calibri" w:hAnsi="Calibri"/>
          <w:sz w:val="22"/>
          <w:szCs w:val="22"/>
        </w:rPr>
        <w:tab/>
      </w:r>
      <w:r>
        <w:rPr>
          <w:rFonts w:ascii="Calibri" w:hAnsi="Calibri"/>
          <w:sz w:val="22"/>
          <w:szCs w:val="22"/>
        </w:rPr>
        <w:tab/>
      </w:r>
      <w:r w:rsidRPr="00943D45">
        <w:rPr>
          <w:rFonts w:ascii="Calibri" w:hAnsi="Calibri"/>
          <w:sz w:val="22"/>
          <w:szCs w:val="22"/>
        </w:rPr>
        <w:t>oferty złożonej przez Wykonawcę jako najkorzystniejszej.</w:t>
      </w:r>
    </w:p>
    <w:p w:rsidR="00D96067" w:rsidRPr="002713F1" w:rsidRDefault="00D96067" w:rsidP="00D96067">
      <w:pPr>
        <w:spacing w:line="276" w:lineRule="auto"/>
        <w:jc w:val="both"/>
        <w:rPr>
          <w:rFonts w:ascii="Calibri" w:hAnsi="Calibri"/>
          <w:sz w:val="22"/>
          <w:szCs w:val="22"/>
        </w:rPr>
      </w:pPr>
      <w:r w:rsidRPr="002713F1">
        <w:rPr>
          <w:rFonts w:ascii="Calibri" w:hAnsi="Calibri"/>
          <w:sz w:val="22"/>
          <w:szCs w:val="22"/>
        </w:rPr>
        <w:t xml:space="preserve">W przypadku wniesienia wadium w </w:t>
      </w:r>
      <w:r w:rsidRPr="00620995">
        <w:rPr>
          <w:rFonts w:ascii="Calibri" w:hAnsi="Calibri"/>
          <w:sz w:val="22"/>
          <w:szCs w:val="22"/>
        </w:rPr>
        <w:t xml:space="preserve">pieniądzu </w:t>
      </w:r>
      <w:r>
        <w:rPr>
          <w:rFonts w:ascii="Calibri" w:hAnsi="Calibri"/>
          <w:sz w:val="22"/>
          <w:szCs w:val="22"/>
        </w:rPr>
        <w:t>W</w:t>
      </w:r>
      <w:r w:rsidRPr="002713F1">
        <w:rPr>
          <w:rFonts w:ascii="Calibri" w:hAnsi="Calibri"/>
          <w:sz w:val="22"/>
          <w:szCs w:val="22"/>
        </w:rPr>
        <w:t>ykonawca może wyrazić zgodę na zaliczenie kwoty wadium na poczet zabezpieczenia należytego wykonania umowy.</w:t>
      </w:r>
    </w:p>
    <w:p w:rsidR="00D96067" w:rsidRPr="008159E8" w:rsidRDefault="00D96067" w:rsidP="00D96067">
      <w:pPr>
        <w:spacing w:line="276" w:lineRule="auto"/>
        <w:jc w:val="both"/>
        <w:rPr>
          <w:rFonts w:ascii="Calibri" w:hAnsi="Calibri"/>
          <w:b/>
          <w:color w:val="FF0000"/>
          <w:sz w:val="26"/>
          <w:szCs w:val="26"/>
        </w:rPr>
      </w:pPr>
    </w:p>
    <w:p w:rsidR="00D96067" w:rsidRPr="00807BE9" w:rsidRDefault="00D96067" w:rsidP="00D96067">
      <w:pPr>
        <w:spacing w:line="276" w:lineRule="auto"/>
        <w:jc w:val="both"/>
        <w:rPr>
          <w:rFonts w:ascii="Calibri" w:hAnsi="Calibri"/>
          <w:b/>
          <w:sz w:val="26"/>
          <w:szCs w:val="26"/>
        </w:rPr>
      </w:pPr>
      <w:r w:rsidRPr="00807BE9">
        <w:rPr>
          <w:rFonts w:ascii="Calibri" w:hAnsi="Calibri"/>
          <w:b/>
          <w:sz w:val="26"/>
          <w:szCs w:val="26"/>
        </w:rPr>
        <w:t>14.  Termin  związania  ofertą.</w:t>
      </w:r>
    </w:p>
    <w:p w:rsidR="00D96067" w:rsidRPr="00807BE9" w:rsidRDefault="00D96067" w:rsidP="00D96067">
      <w:pPr>
        <w:spacing w:line="276" w:lineRule="auto"/>
        <w:jc w:val="both"/>
        <w:rPr>
          <w:rFonts w:ascii="Calibri" w:hAnsi="Calibri"/>
        </w:rPr>
      </w:pPr>
    </w:p>
    <w:p w:rsidR="00D96067" w:rsidRPr="00807BE9" w:rsidRDefault="00D96067" w:rsidP="00D96067">
      <w:pPr>
        <w:spacing w:line="276" w:lineRule="auto"/>
        <w:jc w:val="both"/>
        <w:rPr>
          <w:rFonts w:ascii="Calibri" w:hAnsi="Calibri"/>
          <w:sz w:val="22"/>
          <w:szCs w:val="22"/>
        </w:rPr>
      </w:pPr>
      <w:r w:rsidRPr="00807BE9">
        <w:rPr>
          <w:rFonts w:ascii="Calibri" w:hAnsi="Calibri"/>
          <w:sz w:val="22"/>
          <w:szCs w:val="22"/>
        </w:rPr>
        <w:t xml:space="preserve">14.1. Wykonawca jest związany ofertą przez okres 30 dni.  </w:t>
      </w:r>
    </w:p>
    <w:p w:rsidR="00D96067" w:rsidRPr="00807BE9" w:rsidRDefault="00D96067" w:rsidP="00D96067">
      <w:pPr>
        <w:pStyle w:val="Default"/>
        <w:spacing w:line="276" w:lineRule="auto"/>
        <w:jc w:val="both"/>
        <w:rPr>
          <w:rFonts w:ascii="Calibri" w:hAnsi="Calibri" w:cs="Times New Roman"/>
          <w:color w:val="auto"/>
          <w:sz w:val="22"/>
          <w:szCs w:val="22"/>
        </w:rPr>
      </w:pPr>
      <w:r w:rsidRPr="00807BE9">
        <w:rPr>
          <w:rFonts w:ascii="Calibri" w:hAnsi="Calibri" w:cs="Times New Roman"/>
          <w:color w:val="auto"/>
          <w:sz w:val="22"/>
          <w:szCs w:val="22"/>
        </w:rPr>
        <w:t xml:space="preserve">14.2.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96067" w:rsidRPr="00854D87" w:rsidRDefault="00D96067" w:rsidP="00854D87">
      <w:pPr>
        <w:autoSpaceDE w:val="0"/>
        <w:autoSpaceDN w:val="0"/>
        <w:adjustRightInd w:val="0"/>
        <w:spacing w:line="276" w:lineRule="auto"/>
        <w:jc w:val="both"/>
        <w:rPr>
          <w:rFonts w:ascii="Calibri" w:hAnsi="Calibri"/>
          <w:sz w:val="22"/>
          <w:szCs w:val="22"/>
        </w:rPr>
      </w:pPr>
      <w:r w:rsidRPr="00807BE9">
        <w:rPr>
          <w:rFonts w:ascii="Calibri" w:hAnsi="Calibri"/>
          <w:sz w:val="22"/>
          <w:szCs w:val="22"/>
        </w:rPr>
        <w:t>14.3. Bieg terminu związania ofertą rozpoczyna się wraz z upływem terminu składania ofert.</w:t>
      </w:r>
    </w:p>
    <w:p w:rsidR="00D96067" w:rsidRPr="00807BE9" w:rsidRDefault="00D96067" w:rsidP="00D96067">
      <w:pPr>
        <w:spacing w:line="276" w:lineRule="auto"/>
        <w:jc w:val="both"/>
        <w:rPr>
          <w:rFonts w:ascii="Calibri" w:hAnsi="Calibri"/>
          <w:b/>
          <w:sz w:val="26"/>
          <w:szCs w:val="26"/>
        </w:rPr>
      </w:pPr>
      <w:r w:rsidRPr="00807BE9">
        <w:rPr>
          <w:rFonts w:ascii="Calibri" w:hAnsi="Calibri"/>
          <w:b/>
          <w:sz w:val="26"/>
          <w:szCs w:val="26"/>
        </w:rPr>
        <w:lastRenderedPageBreak/>
        <w:t>15.  Opis  sposobu  przygotowywania  ofert.</w:t>
      </w:r>
    </w:p>
    <w:p w:rsidR="00D96067" w:rsidRPr="00807BE9" w:rsidRDefault="00D96067" w:rsidP="00D96067">
      <w:pPr>
        <w:spacing w:line="276" w:lineRule="auto"/>
        <w:jc w:val="both"/>
        <w:rPr>
          <w:rFonts w:ascii="Calibri" w:hAnsi="Calibri"/>
          <w:b/>
          <w:szCs w:val="28"/>
        </w:rPr>
      </w:pPr>
    </w:p>
    <w:p w:rsidR="00D96067" w:rsidRPr="00807BE9" w:rsidRDefault="00457867" w:rsidP="00D96067">
      <w:pPr>
        <w:spacing w:line="276" w:lineRule="auto"/>
        <w:jc w:val="both"/>
        <w:rPr>
          <w:rFonts w:ascii="Calibri" w:hAnsi="Calibri"/>
          <w:sz w:val="22"/>
        </w:rPr>
      </w:pPr>
      <w:r>
        <w:rPr>
          <w:rFonts w:ascii="Calibri" w:hAnsi="Calibri"/>
          <w:sz w:val="22"/>
        </w:rPr>
        <w:t xml:space="preserve">15.1 </w:t>
      </w:r>
      <w:r w:rsidR="00D96067" w:rsidRPr="00807BE9">
        <w:rPr>
          <w:rFonts w:ascii="Calibri" w:hAnsi="Calibri"/>
          <w:sz w:val="22"/>
        </w:rPr>
        <w:t xml:space="preserve">Oferta powinna być przygotowana według poniższych zasad: </w:t>
      </w:r>
    </w:p>
    <w:p w:rsidR="00D96067" w:rsidRPr="00807BE9" w:rsidRDefault="00D96067" w:rsidP="00D96067">
      <w:pPr>
        <w:spacing w:line="276" w:lineRule="auto"/>
        <w:jc w:val="both"/>
        <w:rPr>
          <w:rFonts w:ascii="Calibri" w:hAnsi="Calibri"/>
          <w:sz w:val="22"/>
        </w:rPr>
      </w:pPr>
      <w:r w:rsidRPr="00807BE9">
        <w:rPr>
          <w:rFonts w:ascii="Calibri" w:hAnsi="Calibri"/>
          <w:sz w:val="22"/>
        </w:rPr>
        <w:t>a) każdy oferent składa tylko jedną ofertę w 1 egzemplarzu,</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b) oferta  powinna  być przygotowana w formie pisemnej w języku  polskim, </w:t>
      </w:r>
    </w:p>
    <w:p w:rsidR="00D96067" w:rsidRPr="00807BE9" w:rsidRDefault="00D96067" w:rsidP="00D96067">
      <w:pPr>
        <w:spacing w:line="276" w:lineRule="auto"/>
        <w:jc w:val="both"/>
        <w:rPr>
          <w:rFonts w:ascii="Calibri" w:hAnsi="Calibri"/>
          <w:sz w:val="22"/>
        </w:rPr>
      </w:pPr>
      <w:r w:rsidRPr="00807BE9">
        <w:rPr>
          <w:rFonts w:ascii="Calibri" w:hAnsi="Calibri"/>
          <w:sz w:val="22"/>
        </w:rPr>
        <w:t>c) każda  strona  oferty  musi  być  podpisana przez  Wykonawcę,</w:t>
      </w:r>
    </w:p>
    <w:p w:rsidR="00D96067" w:rsidRPr="00807BE9" w:rsidRDefault="00D96067" w:rsidP="00D96067">
      <w:pPr>
        <w:spacing w:line="276" w:lineRule="auto"/>
        <w:jc w:val="both"/>
        <w:rPr>
          <w:rFonts w:ascii="Calibri" w:hAnsi="Calibri"/>
          <w:sz w:val="22"/>
        </w:rPr>
      </w:pPr>
      <w:r w:rsidRPr="00807BE9">
        <w:rPr>
          <w:rFonts w:ascii="Calibri" w:hAnsi="Calibri"/>
          <w:sz w:val="22"/>
        </w:rPr>
        <w:t>d) wszystkie  strony  oferty  należy  ponumerować,</w:t>
      </w:r>
    </w:p>
    <w:p w:rsidR="00D96067" w:rsidRPr="00807BE9" w:rsidRDefault="00D96067" w:rsidP="00D96067">
      <w:pPr>
        <w:spacing w:line="276" w:lineRule="auto"/>
        <w:jc w:val="both"/>
        <w:rPr>
          <w:rFonts w:ascii="Calibri" w:hAnsi="Calibri"/>
          <w:sz w:val="22"/>
        </w:rPr>
      </w:pPr>
      <w:r w:rsidRPr="00807BE9">
        <w:rPr>
          <w:rFonts w:ascii="Calibri" w:hAnsi="Calibri"/>
          <w:sz w:val="22"/>
        </w:rPr>
        <w:t>e) zaleca się, aby oferta wraz ze wszystkimi załącznikami była spięta w sposób uniemożliwiający jej zdekompletowanie,</w:t>
      </w:r>
    </w:p>
    <w:p w:rsidR="00D96067" w:rsidRPr="00807BE9" w:rsidRDefault="00D96067" w:rsidP="00D96067">
      <w:pPr>
        <w:spacing w:line="276" w:lineRule="auto"/>
        <w:jc w:val="both"/>
        <w:rPr>
          <w:rFonts w:ascii="Calibri" w:hAnsi="Calibri"/>
          <w:sz w:val="22"/>
        </w:rPr>
      </w:pPr>
      <w:r w:rsidRPr="00807BE9">
        <w:rPr>
          <w:rFonts w:ascii="Calibri" w:hAnsi="Calibri"/>
          <w:sz w:val="22"/>
        </w:rPr>
        <w:t>f) ofertę  należy  włożyć  do koperty i opisać:</w:t>
      </w:r>
    </w:p>
    <w:p w:rsidR="00D96067" w:rsidRPr="008159E8" w:rsidRDefault="00D96067" w:rsidP="00D96067">
      <w:pPr>
        <w:spacing w:line="276" w:lineRule="auto"/>
        <w:jc w:val="both"/>
        <w:rPr>
          <w:rFonts w:ascii="Calibri" w:hAnsi="Calibri"/>
          <w:color w:val="FF0000"/>
          <w:sz w:val="22"/>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tblGrid>
      <w:tr w:rsidR="00D96067" w:rsidRPr="00807BE9" w:rsidTr="00386E2C">
        <w:trPr>
          <w:trHeight w:val="2152"/>
        </w:trPr>
        <w:tc>
          <w:tcPr>
            <w:tcW w:w="9362" w:type="dxa"/>
            <w:shd w:val="clear" w:color="auto" w:fill="auto"/>
          </w:tcPr>
          <w:p w:rsidR="00D96067" w:rsidRPr="00807BE9" w:rsidRDefault="00D96067" w:rsidP="00386E2C">
            <w:pPr>
              <w:jc w:val="center"/>
              <w:rPr>
                <w:rFonts w:ascii="Calibri" w:hAnsi="Calibri"/>
                <w:b/>
                <w:szCs w:val="26"/>
              </w:rPr>
            </w:pPr>
            <w:r w:rsidRPr="00807BE9">
              <w:rPr>
                <w:rFonts w:ascii="Calibri" w:hAnsi="Calibri"/>
                <w:b/>
                <w:szCs w:val="26"/>
              </w:rPr>
              <w:t xml:space="preserve">Oferta  na  przetarg   Nr 271.7.2018 </w:t>
            </w:r>
          </w:p>
          <w:p w:rsidR="00D96067" w:rsidRPr="00807BE9" w:rsidRDefault="00D96067" w:rsidP="00386E2C">
            <w:pPr>
              <w:spacing w:line="276" w:lineRule="auto"/>
              <w:jc w:val="both"/>
              <w:rPr>
                <w:rFonts w:ascii="Calibri" w:hAnsi="Calibri" w:cs="Arial"/>
                <w:sz w:val="22"/>
                <w:szCs w:val="22"/>
              </w:rPr>
            </w:pPr>
          </w:p>
          <w:p w:rsidR="00D96067" w:rsidRPr="00807BE9" w:rsidRDefault="00D96067" w:rsidP="00386E2C">
            <w:pPr>
              <w:spacing w:line="276" w:lineRule="auto"/>
              <w:jc w:val="center"/>
              <w:rPr>
                <w:rFonts w:ascii="Calibri" w:hAnsi="Calibri" w:cs="Calibri"/>
                <w:b/>
                <w:i/>
                <w:sz w:val="26"/>
                <w:szCs w:val="26"/>
              </w:rPr>
            </w:pPr>
            <w:r w:rsidRPr="00807BE9">
              <w:rPr>
                <w:rFonts w:ascii="Calibri" w:hAnsi="Calibri" w:cs="Calibri"/>
                <w:b/>
                <w:i/>
                <w:sz w:val="26"/>
                <w:szCs w:val="26"/>
              </w:rPr>
              <w:t xml:space="preserve">Remont dachu i wymiana pokrycia dachowego </w:t>
            </w:r>
          </w:p>
          <w:p w:rsidR="00D96067" w:rsidRPr="00807BE9" w:rsidRDefault="00D96067" w:rsidP="00386E2C">
            <w:pPr>
              <w:spacing w:line="276" w:lineRule="auto"/>
              <w:jc w:val="center"/>
              <w:rPr>
                <w:rFonts w:ascii="Calibri" w:hAnsi="Calibri" w:cs="Calibri"/>
                <w:b/>
                <w:sz w:val="26"/>
                <w:szCs w:val="26"/>
              </w:rPr>
            </w:pPr>
            <w:r w:rsidRPr="00807BE9">
              <w:rPr>
                <w:rFonts w:ascii="Calibri" w:hAnsi="Calibri" w:cs="Calibri"/>
                <w:b/>
                <w:i/>
                <w:sz w:val="26"/>
                <w:szCs w:val="26"/>
              </w:rPr>
              <w:t>na budynku przedszkola w Starym Polu.</w:t>
            </w:r>
          </w:p>
          <w:p w:rsidR="00D96067" w:rsidRPr="00807BE9" w:rsidRDefault="00D96067" w:rsidP="00386E2C">
            <w:pPr>
              <w:jc w:val="center"/>
              <w:rPr>
                <w:rFonts w:ascii="Calibri" w:hAnsi="Calibri"/>
                <w:b/>
                <w:szCs w:val="26"/>
              </w:rPr>
            </w:pPr>
          </w:p>
          <w:p w:rsidR="00D96067" w:rsidRPr="00807BE9" w:rsidRDefault="00D96067" w:rsidP="00386E2C">
            <w:pPr>
              <w:jc w:val="center"/>
              <w:rPr>
                <w:rFonts w:ascii="Calibri" w:hAnsi="Calibri"/>
                <w:b/>
                <w:szCs w:val="26"/>
              </w:rPr>
            </w:pPr>
            <w:r w:rsidRPr="00807BE9">
              <w:rPr>
                <w:rFonts w:ascii="Calibri" w:hAnsi="Calibri"/>
                <w:b/>
                <w:szCs w:val="26"/>
              </w:rPr>
              <w:t>nie  otwierać  przed  dniem ……………………..r.  godz. …………………….</w:t>
            </w:r>
          </w:p>
          <w:p w:rsidR="00D96067" w:rsidRPr="00807BE9" w:rsidRDefault="00D96067" w:rsidP="00386E2C">
            <w:pPr>
              <w:rPr>
                <w:rFonts w:ascii="Calibri" w:hAnsi="Calibri"/>
              </w:rPr>
            </w:pPr>
          </w:p>
        </w:tc>
      </w:tr>
    </w:tbl>
    <w:p w:rsidR="00D96067" w:rsidRPr="00807BE9" w:rsidRDefault="00D96067" w:rsidP="00D96067">
      <w:pPr>
        <w:jc w:val="both"/>
        <w:rPr>
          <w:rFonts w:ascii="Calibri" w:hAnsi="Calibri"/>
          <w:sz w:val="22"/>
        </w:rPr>
      </w:pPr>
    </w:p>
    <w:p w:rsidR="00D96067" w:rsidRPr="00807BE9" w:rsidRDefault="00D96067" w:rsidP="00D96067">
      <w:pPr>
        <w:jc w:val="both"/>
        <w:rPr>
          <w:rFonts w:ascii="Calibri" w:hAnsi="Calibri"/>
          <w:sz w:val="22"/>
        </w:rPr>
      </w:pPr>
      <w:r w:rsidRPr="00807BE9">
        <w:rPr>
          <w:rFonts w:ascii="Calibri" w:hAnsi="Calibri"/>
          <w:sz w:val="22"/>
        </w:rPr>
        <w:t>Kopertę  należy  zaadresować  na  adres:</w:t>
      </w:r>
    </w:p>
    <w:p w:rsidR="00D96067" w:rsidRPr="00807BE9" w:rsidRDefault="00D96067" w:rsidP="00D96067">
      <w:pPr>
        <w:jc w:val="both"/>
        <w:rPr>
          <w:rFonts w:ascii="Calibri" w:hAnsi="Calibri"/>
          <w:b/>
        </w:rPr>
      </w:pPr>
    </w:p>
    <w:p w:rsidR="00D96067" w:rsidRPr="00807BE9" w:rsidRDefault="00D96067" w:rsidP="00D96067">
      <w:pPr>
        <w:jc w:val="both"/>
        <w:rPr>
          <w:rFonts w:ascii="Calibri" w:hAnsi="Calibri"/>
          <w:b/>
          <w:sz w:val="22"/>
        </w:rPr>
      </w:pPr>
      <w:r w:rsidRPr="00807BE9">
        <w:rPr>
          <w:rFonts w:ascii="Calibri" w:hAnsi="Calibri"/>
          <w:b/>
          <w:sz w:val="22"/>
        </w:rPr>
        <w:t>Urząd Gminy  Stare Pole, ul. Marynarki Wojennej 6, 82-220 Stare Pole I p. Sekretariat</w:t>
      </w:r>
    </w:p>
    <w:p w:rsidR="00D96067" w:rsidRPr="00807BE9" w:rsidRDefault="00D96067" w:rsidP="00D96067">
      <w:pPr>
        <w:jc w:val="both"/>
        <w:rPr>
          <w:rFonts w:ascii="Calibri" w:hAnsi="Calibri"/>
          <w:sz w:val="22"/>
        </w:rPr>
      </w:pPr>
    </w:p>
    <w:p w:rsidR="00D96067" w:rsidRPr="00807BE9" w:rsidRDefault="00D96067" w:rsidP="00D96067">
      <w:pPr>
        <w:spacing w:line="276" w:lineRule="auto"/>
        <w:jc w:val="both"/>
        <w:rPr>
          <w:rFonts w:ascii="Calibri" w:hAnsi="Calibri"/>
          <w:sz w:val="22"/>
        </w:rPr>
      </w:pPr>
      <w:r w:rsidRPr="00807BE9">
        <w:rPr>
          <w:rFonts w:ascii="Calibri" w:hAnsi="Calibri"/>
          <w:sz w:val="22"/>
        </w:rPr>
        <w:t>Koperta  powinna  zawierać  pieczątkę  ( nazwa , adres,)  Wykonawcy.</w:t>
      </w:r>
    </w:p>
    <w:p w:rsidR="00D96067" w:rsidRPr="00807BE9" w:rsidRDefault="00D96067" w:rsidP="00D96067">
      <w:pPr>
        <w:spacing w:line="276" w:lineRule="auto"/>
        <w:ind w:left="2" w:firstLine="2"/>
        <w:jc w:val="both"/>
        <w:rPr>
          <w:rFonts w:ascii="Calibri" w:hAnsi="Calibri"/>
          <w:sz w:val="22"/>
        </w:rPr>
      </w:pPr>
      <w:r w:rsidRPr="00807BE9">
        <w:rPr>
          <w:rFonts w:ascii="Calibri" w:hAnsi="Calibri"/>
          <w:sz w:val="22"/>
        </w:rPr>
        <w:t>g) oferta  powinna  zawierać:</w:t>
      </w:r>
    </w:p>
    <w:p w:rsidR="00D96067" w:rsidRPr="00807BE9" w:rsidRDefault="00D96067" w:rsidP="00D96067">
      <w:pPr>
        <w:spacing w:line="276" w:lineRule="auto"/>
        <w:jc w:val="both"/>
        <w:rPr>
          <w:rFonts w:ascii="Calibri" w:hAnsi="Calibri"/>
          <w:sz w:val="22"/>
        </w:rPr>
      </w:pPr>
      <w:r w:rsidRPr="00807BE9">
        <w:rPr>
          <w:rFonts w:ascii="Calibri" w:hAnsi="Calibri"/>
          <w:sz w:val="22"/>
        </w:rPr>
        <w:t>- formularz oferty - załącznik nr 1 do SIWZ;</w:t>
      </w:r>
    </w:p>
    <w:p w:rsidR="00D96067" w:rsidRPr="00807BE9" w:rsidRDefault="00D96067" w:rsidP="00D96067">
      <w:pPr>
        <w:spacing w:line="276" w:lineRule="auto"/>
        <w:jc w:val="both"/>
        <w:rPr>
          <w:rFonts w:ascii="Calibri" w:hAnsi="Calibri"/>
          <w:sz w:val="22"/>
        </w:rPr>
      </w:pPr>
      <w:r w:rsidRPr="00807BE9">
        <w:rPr>
          <w:rFonts w:ascii="Calibri" w:hAnsi="Calibri"/>
          <w:sz w:val="22"/>
        </w:rPr>
        <w:t>- oświadczenie - załącznik nr 2 do SIWZ,</w:t>
      </w:r>
    </w:p>
    <w:p w:rsidR="00D96067" w:rsidRPr="00807BE9" w:rsidRDefault="00D96067" w:rsidP="00D96067">
      <w:pPr>
        <w:spacing w:line="276" w:lineRule="auto"/>
        <w:jc w:val="both"/>
        <w:rPr>
          <w:rFonts w:ascii="Calibri" w:hAnsi="Calibri"/>
          <w:sz w:val="22"/>
        </w:rPr>
      </w:pPr>
      <w:r w:rsidRPr="00807BE9">
        <w:rPr>
          <w:rFonts w:ascii="Calibri" w:hAnsi="Calibri"/>
          <w:sz w:val="22"/>
        </w:rPr>
        <w:t>- oświadczenie - załącznik nr 3 do SIWZ,</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 - zobowiązanie innych podmiotów do udostępnienia zasobów, o ile wykonawca polega na takich zasobach w celu wykazania spełnienia warunków;  </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 dowód wniesienia wadium </w:t>
      </w:r>
    </w:p>
    <w:p w:rsidR="00916E0A" w:rsidRDefault="00DD11F1" w:rsidP="00916E0A">
      <w:pPr>
        <w:spacing w:line="276" w:lineRule="auto"/>
        <w:jc w:val="both"/>
        <w:rPr>
          <w:rFonts w:ascii="Calibri" w:hAnsi="Calibri"/>
          <w:sz w:val="22"/>
        </w:rPr>
      </w:pPr>
      <w:r>
        <w:rPr>
          <w:rFonts w:ascii="Calibri" w:hAnsi="Calibri"/>
          <w:sz w:val="22"/>
        </w:rPr>
        <w:t>- pełnomocnictwo</w:t>
      </w:r>
    </w:p>
    <w:p w:rsidR="00916E0A" w:rsidRPr="00916E0A" w:rsidRDefault="00DD11F1" w:rsidP="00916E0A">
      <w:pPr>
        <w:spacing w:line="276" w:lineRule="auto"/>
        <w:jc w:val="both"/>
        <w:rPr>
          <w:rFonts w:ascii="Calibri" w:hAnsi="Calibri"/>
          <w:sz w:val="22"/>
        </w:rPr>
      </w:pPr>
      <w:r w:rsidRPr="00916E0A">
        <w:rPr>
          <w:rFonts w:asciiTheme="minorHAnsi" w:hAnsiTheme="minorHAnsi" w:cstheme="minorHAnsi"/>
        </w:rPr>
        <w:t xml:space="preserve">- </w:t>
      </w:r>
      <w:r w:rsidR="00916E0A">
        <w:rPr>
          <w:rFonts w:asciiTheme="minorHAnsi" w:hAnsiTheme="minorHAnsi" w:cstheme="minorHAnsi"/>
          <w:snapToGrid w:val="0"/>
          <w:color w:val="000000"/>
          <w:sz w:val="22"/>
          <w:szCs w:val="22"/>
        </w:rPr>
        <w:t>o</w:t>
      </w:r>
      <w:r w:rsidR="00916E0A" w:rsidRPr="00916E0A">
        <w:rPr>
          <w:rFonts w:asciiTheme="minorHAnsi" w:hAnsiTheme="minorHAnsi" w:cstheme="minorHAnsi"/>
          <w:snapToGrid w:val="0"/>
          <w:color w:val="000000"/>
          <w:sz w:val="22"/>
          <w:szCs w:val="22"/>
        </w:rPr>
        <w:t>świadczenie Wykonawcy dot. wypełnienia obowiązków informacyjnych przewidzianych w art. 13 lub art. 14 RODO.</w:t>
      </w:r>
      <w:r w:rsidR="00916E0A" w:rsidRPr="00916E0A">
        <w:rPr>
          <w:rFonts w:asciiTheme="minorHAnsi" w:hAnsiTheme="minorHAnsi" w:cstheme="minorHAnsi"/>
          <w:sz w:val="22"/>
          <w:szCs w:val="22"/>
        </w:rPr>
        <w:t xml:space="preserve"> </w:t>
      </w:r>
      <w:r w:rsidR="00916E0A" w:rsidRPr="00916E0A">
        <w:rPr>
          <w:rFonts w:asciiTheme="minorHAnsi" w:hAnsiTheme="minorHAnsi" w:cstheme="minorHAnsi"/>
          <w:snapToGrid w:val="0"/>
          <w:color w:val="000000"/>
          <w:sz w:val="22"/>
          <w:szCs w:val="22"/>
        </w:rPr>
        <w:t xml:space="preserve">– załącznik nr </w:t>
      </w:r>
      <w:r w:rsidR="00457867">
        <w:rPr>
          <w:rFonts w:asciiTheme="minorHAnsi" w:hAnsiTheme="minorHAnsi" w:cstheme="minorHAnsi"/>
          <w:snapToGrid w:val="0"/>
          <w:color w:val="000000"/>
          <w:sz w:val="22"/>
          <w:szCs w:val="22"/>
        </w:rPr>
        <w:t>12</w:t>
      </w:r>
      <w:r w:rsidR="00916E0A" w:rsidRPr="00916E0A">
        <w:rPr>
          <w:rFonts w:asciiTheme="minorHAnsi" w:hAnsiTheme="minorHAnsi" w:cstheme="minorHAnsi"/>
          <w:snapToGrid w:val="0"/>
          <w:color w:val="000000"/>
          <w:sz w:val="22"/>
          <w:szCs w:val="22"/>
        </w:rPr>
        <w:t xml:space="preserve"> do SIWZ</w:t>
      </w:r>
    </w:p>
    <w:p w:rsidR="00DD11F1" w:rsidRPr="00807BE9" w:rsidRDefault="00DD11F1" w:rsidP="00D96067">
      <w:pPr>
        <w:spacing w:line="276" w:lineRule="auto"/>
        <w:jc w:val="both"/>
        <w:rPr>
          <w:rFonts w:ascii="Calibri" w:hAnsi="Calibri"/>
          <w:sz w:val="22"/>
        </w:rPr>
      </w:pPr>
    </w:p>
    <w:p w:rsidR="00D96067" w:rsidRPr="00807BE9" w:rsidRDefault="00D96067" w:rsidP="00D96067">
      <w:pPr>
        <w:spacing w:line="276" w:lineRule="auto"/>
        <w:jc w:val="both"/>
        <w:rPr>
          <w:rFonts w:ascii="Calibri" w:hAnsi="Calibri"/>
          <w:sz w:val="22"/>
        </w:rPr>
      </w:pPr>
      <w:r w:rsidRPr="00807BE9">
        <w:rPr>
          <w:rFonts w:ascii="Calibri" w:hAnsi="Calibri"/>
          <w:sz w:val="22"/>
        </w:rPr>
        <w:t>15.2. Obowiązkiem Wykonawcy jest złożenie oferty w sposób gwarantujący zachowanie poufności jej treści oraz zabezpieczający jej nienaruszalność do terminu otwarcia ofert ( nieprzejrzysta, zamknięta koperta). Zamawiający nie ponosi odpowiedzialności za zdarzenia wynikające z nienależytego oznakowania koperty/opakowania lub braku którejkolwiek z wymaganych informacji.</w:t>
      </w:r>
    </w:p>
    <w:p w:rsidR="00D96067" w:rsidRPr="00807BE9" w:rsidRDefault="00D96067" w:rsidP="00D96067">
      <w:pPr>
        <w:spacing w:line="276" w:lineRule="auto"/>
        <w:jc w:val="both"/>
        <w:rPr>
          <w:rFonts w:ascii="Calibri" w:hAnsi="Calibri"/>
          <w:sz w:val="22"/>
        </w:rPr>
      </w:pPr>
      <w:r w:rsidRPr="00807BE9">
        <w:rPr>
          <w:rFonts w:ascii="Calibri" w:hAnsi="Calibri"/>
          <w:sz w:val="22"/>
        </w:rPr>
        <w:t xml:space="preserve">15.3. Wykonawca, może wprowadzić zmiany lub wycofać złożoną przez siebie ofertę. Zmiana, jak                            i wycofanie oferty, wymagają zachowania formy pisemnej. Zmiany lub wycofanie oferty są skuteczne wówczas, gdy zostały dokonane przed upływem terminu składania ofert. Zmiana lub wycofanie oferty odbywa się w taki sam sposób jak złożenie oferty. Wycofanie złożonej oferty następuje poprzez złożenie pisemnego powiadomienia podpisanego przez umocowanego na piśmie przedstawiciela Wykonawcy. Do pisma należy dołączyć dokument, z którego wynika prawo osoby podpisującej </w:t>
      </w:r>
      <w:r w:rsidRPr="00807BE9">
        <w:rPr>
          <w:rFonts w:ascii="Calibri" w:hAnsi="Calibri"/>
          <w:sz w:val="22"/>
        </w:rPr>
        <w:lastRenderedPageBreak/>
        <w:t>informację do reprezentowania Wykonawcy. Takie oferty zostaną odesłane Wykonawcom bez otwierania. Koperty oznaczone „WYCOFANE” zostaną odczytane w pierwszej kolejności bez otwierania oferty, której dotyczy wycofanie. Koperty oznaczone „ZMIANA” zostaną otwarte                           i odczytane wraz z odczytaniem oferty, której dotyczy ta zmiana.</w:t>
      </w:r>
    </w:p>
    <w:p w:rsidR="00D96067" w:rsidRPr="008159E8" w:rsidRDefault="00D96067" w:rsidP="00D96067">
      <w:pPr>
        <w:spacing w:line="276" w:lineRule="auto"/>
        <w:jc w:val="both"/>
        <w:rPr>
          <w:rFonts w:ascii="Calibri" w:hAnsi="Calibri"/>
          <w:color w:val="FF0000"/>
          <w:sz w:val="22"/>
        </w:rPr>
      </w:pPr>
    </w:p>
    <w:p w:rsidR="00D96067" w:rsidRPr="00807BE9" w:rsidRDefault="00D96067" w:rsidP="00D96067">
      <w:pPr>
        <w:autoSpaceDE w:val="0"/>
        <w:autoSpaceDN w:val="0"/>
        <w:adjustRightInd w:val="0"/>
        <w:rPr>
          <w:rFonts w:ascii="Calibri" w:hAnsi="Calibri" w:cs="Arial"/>
          <w:b/>
          <w:bCs/>
          <w:sz w:val="26"/>
          <w:szCs w:val="26"/>
        </w:rPr>
      </w:pPr>
      <w:r w:rsidRPr="00807BE9">
        <w:rPr>
          <w:rFonts w:ascii="Calibri" w:hAnsi="Calibri" w:cs="Arial"/>
          <w:b/>
          <w:bCs/>
          <w:sz w:val="26"/>
          <w:szCs w:val="26"/>
        </w:rPr>
        <w:t>16.  Podwykonawstwo.</w:t>
      </w:r>
    </w:p>
    <w:p w:rsidR="00D96067" w:rsidRPr="00807BE9" w:rsidRDefault="00D96067" w:rsidP="00D96067">
      <w:pPr>
        <w:autoSpaceDE w:val="0"/>
        <w:autoSpaceDN w:val="0"/>
        <w:adjustRightInd w:val="0"/>
        <w:rPr>
          <w:rFonts w:ascii="Calibri" w:hAnsi="Calibri" w:cs="Arial"/>
          <w:b/>
          <w:bCs/>
          <w:sz w:val="26"/>
          <w:szCs w:val="26"/>
        </w:rPr>
      </w:pP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16.1. Zamawiający nie zastrzega obowiązku osobistego wykonania przez Wykonawcę kluczowych części zamówienia.</w:t>
      </w: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16.2. Wykonawca może powierzyć podwykonawcom wykonanie części zamówienia. Wykonawca zamierzający powierzyć Podwykonawcom realizację części zamówienia zobowiązany jest umieścić taką informację w składanej ofercie ( formularz ofertowy) wraz z podaniem zakresu usług jakie zamierza powierzyć podwykonawcom. Brak informacji, o której mowa powyżej będzie uznany za stwierdzenie samodzielnego wykonania zamówienia bez udziału podwykonawców.</w:t>
      </w:r>
    </w:p>
    <w:p w:rsidR="00D96067" w:rsidRPr="00807BE9" w:rsidRDefault="00D96067" w:rsidP="00D96067">
      <w:pPr>
        <w:spacing w:line="276" w:lineRule="auto"/>
        <w:jc w:val="both"/>
        <w:rPr>
          <w:rFonts w:ascii="Calibri" w:hAnsi="Calibri" w:cs="Arial"/>
          <w:b/>
          <w:szCs w:val="28"/>
        </w:rPr>
      </w:pPr>
    </w:p>
    <w:p w:rsidR="00D96067" w:rsidRPr="00807BE9" w:rsidRDefault="00D96067" w:rsidP="00D96067">
      <w:pPr>
        <w:jc w:val="both"/>
        <w:rPr>
          <w:rFonts w:ascii="Calibri" w:hAnsi="Calibri" w:cs="Arial"/>
          <w:b/>
          <w:sz w:val="26"/>
          <w:szCs w:val="26"/>
        </w:rPr>
      </w:pPr>
      <w:r w:rsidRPr="00807BE9">
        <w:rPr>
          <w:rFonts w:ascii="Calibri" w:hAnsi="Calibri" w:cs="Arial"/>
          <w:b/>
          <w:sz w:val="26"/>
          <w:szCs w:val="26"/>
        </w:rPr>
        <w:t>17.  Miejsce  oraz  termin  składania  i  otwarcia  ofert.</w:t>
      </w:r>
    </w:p>
    <w:p w:rsidR="00D96067" w:rsidRPr="00807BE9" w:rsidRDefault="00D96067" w:rsidP="00D96067">
      <w:pPr>
        <w:jc w:val="both"/>
        <w:rPr>
          <w:rFonts w:ascii="Calibri" w:hAnsi="Calibri" w:cs="Arial"/>
          <w:b/>
          <w:szCs w:val="28"/>
        </w:rPr>
      </w:pPr>
    </w:p>
    <w:p w:rsidR="00D96067" w:rsidRPr="00807BE9" w:rsidRDefault="00D96067" w:rsidP="00D96067">
      <w:pPr>
        <w:spacing w:line="276" w:lineRule="auto"/>
        <w:jc w:val="both"/>
        <w:rPr>
          <w:rFonts w:ascii="Calibri" w:hAnsi="Calibri" w:cs="Arial"/>
          <w:b/>
          <w:szCs w:val="28"/>
        </w:rPr>
      </w:pPr>
      <w:r w:rsidRPr="00807BE9">
        <w:rPr>
          <w:rFonts w:ascii="Calibri" w:hAnsi="Calibri" w:cs="Arial"/>
          <w:b/>
          <w:sz w:val="22"/>
        </w:rPr>
        <w:t>17.1.</w:t>
      </w:r>
      <w:r w:rsidRPr="00807BE9">
        <w:rPr>
          <w:rFonts w:ascii="Calibri" w:hAnsi="Calibri" w:cs="Arial"/>
          <w:b/>
          <w:szCs w:val="28"/>
        </w:rPr>
        <w:t xml:space="preserve"> </w:t>
      </w:r>
      <w:r w:rsidRPr="00807BE9">
        <w:rPr>
          <w:rFonts w:ascii="Calibri" w:hAnsi="Calibri" w:cs="Arial"/>
          <w:b/>
          <w:sz w:val="22"/>
        </w:rPr>
        <w:t xml:space="preserve">Miejsce  i  termin  składania  ofert  -  </w:t>
      </w:r>
      <w:r w:rsidRPr="00807BE9">
        <w:rPr>
          <w:rFonts w:ascii="Calibri" w:hAnsi="Calibri" w:cs="Arial"/>
          <w:sz w:val="22"/>
        </w:rPr>
        <w:t xml:space="preserve">Ofertę  należy  złożyć  </w:t>
      </w:r>
      <w:r w:rsidR="00916E0A">
        <w:rPr>
          <w:rFonts w:ascii="Calibri" w:hAnsi="Calibri" w:cs="Arial"/>
          <w:sz w:val="22"/>
        </w:rPr>
        <w:t xml:space="preserve">w  siedzibie  Zamawiającego: </w:t>
      </w:r>
      <w:r w:rsidR="00916E0A">
        <w:rPr>
          <w:rFonts w:ascii="Calibri" w:hAnsi="Calibri" w:cs="Arial"/>
          <w:sz w:val="22"/>
        </w:rPr>
        <w:tab/>
      </w:r>
      <w:r w:rsidR="00916E0A">
        <w:rPr>
          <w:rFonts w:ascii="Calibri" w:hAnsi="Calibri" w:cs="Arial"/>
          <w:sz w:val="22"/>
        </w:rPr>
        <w:tab/>
      </w:r>
      <w:r w:rsidRPr="00807BE9">
        <w:rPr>
          <w:rFonts w:ascii="Calibri" w:hAnsi="Calibri" w:cs="Arial"/>
          <w:sz w:val="22"/>
        </w:rPr>
        <w:t>Urząd  Gminy  Stare Pole  ul. Marynarki Wojennej 6</w:t>
      </w:r>
      <w:r w:rsidRPr="00807BE9">
        <w:rPr>
          <w:rFonts w:ascii="Calibri" w:hAnsi="Calibri" w:cs="Arial"/>
          <w:b/>
          <w:sz w:val="22"/>
        </w:rPr>
        <w:t xml:space="preserve">, </w:t>
      </w:r>
      <w:r w:rsidRPr="00807BE9">
        <w:rPr>
          <w:rFonts w:ascii="Calibri" w:hAnsi="Calibri" w:cs="Arial"/>
          <w:sz w:val="22"/>
        </w:rPr>
        <w:t>82-220 Stare Pole</w:t>
      </w:r>
      <w:r w:rsidRPr="00807BE9">
        <w:rPr>
          <w:rFonts w:ascii="Calibri" w:hAnsi="Calibri" w:cs="Arial"/>
          <w:b/>
          <w:sz w:val="22"/>
        </w:rPr>
        <w:t xml:space="preserve">, </w:t>
      </w:r>
      <w:r w:rsidRPr="00807BE9">
        <w:rPr>
          <w:rFonts w:ascii="Calibri" w:hAnsi="Calibri" w:cs="Arial"/>
          <w:sz w:val="22"/>
        </w:rPr>
        <w:t>I p. sekretariat,</w:t>
      </w:r>
    </w:p>
    <w:p w:rsidR="00D96067" w:rsidRPr="008159E8" w:rsidRDefault="00D96067" w:rsidP="00D96067">
      <w:pPr>
        <w:spacing w:line="276" w:lineRule="auto"/>
        <w:jc w:val="both"/>
        <w:rPr>
          <w:rFonts w:ascii="Calibri" w:hAnsi="Calibri" w:cs="Arial"/>
          <w:color w:val="FF0000"/>
        </w:rPr>
      </w:pPr>
    </w:p>
    <w:p w:rsidR="00D96067" w:rsidRPr="00807BE9" w:rsidRDefault="004D489C" w:rsidP="00D96067">
      <w:pPr>
        <w:spacing w:line="276" w:lineRule="auto"/>
        <w:jc w:val="center"/>
        <w:rPr>
          <w:rFonts w:ascii="Calibri" w:hAnsi="Calibri" w:cs="Arial"/>
          <w:b/>
        </w:rPr>
      </w:pPr>
      <w:r>
        <w:rPr>
          <w:rFonts w:ascii="Calibri" w:hAnsi="Calibri" w:cs="Arial"/>
          <w:b/>
        </w:rPr>
        <w:t>do dnia  20</w:t>
      </w:r>
      <w:r w:rsidR="00D96067" w:rsidRPr="00593038">
        <w:rPr>
          <w:rFonts w:ascii="Calibri" w:hAnsi="Calibri" w:cs="Arial"/>
          <w:b/>
        </w:rPr>
        <w:t>.0</w:t>
      </w:r>
      <w:r>
        <w:rPr>
          <w:rFonts w:ascii="Calibri" w:hAnsi="Calibri" w:cs="Arial"/>
          <w:b/>
        </w:rPr>
        <w:t>8</w:t>
      </w:r>
      <w:r w:rsidR="00D96067" w:rsidRPr="00593038">
        <w:rPr>
          <w:rFonts w:ascii="Calibri" w:hAnsi="Calibri" w:cs="Arial"/>
          <w:b/>
        </w:rPr>
        <w:t>.2018r. do godz. 10.00.</w:t>
      </w:r>
    </w:p>
    <w:p w:rsidR="00D96067" w:rsidRPr="00807BE9" w:rsidRDefault="00D96067" w:rsidP="00D96067">
      <w:pPr>
        <w:spacing w:line="276" w:lineRule="auto"/>
        <w:jc w:val="both"/>
        <w:rPr>
          <w:rFonts w:ascii="Calibri" w:hAnsi="Calibri" w:cs="Arial"/>
        </w:rPr>
      </w:pPr>
    </w:p>
    <w:p w:rsidR="00854D87" w:rsidRDefault="00D96067" w:rsidP="00854D87">
      <w:pPr>
        <w:spacing w:line="276" w:lineRule="auto"/>
        <w:jc w:val="both"/>
        <w:rPr>
          <w:rFonts w:ascii="Calibri" w:hAnsi="Calibri" w:cs="Arial"/>
          <w:sz w:val="22"/>
        </w:rPr>
      </w:pPr>
      <w:r w:rsidRPr="00807BE9">
        <w:rPr>
          <w:rFonts w:ascii="Calibri" w:hAnsi="Calibri" w:cs="Arial"/>
          <w:b/>
          <w:sz w:val="22"/>
        </w:rPr>
        <w:t xml:space="preserve">17.2. Miejsce  i  termin  otwarcia   ofert  -  </w:t>
      </w:r>
      <w:r w:rsidRPr="00807BE9">
        <w:rPr>
          <w:rFonts w:ascii="Calibri" w:hAnsi="Calibri" w:cs="Arial"/>
          <w:sz w:val="22"/>
        </w:rPr>
        <w:t xml:space="preserve"> ot</w:t>
      </w:r>
      <w:r w:rsidR="00735734">
        <w:rPr>
          <w:rFonts w:ascii="Calibri" w:hAnsi="Calibri" w:cs="Arial"/>
          <w:sz w:val="22"/>
        </w:rPr>
        <w:t xml:space="preserve">warcie  ofert  odbędzie się </w:t>
      </w:r>
      <w:r w:rsidRPr="00807BE9">
        <w:rPr>
          <w:rFonts w:ascii="Calibri" w:hAnsi="Calibri" w:cs="Arial"/>
          <w:sz w:val="22"/>
        </w:rPr>
        <w:t>w  siedzibie  Zamawiającego:    Urząd  Gminy  Stare Pole  ul. Marynarki Wojennej 6</w:t>
      </w:r>
      <w:r w:rsidRPr="00807BE9">
        <w:rPr>
          <w:rFonts w:ascii="Calibri" w:hAnsi="Calibri" w:cs="Arial"/>
          <w:b/>
          <w:sz w:val="22"/>
        </w:rPr>
        <w:t xml:space="preserve">,   </w:t>
      </w:r>
      <w:r w:rsidRPr="00807BE9">
        <w:rPr>
          <w:rFonts w:ascii="Calibri" w:hAnsi="Calibri" w:cs="Arial"/>
          <w:sz w:val="22"/>
        </w:rPr>
        <w:t>82-220 Stare Pole</w:t>
      </w:r>
      <w:r w:rsidRPr="00807BE9">
        <w:rPr>
          <w:rFonts w:ascii="Calibri" w:hAnsi="Calibri" w:cs="Arial"/>
          <w:b/>
          <w:sz w:val="22"/>
        </w:rPr>
        <w:t xml:space="preserve">,  </w:t>
      </w:r>
      <w:r w:rsidR="00854D87">
        <w:rPr>
          <w:rFonts w:ascii="Calibri" w:hAnsi="Calibri" w:cs="Arial"/>
          <w:sz w:val="22"/>
        </w:rPr>
        <w:t xml:space="preserve">I p.  Sala nr 20 </w:t>
      </w:r>
    </w:p>
    <w:p w:rsidR="00735734" w:rsidRDefault="00735734" w:rsidP="00854D87">
      <w:pPr>
        <w:spacing w:line="276" w:lineRule="auto"/>
        <w:jc w:val="both"/>
        <w:rPr>
          <w:rFonts w:ascii="Calibri" w:hAnsi="Calibri" w:cs="Arial"/>
          <w:sz w:val="22"/>
        </w:rPr>
      </w:pPr>
    </w:p>
    <w:p w:rsidR="00D96067" w:rsidRPr="00854D87" w:rsidRDefault="00854D87" w:rsidP="00854D87">
      <w:pPr>
        <w:spacing w:line="276" w:lineRule="auto"/>
        <w:jc w:val="both"/>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004D489C">
        <w:rPr>
          <w:rFonts w:ascii="Calibri" w:hAnsi="Calibri" w:cs="Arial"/>
          <w:b/>
        </w:rPr>
        <w:t>dnia  20.08</w:t>
      </w:r>
      <w:r w:rsidR="00D96067" w:rsidRPr="00593038">
        <w:rPr>
          <w:rFonts w:ascii="Calibri" w:hAnsi="Calibri" w:cs="Arial"/>
          <w:b/>
        </w:rPr>
        <w:t>.2018r. o godz. 10.15.</w:t>
      </w:r>
    </w:p>
    <w:p w:rsidR="00D96067" w:rsidRPr="00807BE9" w:rsidRDefault="00D96067" w:rsidP="00D96067">
      <w:pPr>
        <w:spacing w:line="276" w:lineRule="auto"/>
        <w:jc w:val="center"/>
        <w:rPr>
          <w:rFonts w:ascii="Calibri" w:hAnsi="Calibri" w:cs="Arial"/>
          <w:b/>
        </w:rPr>
      </w:pPr>
    </w:p>
    <w:p w:rsidR="00D96067" w:rsidRPr="00807BE9" w:rsidRDefault="00D96067" w:rsidP="00D96067">
      <w:pPr>
        <w:spacing w:line="276" w:lineRule="auto"/>
        <w:jc w:val="both"/>
        <w:rPr>
          <w:rFonts w:ascii="Calibri" w:hAnsi="Calibri" w:cs="Arial"/>
          <w:b/>
          <w:sz w:val="22"/>
        </w:rPr>
      </w:pPr>
      <w:r w:rsidRPr="00807BE9">
        <w:rPr>
          <w:rFonts w:ascii="Calibri" w:hAnsi="Calibri" w:cs="Arial"/>
          <w:sz w:val="22"/>
        </w:rPr>
        <w:t xml:space="preserve">Wykonawcy    mogą    uczestniczyć  w  publicznej   sesji    otwarcia ofert. W przypadku  </w:t>
      </w:r>
      <w:r w:rsidRPr="00807BE9">
        <w:rPr>
          <w:rFonts w:ascii="Calibri" w:hAnsi="Calibri" w:cs="Arial"/>
          <w:sz w:val="22"/>
        </w:rPr>
        <w:tab/>
        <w:t>nieobecności  Wykonawcy  przy otwieraniu ofert,  Zamawiający prześle jemu informację z otwarcia ofert na pisemny wniosek.</w:t>
      </w:r>
    </w:p>
    <w:p w:rsidR="00D96067" w:rsidRPr="00807BE9" w:rsidRDefault="00D96067" w:rsidP="00D96067">
      <w:pPr>
        <w:spacing w:line="276" w:lineRule="auto"/>
        <w:jc w:val="both"/>
        <w:rPr>
          <w:rFonts w:ascii="Calibri" w:hAnsi="Calibri" w:cs="Arial"/>
        </w:rPr>
      </w:pPr>
    </w:p>
    <w:p w:rsidR="00D96067" w:rsidRPr="00807BE9" w:rsidRDefault="00D96067" w:rsidP="00D96067">
      <w:pPr>
        <w:spacing w:line="276" w:lineRule="auto"/>
        <w:jc w:val="both"/>
        <w:rPr>
          <w:rFonts w:ascii="Calibri" w:hAnsi="Calibri" w:cs="Arial"/>
          <w:b/>
          <w:sz w:val="22"/>
        </w:rPr>
      </w:pPr>
      <w:r w:rsidRPr="00807BE9">
        <w:rPr>
          <w:rFonts w:ascii="Calibri" w:hAnsi="Calibri" w:cs="Arial"/>
          <w:sz w:val="22"/>
        </w:rPr>
        <w:t>Oferty złożone po terminie zostaną zwrócone wykonawcy bez otwierania po upływie terminu przewidzianego na wniesienie odwołania.</w:t>
      </w:r>
    </w:p>
    <w:p w:rsidR="00D96067" w:rsidRPr="00807BE9" w:rsidRDefault="00D96067" w:rsidP="00D96067">
      <w:pPr>
        <w:spacing w:line="276" w:lineRule="auto"/>
        <w:jc w:val="both"/>
        <w:rPr>
          <w:rFonts w:ascii="Calibri" w:hAnsi="Calibri" w:cs="Arial"/>
          <w:b/>
        </w:rPr>
      </w:pP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Zamawiający poprawia w tekście oferty oczywiste omyłki pisarskie oraz omyłki rachunkowe                              w obliczeniu ceny, niezwłocznie zawiadamiając o tym wszystkich Wykonawców, którzy złożyli oferty. Zasady poprawiania omyłek rachunkowych określone zostały w art. 87 ust. 2 uPzp*. W celu wyboru wykonawcy, wszystkie oferty zostaną dokładnie sprawdzone pod względem spełniania wymagań ustawy Prawo zamówień publicznych i SIWZ. Zamawiający, na wniosek Wykonawców, którzy nie byli obecni przy otwarciu ofert, przekaże im niezwłocznie informacje o których mowa powyżej.</w:t>
      </w:r>
    </w:p>
    <w:p w:rsidR="00D96067" w:rsidRPr="00807BE9" w:rsidRDefault="00D96067" w:rsidP="00D96067">
      <w:pPr>
        <w:spacing w:line="276" w:lineRule="auto"/>
        <w:jc w:val="both"/>
        <w:rPr>
          <w:rFonts w:ascii="Calibri" w:hAnsi="Calibri" w:cs="Arial"/>
        </w:rPr>
      </w:pPr>
    </w:p>
    <w:p w:rsidR="00D96067" w:rsidRPr="00807BE9" w:rsidRDefault="00D96067" w:rsidP="00D96067">
      <w:pPr>
        <w:spacing w:line="276" w:lineRule="auto"/>
        <w:jc w:val="both"/>
        <w:rPr>
          <w:rFonts w:ascii="Calibri" w:hAnsi="Calibri" w:cs="Arial"/>
          <w:sz w:val="22"/>
        </w:rPr>
      </w:pPr>
      <w:r w:rsidRPr="00807BE9">
        <w:rPr>
          <w:rFonts w:ascii="Calibri" w:hAnsi="Calibri" w:cs="Arial"/>
          <w:b/>
          <w:sz w:val="22"/>
        </w:rPr>
        <w:t xml:space="preserve">17.3. </w:t>
      </w:r>
      <w:r w:rsidRPr="00807BE9">
        <w:rPr>
          <w:rFonts w:ascii="Calibri" w:hAnsi="Calibri" w:cs="Arial"/>
          <w:sz w:val="22"/>
        </w:rPr>
        <w:t>Niezwłocznie po otwarciu ofert Zamawiający zamieszcza na stronie internetowej informacje dotyczące:</w:t>
      </w: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a) kwoty, jaką zamierza przeznaczyć na sfinansowanie zamówienia,</w:t>
      </w: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lastRenderedPageBreak/>
        <w:t>b) firm oraz adresów Wykonawców, którzy złożyli oferty w terminie,</w:t>
      </w:r>
    </w:p>
    <w:p w:rsidR="00D96067" w:rsidRPr="00807BE9" w:rsidRDefault="00D96067" w:rsidP="00D96067">
      <w:pPr>
        <w:spacing w:line="276" w:lineRule="auto"/>
        <w:jc w:val="both"/>
        <w:rPr>
          <w:rFonts w:ascii="Calibri" w:hAnsi="Calibri" w:cs="Arial"/>
          <w:sz w:val="22"/>
        </w:rPr>
      </w:pPr>
      <w:r w:rsidRPr="00807BE9">
        <w:rPr>
          <w:rFonts w:ascii="Calibri" w:hAnsi="Calibri" w:cs="Arial"/>
          <w:sz w:val="22"/>
        </w:rPr>
        <w:t xml:space="preserve">c) ceny, terminu wykonania zamówienia, okresu gwarancji i warunków płatności zawartych </w:t>
      </w:r>
      <w:r w:rsidRPr="00807BE9">
        <w:rPr>
          <w:rFonts w:ascii="Calibri" w:hAnsi="Calibri" w:cs="Arial"/>
          <w:sz w:val="22"/>
        </w:rPr>
        <w:br/>
        <w:t>w ofertach.</w:t>
      </w:r>
    </w:p>
    <w:p w:rsidR="00D96067" w:rsidRDefault="00D96067" w:rsidP="00D96067">
      <w:pPr>
        <w:jc w:val="both"/>
        <w:rPr>
          <w:rFonts w:ascii="Calibri" w:hAnsi="Calibri" w:cs="Arial"/>
          <w:b/>
          <w:color w:val="FF0000"/>
          <w:sz w:val="26"/>
          <w:szCs w:val="26"/>
        </w:rPr>
      </w:pPr>
    </w:p>
    <w:p w:rsidR="00D96067" w:rsidRPr="00807BE9" w:rsidRDefault="00D96067" w:rsidP="00D96067">
      <w:pPr>
        <w:jc w:val="both"/>
        <w:rPr>
          <w:rFonts w:ascii="Calibri" w:hAnsi="Calibri" w:cs="Arial"/>
          <w:b/>
          <w:sz w:val="26"/>
          <w:szCs w:val="26"/>
        </w:rPr>
      </w:pPr>
      <w:r w:rsidRPr="00807BE9">
        <w:rPr>
          <w:rFonts w:ascii="Calibri" w:hAnsi="Calibri" w:cs="Arial"/>
          <w:b/>
          <w:sz w:val="26"/>
          <w:szCs w:val="26"/>
        </w:rPr>
        <w:t>18.  Kryteria oceny ofert</w:t>
      </w:r>
    </w:p>
    <w:p w:rsidR="00D96067" w:rsidRPr="00807BE9" w:rsidRDefault="00D96067" w:rsidP="00D96067">
      <w:pPr>
        <w:jc w:val="both"/>
        <w:rPr>
          <w:rFonts w:ascii="Calibri" w:hAnsi="Calibri" w:cs="Arial"/>
        </w:rPr>
      </w:pPr>
    </w:p>
    <w:p w:rsidR="00D96067" w:rsidRPr="00807BE9" w:rsidRDefault="00D96067" w:rsidP="00D96067">
      <w:pPr>
        <w:autoSpaceDN w:val="0"/>
        <w:adjustRightInd w:val="0"/>
        <w:jc w:val="both"/>
        <w:rPr>
          <w:rFonts w:ascii="Calibri" w:hAnsi="Calibri" w:cs="Arial"/>
          <w:sz w:val="22"/>
        </w:rPr>
      </w:pPr>
      <w:r w:rsidRPr="00807BE9">
        <w:rPr>
          <w:rFonts w:ascii="Calibri" w:hAnsi="Calibri" w:cs="Arial"/>
          <w:sz w:val="22"/>
        </w:rPr>
        <w:t>18.1. Opis sposobu obliczenia ceny.</w:t>
      </w:r>
    </w:p>
    <w:p w:rsidR="00D96067" w:rsidRPr="00807BE9" w:rsidRDefault="00D96067" w:rsidP="00D96067">
      <w:pPr>
        <w:autoSpaceDN w:val="0"/>
        <w:adjustRightInd w:val="0"/>
        <w:jc w:val="both"/>
        <w:rPr>
          <w:rFonts w:ascii="Calibri" w:hAnsi="Calibri" w:cs="Arial"/>
          <w:sz w:val="22"/>
        </w:rPr>
      </w:pP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a) Wykonawca określa cenę realizacji zamówienia poprzez wskazanie w Formularzu ofertowym sporządzonym wg wzoru stanowiącego załącznik nr 1 do SIWZ łącznej ceny ofertowej brutto za realizację przedmiotu zamówienia.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b) Cena oferty uwzględnia wszystkie zobowiązania, musi być podana w PLN cyfrowo i słownie.</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c) Cena podana w ofercie winna obejmować wszystkie koszty i składniki związane z wykonaniem zamówienia oraz warunkami stawianymi przez Zamawiającego.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d) Cena oferty jest ceną brutto zawierającą podatek VAT.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e) Cena może być tylko jedna za oferowany przedmiot zamówienia, nie dopuszcza się wariantowości cen.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f) Zamawiający nie dopuszcza rozliczeń w walutach obcych. </w:t>
      </w:r>
    </w:p>
    <w:p w:rsidR="00D96067" w:rsidRPr="00807BE9" w:rsidRDefault="00D96067" w:rsidP="00D96067">
      <w:pPr>
        <w:autoSpaceDE w:val="0"/>
        <w:autoSpaceDN w:val="0"/>
        <w:adjustRightInd w:val="0"/>
        <w:spacing w:after="59" w:line="276" w:lineRule="auto"/>
        <w:jc w:val="both"/>
        <w:rPr>
          <w:rFonts w:ascii="Calibri" w:hAnsi="Calibri" w:cs="Calibri"/>
          <w:sz w:val="22"/>
          <w:szCs w:val="22"/>
        </w:rPr>
      </w:pPr>
      <w:r w:rsidRPr="00807BE9">
        <w:rPr>
          <w:rFonts w:ascii="Calibri" w:hAnsi="Calibri" w:cs="Calibri"/>
          <w:sz w:val="22"/>
          <w:szCs w:val="22"/>
        </w:rPr>
        <w:t xml:space="preserve">g) Cena nie ulega zmianie przez okres ważności oferty (związania ofertą).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h) 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6067" w:rsidRPr="00807BE9" w:rsidRDefault="00D96067" w:rsidP="00D96067">
      <w:pPr>
        <w:spacing w:line="276" w:lineRule="auto"/>
        <w:jc w:val="both"/>
        <w:rPr>
          <w:rFonts w:ascii="Calibri" w:hAnsi="Calibri" w:cs="Calibri"/>
        </w:rPr>
      </w:pPr>
    </w:p>
    <w:p w:rsidR="00D96067" w:rsidRPr="00807BE9" w:rsidRDefault="00D96067" w:rsidP="00D96067">
      <w:pPr>
        <w:pStyle w:val="Default"/>
        <w:spacing w:line="276" w:lineRule="auto"/>
        <w:jc w:val="both"/>
        <w:rPr>
          <w:rFonts w:ascii="Calibri" w:hAnsi="Calibri" w:cs="Calibri"/>
          <w:bCs/>
          <w:color w:val="auto"/>
          <w:sz w:val="22"/>
          <w:szCs w:val="22"/>
        </w:rPr>
      </w:pPr>
      <w:r w:rsidRPr="00807BE9">
        <w:rPr>
          <w:rFonts w:ascii="Calibri" w:hAnsi="Calibri" w:cs="Arial"/>
          <w:color w:val="auto"/>
          <w:sz w:val="22"/>
        </w:rPr>
        <w:t xml:space="preserve">18.2. </w:t>
      </w:r>
      <w:r w:rsidRPr="00807BE9">
        <w:rPr>
          <w:rFonts w:ascii="Calibri" w:hAnsi="Calibri" w:cs="Calibri"/>
          <w:bCs/>
          <w:color w:val="auto"/>
          <w:sz w:val="22"/>
          <w:szCs w:val="22"/>
        </w:rPr>
        <w:t>Opis kryterium, którymi zamawiający będzie się kierował przy wyborze oferty, wraz z podaniem wag tych kryteriów i sposobu oceny ofert.</w:t>
      </w:r>
    </w:p>
    <w:p w:rsidR="00D96067" w:rsidRPr="008159E8" w:rsidRDefault="00D96067" w:rsidP="00D96067">
      <w:pPr>
        <w:pStyle w:val="Default"/>
        <w:spacing w:line="276" w:lineRule="auto"/>
        <w:jc w:val="both"/>
        <w:rPr>
          <w:rFonts w:ascii="Calibri" w:hAnsi="Calibri" w:cs="Calibri"/>
          <w:bCs/>
          <w:color w:val="FF0000"/>
          <w:sz w:val="22"/>
          <w:szCs w:val="22"/>
        </w:rPr>
      </w:pPr>
    </w:p>
    <w:p w:rsidR="00D96067" w:rsidRPr="00807BE9" w:rsidRDefault="00D96067" w:rsidP="00D96067">
      <w:pPr>
        <w:pStyle w:val="Default"/>
        <w:spacing w:line="276" w:lineRule="auto"/>
        <w:jc w:val="both"/>
        <w:rPr>
          <w:rFonts w:ascii="Calibri" w:hAnsi="Calibri" w:cs="Calibri"/>
          <w:bCs/>
          <w:color w:val="auto"/>
          <w:sz w:val="22"/>
          <w:szCs w:val="22"/>
        </w:rPr>
      </w:pPr>
    </w:p>
    <w:p w:rsidR="00D96067" w:rsidRPr="00807BE9" w:rsidRDefault="00D96067" w:rsidP="00D96067">
      <w:pPr>
        <w:autoSpaceDN w:val="0"/>
        <w:adjustRightInd w:val="0"/>
        <w:jc w:val="both"/>
        <w:rPr>
          <w:rFonts w:ascii="Calibri" w:hAnsi="Calibri" w:cs="Arial"/>
          <w:sz w:val="22"/>
        </w:rPr>
      </w:pPr>
      <w:r w:rsidRPr="00807BE9">
        <w:rPr>
          <w:rFonts w:ascii="Calibri" w:hAnsi="Calibri" w:cs="Arial"/>
          <w:sz w:val="22"/>
        </w:rPr>
        <w:t>Komisja dokona oceny ofert na podstawie następujących kryteriów i ich znaczenia: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3348"/>
        <w:gridCol w:w="1545"/>
        <w:gridCol w:w="3513"/>
      </w:tblGrid>
      <w:tr w:rsidR="00D96067" w:rsidRPr="00807BE9" w:rsidTr="00386E2C">
        <w:trPr>
          <w:trHeight w:val="567"/>
        </w:trPr>
        <w:tc>
          <w:tcPr>
            <w:tcW w:w="813" w:type="dxa"/>
            <w:shd w:val="clear" w:color="auto" w:fill="DBE5F1"/>
            <w:vAlign w:val="center"/>
          </w:tcPr>
          <w:p w:rsidR="00D96067" w:rsidRPr="00807BE9" w:rsidRDefault="00D96067" w:rsidP="00386E2C">
            <w:pPr>
              <w:autoSpaceDN w:val="0"/>
              <w:adjustRightInd w:val="0"/>
              <w:jc w:val="center"/>
              <w:rPr>
                <w:rFonts w:ascii="Calibri" w:hAnsi="Calibri" w:cs="Arial"/>
                <w:sz w:val="22"/>
              </w:rPr>
            </w:pPr>
            <w:r w:rsidRPr="00807BE9">
              <w:rPr>
                <w:rFonts w:ascii="Calibri" w:hAnsi="Calibri" w:cs="Arial"/>
                <w:sz w:val="22"/>
              </w:rPr>
              <w:t>Lp.</w:t>
            </w:r>
          </w:p>
        </w:tc>
        <w:tc>
          <w:tcPr>
            <w:tcW w:w="3375" w:type="dxa"/>
            <w:shd w:val="clear" w:color="auto" w:fill="DBE5F1"/>
            <w:vAlign w:val="center"/>
          </w:tcPr>
          <w:p w:rsidR="00D96067" w:rsidRPr="00807BE9" w:rsidRDefault="00D96067" w:rsidP="00386E2C">
            <w:pPr>
              <w:autoSpaceDN w:val="0"/>
              <w:adjustRightInd w:val="0"/>
              <w:jc w:val="center"/>
              <w:rPr>
                <w:rFonts w:ascii="Calibri" w:hAnsi="Calibri" w:cs="Arial"/>
                <w:sz w:val="22"/>
              </w:rPr>
            </w:pPr>
            <w:r w:rsidRPr="00807BE9">
              <w:rPr>
                <w:rFonts w:ascii="Calibri" w:hAnsi="Calibri" w:cs="Arial"/>
                <w:sz w:val="22"/>
              </w:rPr>
              <w:t>OPIS KRYTERIÓW OCENY</w:t>
            </w:r>
          </w:p>
        </w:tc>
        <w:tc>
          <w:tcPr>
            <w:tcW w:w="1553" w:type="dxa"/>
            <w:shd w:val="clear" w:color="auto" w:fill="DBE5F1"/>
            <w:vAlign w:val="center"/>
          </w:tcPr>
          <w:p w:rsidR="00D96067" w:rsidRPr="00807BE9" w:rsidRDefault="00D96067" w:rsidP="00386E2C">
            <w:pPr>
              <w:autoSpaceDN w:val="0"/>
              <w:adjustRightInd w:val="0"/>
              <w:jc w:val="center"/>
              <w:rPr>
                <w:rFonts w:ascii="Calibri" w:hAnsi="Calibri" w:cs="Arial"/>
                <w:sz w:val="22"/>
              </w:rPr>
            </w:pPr>
            <w:r w:rsidRPr="00807BE9">
              <w:rPr>
                <w:rFonts w:ascii="Calibri" w:hAnsi="Calibri" w:cs="Arial"/>
                <w:sz w:val="22"/>
              </w:rPr>
              <w:t>SYMBOL</w:t>
            </w:r>
          </w:p>
        </w:tc>
        <w:tc>
          <w:tcPr>
            <w:tcW w:w="3545" w:type="dxa"/>
            <w:shd w:val="clear" w:color="auto" w:fill="DBE5F1"/>
            <w:vAlign w:val="center"/>
          </w:tcPr>
          <w:p w:rsidR="00D96067" w:rsidRPr="00807BE9" w:rsidRDefault="00D96067" w:rsidP="00386E2C">
            <w:pPr>
              <w:autoSpaceDN w:val="0"/>
              <w:adjustRightInd w:val="0"/>
              <w:jc w:val="center"/>
              <w:rPr>
                <w:rFonts w:ascii="Calibri" w:hAnsi="Calibri" w:cs="Arial"/>
                <w:sz w:val="22"/>
              </w:rPr>
            </w:pPr>
            <w:r w:rsidRPr="00807BE9">
              <w:rPr>
                <w:rFonts w:ascii="Calibri" w:hAnsi="Calibri" w:cs="Arial"/>
                <w:sz w:val="22"/>
              </w:rPr>
              <w:t>WARTOŚĆ PUNKTOWA WAGI w %</w:t>
            </w:r>
          </w:p>
        </w:tc>
      </w:tr>
      <w:tr w:rsidR="00D96067" w:rsidRPr="00807BE9" w:rsidTr="00386E2C">
        <w:trPr>
          <w:trHeight w:val="567"/>
        </w:trPr>
        <w:tc>
          <w:tcPr>
            <w:tcW w:w="81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1.</w:t>
            </w:r>
          </w:p>
        </w:tc>
        <w:tc>
          <w:tcPr>
            <w:tcW w:w="3375" w:type="dxa"/>
            <w:shd w:val="clear" w:color="auto" w:fill="auto"/>
            <w:vAlign w:val="center"/>
          </w:tcPr>
          <w:p w:rsidR="00D96067" w:rsidRPr="00807BE9" w:rsidRDefault="00D96067" w:rsidP="00386E2C">
            <w:pPr>
              <w:autoSpaceDN w:val="0"/>
              <w:adjustRightInd w:val="0"/>
              <w:rPr>
                <w:rFonts w:ascii="Calibri" w:hAnsi="Calibri" w:cs="Arial"/>
                <w:b/>
              </w:rPr>
            </w:pPr>
            <w:r w:rsidRPr="00807BE9">
              <w:rPr>
                <w:rFonts w:ascii="Calibri" w:hAnsi="Calibri" w:cs="Arial"/>
                <w:b/>
              </w:rPr>
              <w:t>CENA OFERTY</w:t>
            </w:r>
          </w:p>
        </w:tc>
        <w:tc>
          <w:tcPr>
            <w:tcW w:w="155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C</w:t>
            </w:r>
          </w:p>
        </w:tc>
        <w:tc>
          <w:tcPr>
            <w:tcW w:w="3545"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60</w:t>
            </w:r>
          </w:p>
        </w:tc>
      </w:tr>
      <w:tr w:rsidR="00D96067" w:rsidRPr="00807BE9" w:rsidTr="00386E2C">
        <w:trPr>
          <w:trHeight w:val="567"/>
        </w:trPr>
        <w:tc>
          <w:tcPr>
            <w:tcW w:w="81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2.</w:t>
            </w:r>
          </w:p>
        </w:tc>
        <w:tc>
          <w:tcPr>
            <w:tcW w:w="3375" w:type="dxa"/>
            <w:shd w:val="clear" w:color="auto" w:fill="auto"/>
            <w:vAlign w:val="center"/>
          </w:tcPr>
          <w:p w:rsidR="00D96067" w:rsidRPr="00807BE9" w:rsidRDefault="00D96067" w:rsidP="00386E2C">
            <w:pPr>
              <w:autoSpaceDN w:val="0"/>
              <w:adjustRightInd w:val="0"/>
              <w:rPr>
                <w:rFonts w:ascii="Calibri" w:hAnsi="Calibri" w:cs="Arial"/>
                <w:b/>
              </w:rPr>
            </w:pPr>
            <w:r w:rsidRPr="00807BE9">
              <w:rPr>
                <w:rFonts w:ascii="Calibri" w:hAnsi="Calibri" w:cs="Arial"/>
                <w:b/>
              </w:rPr>
              <w:t>OKRES GWARANCJI</w:t>
            </w:r>
          </w:p>
        </w:tc>
        <w:tc>
          <w:tcPr>
            <w:tcW w:w="155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G</w:t>
            </w:r>
          </w:p>
        </w:tc>
        <w:tc>
          <w:tcPr>
            <w:tcW w:w="3545"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40</w:t>
            </w:r>
          </w:p>
        </w:tc>
      </w:tr>
      <w:tr w:rsidR="00D96067" w:rsidRPr="00807BE9" w:rsidTr="00386E2C">
        <w:trPr>
          <w:trHeight w:val="567"/>
        </w:trPr>
        <w:tc>
          <w:tcPr>
            <w:tcW w:w="813"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Razem</w:t>
            </w:r>
          </w:p>
        </w:tc>
        <w:tc>
          <w:tcPr>
            <w:tcW w:w="4928" w:type="dxa"/>
            <w:gridSpan w:val="2"/>
            <w:tcBorders>
              <w:bottom w:val="nil"/>
            </w:tcBorders>
            <w:shd w:val="clear" w:color="auto" w:fill="auto"/>
            <w:vAlign w:val="center"/>
          </w:tcPr>
          <w:p w:rsidR="00D96067" w:rsidRPr="00807BE9" w:rsidRDefault="00D96067" w:rsidP="00386E2C">
            <w:pPr>
              <w:autoSpaceDN w:val="0"/>
              <w:adjustRightInd w:val="0"/>
              <w:jc w:val="center"/>
              <w:rPr>
                <w:rFonts w:ascii="Calibri" w:hAnsi="Calibri" w:cs="Arial"/>
                <w:b/>
              </w:rPr>
            </w:pPr>
          </w:p>
        </w:tc>
        <w:tc>
          <w:tcPr>
            <w:tcW w:w="3545" w:type="dxa"/>
            <w:shd w:val="clear" w:color="auto" w:fill="auto"/>
            <w:vAlign w:val="center"/>
          </w:tcPr>
          <w:p w:rsidR="00D96067" w:rsidRPr="00807BE9" w:rsidRDefault="00D96067" w:rsidP="00386E2C">
            <w:pPr>
              <w:autoSpaceDN w:val="0"/>
              <w:adjustRightInd w:val="0"/>
              <w:jc w:val="center"/>
              <w:rPr>
                <w:rFonts w:ascii="Calibri" w:hAnsi="Calibri" w:cs="Arial"/>
                <w:b/>
              </w:rPr>
            </w:pPr>
            <w:r w:rsidRPr="00807BE9">
              <w:rPr>
                <w:rFonts w:ascii="Calibri" w:hAnsi="Calibri" w:cs="Arial"/>
                <w:b/>
              </w:rPr>
              <w:t>100</w:t>
            </w:r>
          </w:p>
        </w:tc>
      </w:tr>
    </w:tbl>
    <w:p w:rsidR="00D96067" w:rsidRPr="00807BE9" w:rsidRDefault="00D96067" w:rsidP="00D96067">
      <w:pPr>
        <w:autoSpaceDN w:val="0"/>
        <w:adjustRightInd w:val="0"/>
        <w:jc w:val="both"/>
        <w:rPr>
          <w:rFonts w:ascii="Calibri" w:hAnsi="Calibri" w:cs="Arial"/>
          <w:sz w:val="22"/>
        </w:rPr>
      </w:pPr>
    </w:p>
    <w:p w:rsidR="00D96067" w:rsidRPr="00807BE9" w:rsidRDefault="00D96067" w:rsidP="00D96067">
      <w:pPr>
        <w:autoSpaceDN w:val="0"/>
        <w:adjustRightInd w:val="0"/>
        <w:rPr>
          <w:rFonts w:ascii="Calibri" w:hAnsi="Calibri" w:cs="Arial"/>
          <w:sz w:val="22"/>
        </w:rPr>
      </w:pPr>
      <w:r w:rsidRPr="00807BE9">
        <w:rPr>
          <w:rFonts w:ascii="Calibri" w:hAnsi="Calibri" w:cs="Arial"/>
          <w:sz w:val="22"/>
        </w:rPr>
        <w:t>18.2.1. Kryterium ceny oferty (C)</w:t>
      </w:r>
    </w:p>
    <w:p w:rsidR="00D96067" w:rsidRPr="00807BE9" w:rsidRDefault="00D96067" w:rsidP="00D96067">
      <w:pPr>
        <w:autoSpaceDN w:val="0"/>
        <w:adjustRightInd w:val="0"/>
        <w:rPr>
          <w:rFonts w:ascii="Calibri" w:hAnsi="Calibri" w:cs="Arial"/>
          <w:sz w:val="22"/>
        </w:rPr>
      </w:pPr>
    </w:p>
    <w:p w:rsidR="00D96067" w:rsidRPr="00807BE9" w:rsidRDefault="00D96067" w:rsidP="00D96067">
      <w:pPr>
        <w:autoSpaceDE w:val="0"/>
        <w:autoSpaceDN w:val="0"/>
        <w:adjustRightInd w:val="0"/>
        <w:rPr>
          <w:rFonts w:ascii="Calibri" w:hAnsi="Calibri" w:cs="Calibri"/>
          <w:sz w:val="22"/>
          <w:szCs w:val="22"/>
        </w:rPr>
      </w:pPr>
      <w:r w:rsidRPr="00807BE9">
        <w:rPr>
          <w:rFonts w:ascii="Calibri" w:hAnsi="Calibri" w:cs="Calibri"/>
          <w:sz w:val="22"/>
          <w:szCs w:val="22"/>
        </w:rPr>
        <w:t xml:space="preserve">Ocena ofert w zakresie kryterium ceny oferty zostanie dokonana wg następującej zasady: </w:t>
      </w:r>
    </w:p>
    <w:p w:rsidR="00D96067" w:rsidRPr="00807BE9" w:rsidRDefault="00D96067" w:rsidP="00D96067">
      <w:pPr>
        <w:autoSpaceDE w:val="0"/>
        <w:autoSpaceDN w:val="0"/>
        <w:adjustRightInd w:val="0"/>
        <w:rPr>
          <w:rFonts w:ascii="Calibri" w:hAnsi="Calibri" w:cs="Calibri"/>
          <w:sz w:val="22"/>
          <w:szCs w:val="22"/>
        </w:rPr>
      </w:pPr>
    </w:p>
    <w:p w:rsidR="00D96067" w:rsidRPr="00807BE9" w:rsidRDefault="00D96067" w:rsidP="00D96067">
      <w:pPr>
        <w:autoSpaceDE w:val="0"/>
        <w:autoSpaceDN w:val="0"/>
        <w:adjustRightInd w:val="0"/>
        <w:spacing w:after="198" w:line="276" w:lineRule="auto"/>
        <w:jc w:val="both"/>
        <w:rPr>
          <w:rFonts w:ascii="Calibri" w:hAnsi="Calibri" w:cs="Calibri"/>
          <w:sz w:val="22"/>
          <w:szCs w:val="22"/>
        </w:rPr>
      </w:pPr>
      <w:r w:rsidRPr="00807BE9">
        <w:rPr>
          <w:rFonts w:ascii="Calibri" w:hAnsi="Calibri" w:cs="Calibri"/>
          <w:sz w:val="22"/>
          <w:szCs w:val="22"/>
        </w:rPr>
        <w:lastRenderedPageBreak/>
        <w:t xml:space="preserve">a) Kryterium „Cena” będzie rozpatrywane na podstawie ceny brutto Wykonawcy podanej                            w Formularzu ofertowym – waga 60% = 60 pkt </w:t>
      </w:r>
    </w:p>
    <w:p w:rsidR="00D96067" w:rsidRPr="00807BE9" w:rsidRDefault="00D96067" w:rsidP="00D96067">
      <w:pPr>
        <w:autoSpaceDE w:val="0"/>
        <w:autoSpaceDN w:val="0"/>
        <w:adjustRightInd w:val="0"/>
        <w:spacing w:after="198" w:line="276" w:lineRule="auto"/>
        <w:jc w:val="both"/>
        <w:rPr>
          <w:rFonts w:ascii="Calibri" w:hAnsi="Calibri" w:cs="Calibri"/>
          <w:sz w:val="22"/>
          <w:szCs w:val="22"/>
        </w:rPr>
      </w:pPr>
      <w:r w:rsidRPr="00807BE9">
        <w:rPr>
          <w:rFonts w:ascii="Calibri" w:hAnsi="Calibri" w:cs="Calibri"/>
          <w:sz w:val="22"/>
          <w:szCs w:val="22"/>
        </w:rPr>
        <w:t xml:space="preserve">b) Do oceny w kryterium „cena oferty” będzie brana pod uwagę cena brutto zaoferowana przez wykonawcę w Formularzu Ofertowym Wykonawcy, czyli zawierająca należny podatek od towarów              i usług (VAT). Oferta wypełniająca w najwyższym stopniu wymagania określonego kryterium, otrzyma maksymalną ilość punktów, czyli 60 pkt.;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c) Pozostałym Wykonawcom, spełniającym wymagania kryteriów specyfikacji przypisana zostanie odpowiednio mniejsza liczba punktów, obliczona wg poniższego wzoru, zastosowanego do obliczania punktowego. </w:t>
      </w:r>
    </w:p>
    <w:p w:rsidR="00D96067" w:rsidRPr="00807BE9" w:rsidRDefault="00D96067" w:rsidP="00D96067">
      <w:pPr>
        <w:autoSpaceDE w:val="0"/>
        <w:autoSpaceDN w:val="0"/>
        <w:adjustRightInd w:val="0"/>
        <w:spacing w:line="276" w:lineRule="auto"/>
        <w:jc w:val="both"/>
        <w:rPr>
          <w:rFonts w:ascii="Calibri" w:hAnsi="Calibri" w:cs="Calibri"/>
          <w:sz w:val="22"/>
          <w:szCs w:val="22"/>
        </w:rPr>
      </w:pPr>
    </w:p>
    <w:p w:rsidR="00D96067" w:rsidRPr="00807BE9" w:rsidRDefault="00126306" w:rsidP="00D96067">
      <w:pPr>
        <w:autoSpaceDE w:val="0"/>
        <w:autoSpaceDN w:val="0"/>
        <w:adjustRightInd w:val="0"/>
        <w:spacing w:line="276" w:lineRule="auto"/>
        <w:jc w:val="both"/>
        <w:rPr>
          <w:rFonts w:ascii="Calibri" w:hAnsi="Calibri" w:cs="Arial"/>
          <w:b/>
          <w:sz w:val="16"/>
        </w:rPr>
      </w:pPr>
      <w:r>
        <w:rPr>
          <w:noProof/>
        </w:rPr>
        <mc:AlternateContent>
          <mc:Choice Requires="wps">
            <w:drawing>
              <wp:anchor distT="0" distB="0" distL="114300" distR="114300" simplePos="0" relativeHeight="251660288" behindDoc="0" locked="0" layoutInCell="1" allowOverlap="1">
                <wp:simplePos x="0" y="0"/>
                <wp:positionH relativeFrom="column">
                  <wp:posOffset>3999865</wp:posOffset>
                </wp:positionH>
                <wp:positionV relativeFrom="paragraph">
                  <wp:posOffset>110490</wp:posOffset>
                </wp:positionV>
                <wp:extent cx="1562735" cy="46609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66090"/>
                        </a:xfrm>
                        <a:prstGeom prst="rect">
                          <a:avLst/>
                        </a:prstGeom>
                        <a:solidFill>
                          <a:srgbClr val="FFFFFF"/>
                        </a:solidFill>
                        <a:ln w="9525">
                          <a:solidFill>
                            <a:srgbClr val="FFFFFF"/>
                          </a:solidFill>
                          <a:miter lim="800000"/>
                          <a:headEnd/>
                          <a:tailEnd/>
                        </a:ln>
                      </wps:spPr>
                      <wps:txbx>
                        <w:txbxContent>
                          <w:p w:rsidR="00AB1A32" w:rsidRDefault="00AB1A32" w:rsidP="00D96067">
                            <w:r w:rsidRPr="005F68A6">
                              <w:rPr>
                                <w:rFonts w:ascii="Calibri" w:hAnsi="Calibri" w:cs="Arial"/>
                                <w:b/>
                                <w:sz w:val="40"/>
                                <w:szCs w:val="40"/>
                                <w:vertAlign w:val="superscript"/>
                              </w:rPr>
                              <w:t xml:space="preserve">x </w:t>
                            </w:r>
                            <w:r>
                              <w:rPr>
                                <w:rFonts w:ascii="Calibri" w:hAnsi="Calibri" w:cs="Arial"/>
                                <w:b/>
                                <w:sz w:val="40"/>
                                <w:szCs w:val="40"/>
                                <w:vertAlign w:val="superscript"/>
                              </w:rPr>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314.95pt;margin-top:8.7pt;width:123.0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" strokecolor="white">
                <v:textbox>
                  <w:txbxContent>
                    <w:p w:rsidR="00AB1A32" w:rsidRDefault="00AB1A32" w:rsidP="00D96067">
                      <w:r w:rsidRPr="005F68A6">
                        <w:rPr>
                          <w:rFonts w:ascii="Calibri" w:hAnsi="Calibri" w:cs="Arial"/>
                          <w:b/>
                          <w:sz w:val="40"/>
                          <w:szCs w:val="40"/>
                          <w:vertAlign w:val="superscript"/>
                        </w:rPr>
                        <w:t xml:space="preserve">x </w:t>
                      </w:r>
                      <w:r>
                        <w:rPr>
                          <w:rFonts w:ascii="Calibri" w:hAnsi="Calibri" w:cs="Arial"/>
                          <w:b/>
                          <w:sz w:val="40"/>
                          <w:szCs w:val="40"/>
                          <w:vertAlign w:val="superscript"/>
                        </w:rPr>
                        <w:t>60</w:t>
                      </w:r>
                    </w:p>
                  </w:txbxContent>
                </v:textbox>
              </v:shape>
            </w:pict>
          </mc:Fallback>
        </mc:AlternateContent>
      </w:r>
      <w:r w:rsidR="00D96067" w:rsidRPr="00807BE9">
        <w:rPr>
          <w:rFonts w:ascii="Calibri" w:hAnsi="Calibri" w:cs="Arial"/>
          <w:b/>
          <w:sz w:val="18"/>
          <w:szCs w:val="40"/>
        </w:rPr>
        <w:t xml:space="preserve">                     najniższa oferowana cena brutto spośród wszystkich ważnych ofert</w:t>
      </w:r>
    </w:p>
    <w:p w:rsidR="00D96067" w:rsidRPr="00807BE9" w:rsidRDefault="00D96067" w:rsidP="00D96067">
      <w:pPr>
        <w:ind w:left="360"/>
        <w:jc w:val="both"/>
        <w:rPr>
          <w:rFonts w:ascii="Calibri" w:hAnsi="Calibri" w:cs="Arial"/>
          <w:b/>
          <w:sz w:val="40"/>
          <w:szCs w:val="40"/>
          <w:vertAlign w:val="superscript"/>
        </w:rPr>
      </w:pPr>
      <w:r w:rsidRPr="00807BE9">
        <w:rPr>
          <w:rFonts w:ascii="Calibri" w:hAnsi="Calibri" w:cs="Arial"/>
          <w:b/>
        </w:rPr>
        <w:t>A =    -------------------------------------------------------------------</w:t>
      </w:r>
    </w:p>
    <w:p w:rsidR="00D96067" w:rsidRPr="00807BE9" w:rsidRDefault="00D96067" w:rsidP="00D96067">
      <w:pPr>
        <w:ind w:left="360"/>
        <w:jc w:val="both"/>
        <w:rPr>
          <w:rFonts w:ascii="Calibri" w:hAnsi="Calibri" w:cs="Arial"/>
          <w:b/>
          <w:sz w:val="18"/>
          <w:szCs w:val="26"/>
        </w:rPr>
      </w:pPr>
      <w:r w:rsidRPr="00807BE9">
        <w:rPr>
          <w:rFonts w:ascii="Calibri" w:hAnsi="Calibri" w:cs="Arial"/>
          <w:b/>
        </w:rPr>
        <w:t xml:space="preserve">          </w:t>
      </w:r>
      <w:r w:rsidRPr="00807BE9">
        <w:rPr>
          <w:rFonts w:ascii="Calibri" w:hAnsi="Calibri" w:cs="Arial"/>
          <w:b/>
          <w:sz w:val="18"/>
          <w:szCs w:val="26"/>
        </w:rPr>
        <w:t>cena oferowana brutto badanej oferty</w:t>
      </w:r>
    </w:p>
    <w:p w:rsidR="00D96067" w:rsidRPr="00807BE9" w:rsidRDefault="00D96067" w:rsidP="00D96067">
      <w:pPr>
        <w:autoSpaceDN w:val="0"/>
        <w:adjustRightInd w:val="0"/>
        <w:rPr>
          <w:rFonts w:ascii="Calibri" w:hAnsi="Calibri" w:cs="Arial"/>
          <w:sz w:val="22"/>
        </w:rPr>
      </w:pPr>
    </w:p>
    <w:p w:rsidR="00D96067" w:rsidRPr="00807BE9" w:rsidRDefault="00D96067" w:rsidP="00D96067">
      <w:pPr>
        <w:autoSpaceDN w:val="0"/>
        <w:adjustRightInd w:val="0"/>
        <w:rPr>
          <w:rFonts w:ascii="Calibri" w:hAnsi="Calibri" w:cs="Arial"/>
          <w:sz w:val="22"/>
        </w:rPr>
      </w:pPr>
      <w:r w:rsidRPr="00807BE9">
        <w:rPr>
          <w:rFonts w:ascii="Calibri" w:hAnsi="Calibri" w:cs="Arial"/>
          <w:sz w:val="22"/>
        </w:rPr>
        <w:t>18.2.2. Kryterium okresu gwarancji (G)</w:t>
      </w:r>
    </w:p>
    <w:p w:rsidR="00D96067" w:rsidRPr="00807BE9" w:rsidRDefault="00D96067" w:rsidP="00D96067">
      <w:pPr>
        <w:autoSpaceDE w:val="0"/>
        <w:autoSpaceDN w:val="0"/>
        <w:adjustRightInd w:val="0"/>
      </w:pP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Kryterium </w:t>
      </w:r>
      <w:r w:rsidRPr="00807BE9">
        <w:rPr>
          <w:rFonts w:ascii="Calibri" w:hAnsi="Calibri" w:cs="Calibri"/>
          <w:b/>
          <w:bCs/>
          <w:sz w:val="22"/>
          <w:szCs w:val="22"/>
        </w:rPr>
        <w:t xml:space="preserve">„Okres gwarancji” </w:t>
      </w:r>
      <w:r w:rsidRPr="00807BE9">
        <w:rPr>
          <w:rFonts w:ascii="Calibri" w:hAnsi="Calibri" w:cs="Calibri"/>
          <w:sz w:val="22"/>
          <w:szCs w:val="22"/>
        </w:rPr>
        <w:t xml:space="preserve">będzie rozpatrywane na podstawie deklaracji Wykonawcy podanej                       w Formularzu ofertowym – waga 40% = 40 pkt. </w:t>
      </w:r>
    </w:p>
    <w:p w:rsidR="00D96067" w:rsidRPr="00807BE9" w:rsidRDefault="00D96067" w:rsidP="00D96067">
      <w:pPr>
        <w:autoSpaceDE w:val="0"/>
        <w:autoSpaceDN w:val="0"/>
        <w:adjustRightInd w:val="0"/>
        <w:spacing w:line="276" w:lineRule="auto"/>
        <w:jc w:val="both"/>
        <w:rPr>
          <w:sz w:val="22"/>
          <w:szCs w:val="22"/>
        </w:rPr>
      </w:pP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Ocena ofert w zakresie kryterium okresu gwarancji zostanie dokonana wg następującej zasady:</w:t>
      </w:r>
    </w:p>
    <w:p w:rsidR="00D96067" w:rsidRPr="00807BE9" w:rsidRDefault="00D96067" w:rsidP="00D96067">
      <w:pPr>
        <w:spacing w:line="276" w:lineRule="auto"/>
        <w:jc w:val="both"/>
        <w:rPr>
          <w:rFonts w:ascii="Calibri" w:hAnsi="Calibri" w:cs="Arial"/>
          <w:b/>
          <w:sz w:val="22"/>
        </w:rPr>
      </w:pPr>
      <w:r w:rsidRPr="00807BE9">
        <w:rPr>
          <w:rFonts w:ascii="Calibri" w:hAnsi="Calibri" w:cs="Arial"/>
          <w:b/>
          <w:sz w:val="22"/>
        </w:rPr>
        <w:t>Okres gwarancji  36 miesięcy  -   0 pkt,</w:t>
      </w:r>
    </w:p>
    <w:p w:rsidR="00D96067" w:rsidRPr="00807BE9" w:rsidRDefault="00D96067" w:rsidP="00D96067">
      <w:pPr>
        <w:spacing w:line="276" w:lineRule="auto"/>
        <w:jc w:val="both"/>
        <w:rPr>
          <w:rFonts w:ascii="Calibri" w:hAnsi="Calibri" w:cs="Arial"/>
          <w:b/>
          <w:sz w:val="22"/>
        </w:rPr>
      </w:pPr>
      <w:r w:rsidRPr="00807BE9">
        <w:rPr>
          <w:rFonts w:ascii="Calibri" w:hAnsi="Calibri" w:cs="Arial"/>
          <w:b/>
          <w:sz w:val="22"/>
        </w:rPr>
        <w:t>Okres gwarancji  48 miesięcy  - 20 pkt,</w:t>
      </w:r>
    </w:p>
    <w:p w:rsidR="00D96067" w:rsidRPr="00807BE9" w:rsidRDefault="00D96067" w:rsidP="00D96067">
      <w:pPr>
        <w:spacing w:line="276" w:lineRule="auto"/>
        <w:jc w:val="both"/>
        <w:rPr>
          <w:rFonts w:ascii="Calibri" w:hAnsi="Calibri" w:cs="Arial"/>
          <w:b/>
          <w:sz w:val="22"/>
        </w:rPr>
      </w:pPr>
      <w:r w:rsidRPr="00807BE9">
        <w:rPr>
          <w:rFonts w:ascii="Calibri" w:hAnsi="Calibri" w:cs="Arial"/>
          <w:b/>
          <w:sz w:val="22"/>
        </w:rPr>
        <w:t>Okres gwarancji  60 miesięcy  - 40 pkt,</w:t>
      </w:r>
    </w:p>
    <w:p w:rsidR="00D96067" w:rsidRPr="00807BE9" w:rsidRDefault="00D96067" w:rsidP="00D96067">
      <w:pPr>
        <w:spacing w:line="276" w:lineRule="auto"/>
        <w:jc w:val="both"/>
        <w:rPr>
          <w:rFonts w:ascii="Calibri" w:hAnsi="Calibri" w:cs="Arial"/>
          <w:b/>
          <w:sz w:val="22"/>
        </w:rPr>
      </w:pP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Cs/>
          <w:sz w:val="22"/>
          <w:szCs w:val="22"/>
        </w:rPr>
        <w:t xml:space="preserve">Wykonawca zobowiązany jest do udzielenia okresu gwarancyjnego nie krótszego, niż wskazany termin minimalny tj. 36 m-cy.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Cs/>
          <w:sz w:val="22"/>
          <w:szCs w:val="22"/>
        </w:rPr>
        <w:t xml:space="preserve">W przypadku gdy oferta zostanie opatrzona okresem gwarancji krótszym niż 36 m-cy, oferta będzie podlegała odrzuceniu jako niezgodna z SIWZ.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Cs/>
          <w:sz w:val="22"/>
          <w:szCs w:val="22"/>
        </w:rPr>
        <w:t xml:space="preserve">W przypadku gdy Wykonawca w ofercie nie wskaże okresu gwarancji, Zamawiający w trakcie oceny przyjmie najkrótszy dopuszczalny okres, tj. 36 m-cy.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Cs/>
          <w:sz w:val="22"/>
          <w:szCs w:val="22"/>
        </w:rPr>
        <w:t xml:space="preserve">W przypadku gdy oferta zostanie opatrzona okresem gwarancji dłuższym niż 60 m-cy, Wykonawca otrzyma maksymalną liczbę punktów przewidzianą w kryterium okresu gwarancji tj. 40 pkt . </w:t>
      </w:r>
    </w:p>
    <w:p w:rsidR="00D96067" w:rsidRPr="00807BE9" w:rsidRDefault="00D96067" w:rsidP="00D96067">
      <w:pPr>
        <w:spacing w:line="276" w:lineRule="auto"/>
        <w:jc w:val="both"/>
        <w:rPr>
          <w:rFonts w:ascii="Calibri" w:hAnsi="Calibri" w:cs="Arial"/>
          <w:sz w:val="22"/>
        </w:rPr>
      </w:pPr>
      <w:r w:rsidRPr="00807BE9">
        <w:rPr>
          <w:rFonts w:ascii="Calibri" w:hAnsi="Calibri" w:cs="Calibri"/>
          <w:bCs/>
          <w:sz w:val="22"/>
          <w:szCs w:val="22"/>
        </w:rPr>
        <w:t>Zamawiający zastrzega, iż w umowie zostanie przyjęty taki okres gwarancji, jaki został wskazany                w ofercie Wykonawcy.</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Maksymalna ilość punktów, która może zostać przyznana wykonawcy w kryterium (G) oferty:                         40 punktów. </w:t>
      </w:r>
    </w:p>
    <w:p w:rsidR="00D96067" w:rsidRPr="00807BE9" w:rsidRDefault="00D96067" w:rsidP="00D96067">
      <w:pPr>
        <w:autoSpaceDE w:val="0"/>
        <w:autoSpaceDN w:val="0"/>
        <w:adjustRightInd w:val="0"/>
        <w:spacing w:line="276" w:lineRule="auto"/>
        <w:rPr>
          <w:rFonts w:ascii="Calibri" w:hAnsi="Calibri" w:cs="Calibri"/>
          <w:sz w:val="22"/>
          <w:szCs w:val="22"/>
        </w:rPr>
      </w:pP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
          <w:bCs/>
          <w:iCs/>
          <w:sz w:val="22"/>
          <w:szCs w:val="22"/>
        </w:rPr>
        <w:t xml:space="preserve">Za najkorzystniejszą zostanie uznana oferta, która uzyska najwyższy bilans punktów                                      z poszczególnych kryteriów oceny ofert, wg następującego wzoru: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b/>
          <w:bCs/>
          <w:i/>
          <w:iCs/>
          <w:sz w:val="22"/>
          <w:szCs w:val="22"/>
        </w:rPr>
        <w:t xml:space="preserve">P = C+G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gdzie: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P – łączna suma punktów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C – liczba punktów przyznana w kryterium: cena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G – liczba punktów przyznana w kryterium: okres gwarancji </w:t>
      </w:r>
    </w:p>
    <w:p w:rsidR="00D96067" w:rsidRPr="00807BE9" w:rsidRDefault="00D96067" w:rsidP="00D96067">
      <w:pPr>
        <w:autoSpaceDE w:val="0"/>
        <w:autoSpaceDN w:val="0"/>
        <w:adjustRightInd w:val="0"/>
        <w:spacing w:line="276" w:lineRule="auto"/>
        <w:jc w:val="both"/>
        <w:rPr>
          <w:rFonts w:ascii="Calibri" w:hAnsi="Calibri" w:cs="Calibri"/>
          <w:sz w:val="22"/>
          <w:szCs w:val="22"/>
        </w:rPr>
      </w:pPr>
    </w:p>
    <w:p w:rsidR="00D96067" w:rsidRPr="00807BE9" w:rsidRDefault="00D96067" w:rsidP="00D96067">
      <w:pPr>
        <w:autoSpaceDE w:val="0"/>
        <w:autoSpaceDN w:val="0"/>
        <w:adjustRightInd w:val="0"/>
        <w:spacing w:line="276" w:lineRule="auto"/>
        <w:jc w:val="center"/>
        <w:rPr>
          <w:rFonts w:ascii="Calibri" w:hAnsi="Calibri" w:cs="Calibri"/>
          <w:sz w:val="22"/>
          <w:szCs w:val="22"/>
          <w:u w:val="single"/>
        </w:rPr>
      </w:pPr>
      <w:r w:rsidRPr="00807BE9">
        <w:rPr>
          <w:rFonts w:ascii="Calibri" w:hAnsi="Calibri" w:cs="Calibri"/>
          <w:b/>
          <w:bCs/>
          <w:sz w:val="22"/>
          <w:szCs w:val="22"/>
          <w:u w:val="single"/>
        </w:rPr>
        <w:lastRenderedPageBreak/>
        <w:t>SPOSÓB OCENY: Z PORÓWNANIA OTRZYMANYCH WYNIKÓW</w:t>
      </w:r>
      <w:r w:rsidRPr="00807BE9">
        <w:rPr>
          <w:rFonts w:ascii="Calibri" w:hAnsi="Calibri" w:cs="Calibri"/>
          <w:sz w:val="22"/>
          <w:szCs w:val="22"/>
          <w:u w:val="single"/>
        </w:rPr>
        <w:t>.</w:t>
      </w:r>
    </w:p>
    <w:p w:rsidR="00D96067" w:rsidRPr="00807BE9" w:rsidRDefault="00D96067" w:rsidP="00D96067">
      <w:pPr>
        <w:autoSpaceDE w:val="0"/>
        <w:autoSpaceDN w:val="0"/>
        <w:adjustRightInd w:val="0"/>
        <w:spacing w:line="276" w:lineRule="auto"/>
        <w:jc w:val="center"/>
        <w:rPr>
          <w:rFonts w:ascii="Calibri" w:hAnsi="Calibri" w:cs="Calibri"/>
          <w:sz w:val="22"/>
          <w:szCs w:val="22"/>
          <w:u w:val="single"/>
        </w:rPr>
      </w:pPr>
    </w:p>
    <w:p w:rsidR="00D96067" w:rsidRPr="00807BE9" w:rsidRDefault="00D96067" w:rsidP="00D96067">
      <w:pPr>
        <w:autoSpaceDE w:val="0"/>
        <w:autoSpaceDN w:val="0"/>
        <w:adjustRightInd w:val="0"/>
        <w:spacing w:after="18" w:line="276" w:lineRule="auto"/>
        <w:jc w:val="both"/>
        <w:rPr>
          <w:rFonts w:ascii="Calibri" w:hAnsi="Calibri" w:cs="Calibri"/>
          <w:sz w:val="22"/>
          <w:szCs w:val="22"/>
        </w:rPr>
      </w:pPr>
      <w:r w:rsidRPr="00807BE9">
        <w:rPr>
          <w:rFonts w:ascii="Calibri" w:hAnsi="Calibri" w:cs="Calibri"/>
          <w:sz w:val="22"/>
          <w:szCs w:val="22"/>
        </w:rPr>
        <w:t>a) Za najkorzystniejszą zostanie uznana oferta, która uzyska w sumie najwyższą łączną liczbę przyznanych punktów, oferta może uzyskać maksymalnie 100 punktów.</w:t>
      </w:r>
    </w:p>
    <w:p w:rsidR="00D96067" w:rsidRPr="00807BE9" w:rsidRDefault="00D96067" w:rsidP="00D96067">
      <w:pPr>
        <w:autoSpaceDE w:val="0"/>
        <w:autoSpaceDN w:val="0"/>
        <w:adjustRightInd w:val="0"/>
        <w:spacing w:after="18" w:line="276" w:lineRule="auto"/>
        <w:jc w:val="both"/>
        <w:rPr>
          <w:rFonts w:ascii="Calibri" w:hAnsi="Calibri" w:cs="Calibri"/>
          <w:sz w:val="22"/>
          <w:szCs w:val="22"/>
        </w:rPr>
      </w:pPr>
      <w:r w:rsidRPr="00807BE9">
        <w:rPr>
          <w:rFonts w:ascii="Calibri" w:hAnsi="Calibri" w:cs="Calibri"/>
          <w:sz w:val="22"/>
          <w:szCs w:val="22"/>
        </w:rPr>
        <w:t xml:space="preserve">b) 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D96067" w:rsidRPr="00807BE9" w:rsidRDefault="00D96067" w:rsidP="00D96067">
      <w:pPr>
        <w:autoSpaceDE w:val="0"/>
        <w:autoSpaceDN w:val="0"/>
        <w:adjustRightInd w:val="0"/>
        <w:spacing w:line="276" w:lineRule="auto"/>
        <w:jc w:val="both"/>
        <w:rPr>
          <w:rFonts w:ascii="Calibri" w:hAnsi="Calibri" w:cs="Calibri"/>
          <w:sz w:val="22"/>
          <w:szCs w:val="22"/>
        </w:rPr>
      </w:pPr>
      <w:r w:rsidRPr="00807BE9">
        <w:rPr>
          <w:rFonts w:ascii="Calibri" w:hAnsi="Calibri" w:cs="Calibri"/>
          <w:sz w:val="22"/>
          <w:szCs w:val="22"/>
        </w:rPr>
        <w:t xml:space="preserve">c) Zamawiający po wyborze oferty najkorzystniejszej zawiadomi wszystkich Wykonawców o wyniku postępowania i przekaże informację zgodnie z art. 92 ustawy Pzp. </w:t>
      </w:r>
    </w:p>
    <w:p w:rsidR="00D96067" w:rsidRPr="00807BE9" w:rsidRDefault="00D96067" w:rsidP="00D96067">
      <w:pPr>
        <w:spacing w:line="276" w:lineRule="auto"/>
        <w:jc w:val="both"/>
        <w:rPr>
          <w:rFonts w:ascii="Calibri" w:hAnsi="Calibri" w:cs="Arial"/>
          <w:b/>
          <w:szCs w:val="28"/>
        </w:rPr>
      </w:pPr>
    </w:p>
    <w:p w:rsidR="00D96067" w:rsidRPr="00807BE9" w:rsidRDefault="00D96067" w:rsidP="00D96067">
      <w:pPr>
        <w:jc w:val="both"/>
        <w:rPr>
          <w:rFonts w:ascii="Calibri" w:hAnsi="Calibri"/>
          <w:b/>
          <w:sz w:val="26"/>
          <w:szCs w:val="26"/>
        </w:rPr>
      </w:pPr>
      <w:r w:rsidRPr="00807BE9">
        <w:rPr>
          <w:rFonts w:ascii="Calibri" w:hAnsi="Calibri"/>
          <w:b/>
          <w:sz w:val="26"/>
          <w:szCs w:val="26"/>
        </w:rPr>
        <w:t>19.  Informacje  o  formalnościach,  jakie  powinny  zostać  dopełnione  po  wyborze  oferty  w  celu  zawarcia  umowy.</w:t>
      </w:r>
    </w:p>
    <w:p w:rsidR="00D96067" w:rsidRPr="00807BE9" w:rsidRDefault="00D96067" w:rsidP="00D96067">
      <w:pPr>
        <w:jc w:val="both"/>
        <w:rPr>
          <w:rFonts w:ascii="Calibri" w:hAnsi="Calibri"/>
          <w:b/>
          <w:szCs w:val="28"/>
        </w:rPr>
      </w:pPr>
    </w:p>
    <w:p w:rsidR="00D96067" w:rsidRPr="00807BE9" w:rsidRDefault="00D96067" w:rsidP="00D96067">
      <w:pPr>
        <w:tabs>
          <w:tab w:val="left" w:pos="567"/>
        </w:tabs>
        <w:spacing w:line="276" w:lineRule="auto"/>
        <w:jc w:val="both"/>
        <w:rPr>
          <w:rFonts w:ascii="Calibri" w:hAnsi="Calibri"/>
          <w:sz w:val="22"/>
        </w:rPr>
      </w:pPr>
      <w:r w:rsidRPr="00807BE9">
        <w:rPr>
          <w:rFonts w:ascii="Calibri" w:hAnsi="Calibri"/>
          <w:sz w:val="22"/>
        </w:rPr>
        <w:t>19.1. Niezwłocznie  po  wyborze  najkorzystniejszej  oferty  Zamawiający  zawiadomi  Wykonawców, którzy  złożyli  oferty  o:</w:t>
      </w:r>
    </w:p>
    <w:p w:rsidR="00D96067" w:rsidRPr="00807BE9" w:rsidRDefault="00D96067" w:rsidP="00D96067">
      <w:pPr>
        <w:numPr>
          <w:ilvl w:val="0"/>
          <w:numId w:val="7"/>
        </w:numPr>
        <w:tabs>
          <w:tab w:val="left" w:pos="720"/>
        </w:tabs>
        <w:spacing w:line="276" w:lineRule="auto"/>
        <w:ind w:left="720" w:hanging="360"/>
        <w:jc w:val="both"/>
        <w:rPr>
          <w:rFonts w:ascii="Calibri" w:hAnsi="Calibri"/>
          <w:sz w:val="22"/>
        </w:rPr>
      </w:pPr>
      <w:r w:rsidRPr="00807BE9">
        <w:rPr>
          <w:rFonts w:ascii="Calibri" w:hAnsi="Calibri"/>
          <w:sz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Wykonawcach, którzy  zostali  wykluczeni,</w:t>
      </w:r>
    </w:p>
    <w:p w:rsidR="00D96067" w:rsidRPr="00807BE9" w:rsidRDefault="00D96067" w:rsidP="00D96067">
      <w:pPr>
        <w:numPr>
          <w:ilvl w:val="0"/>
          <w:numId w:val="7"/>
        </w:numPr>
        <w:tabs>
          <w:tab w:val="left" w:pos="720"/>
        </w:tabs>
        <w:spacing w:line="276" w:lineRule="auto"/>
        <w:ind w:left="720" w:hanging="360"/>
        <w:jc w:val="both"/>
        <w:rPr>
          <w:rFonts w:ascii="Calibri" w:hAnsi="Calibri"/>
          <w:sz w:val="22"/>
        </w:rPr>
      </w:pPr>
      <w:r w:rsidRPr="00807BE9">
        <w:rPr>
          <w:rFonts w:ascii="Calibri" w:hAnsi="Calibri"/>
          <w:sz w:val="22"/>
        </w:rPr>
        <w:t xml:space="preserve">Wykonawcach,  których  oferty  zostały  odrzucone, powodach odrzucenia oferty, </w:t>
      </w:r>
      <w:r w:rsidRPr="00807BE9">
        <w:rPr>
          <w:rFonts w:ascii="Calibri" w:hAnsi="Calibri"/>
          <w:sz w:val="22"/>
        </w:rPr>
        <w:br/>
        <w:t>a w przypadkach, o których mowa w art. 89 ust. 4 i 5, braku równoważności lub braku spełniania wymagań dotyczących wydajności lub funkcjonalności,</w:t>
      </w:r>
    </w:p>
    <w:p w:rsidR="00D96067" w:rsidRPr="00807BE9" w:rsidRDefault="00D96067" w:rsidP="00D96067">
      <w:pPr>
        <w:numPr>
          <w:ilvl w:val="0"/>
          <w:numId w:val="7"/>
        </w:numPr>
        <w:tabs>
          <w:tab w:val="left" w:pos="720"/>
        </w:tabs>
        <w:spacing w:line="276" w:lineRule="auto"/>
        <w:ind w:left="720" w:hanging="360"/>
        <w:jc w:val="both"/>
        <w:rPr>
          <w:rFonts w:ascii="Calibri" w:hAnsi="Calibri"/>
          <w:sz w:val="22"/>
        </w:rPr>
      </w:pPr>
      <w:r w:rsidRPr="00807BE9">
        <w:rPr>
          <w:rFonts w:ascii="Calibri" w:hAnsi="Calibri"/>
          <w:sz w:val="22"/>
        </w:rPr>
        <w:t>Wykonawcach, którzy  złożyli oferty niepodlegające odrzuceniu, ale nie zostali zaproszeni do kolejnego etapu negocjacji albo dialogu,</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dopuszczeniu do dynamicznego systemu zakupów,</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nieustanowieniu dynamicznego systemu zakupów,</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unieważnieniu postępowania,</w:t>
      </w:r>
    </w:p>
    <w:p w:rsidR="00D96067" w:rsidRPr="00807BE9" w:rsidRDefault="00D96067" w:rsidP="00D96067">
      <w:pPr>
        <w:numPr>
          <w:ilvl w:val="0"/>
          <w:numId w:val="7"/>
        </w:numPr>
        <w:tabs>
          <w:tab w:val="left" w:pos="720"/>
        </w:tabs>
        <w:spacing w:line="276" w:lineRule="auto"/>
        <w:jc w:val="both"/>
        <w:rPr>
          <w:rFonts w:ascii="Calibri" w:hAnsi="Calibri"/>
          <w:sz w:val="22"/>
        </w:rPr>
      </w:pPr>
      <w:r w:rsidRPr="00807BE9">
        <w:rPr>
          <w:rFonts w:ascii="Calibri" w:hAnsi="Calibri"/>
          <w:sz w:val="22"/>
        </w:rPr>
        <w:t>podając uzasadnienie faktyczne i prawne.</w:t>
      </w:r>
    </w:p>
    <w:p w:rsidR="00D96067" w:rsidRPr="00807BE9" w:rsidRDefault="00D96067" w:rsidP="00D96067">
      <w:pPr>
        <w:tabs>
          <w:tab w:val="left" w:pos="567"/>
        </w:tabs>
        <w:spacing w:line="276" w:lineRule="auto"/>
        <w:ind w:left="567"/>
        <w:jc w:val="both"/>
        <w:rPr>
          <w:rFonts w:ascii="Calibri" w:hAnsi="Calibri"/>
          <w:sz w:val="8"/>
        </w:rPr>
      </w:pPr>
    </w:p>
    <w:p w:rsidR="00D96067" w:rsidRPr="00807BE9" w:rsidRDefault="00D96067" w:rsidP="00D96067">
      <w:pPr>
        <w:tabs>
          <w:tab w:val="left" w:pos="567"/>
        </w:tabs>
        <w:spacing w:line="276" w:lineRule="auto"/>
        <w:jc w:val="both"/>
        <w:rPr>
          <w:rFonts w:ascii="Calibri" w:hAnsi="Calibri"/>
          <w:sz w:val="22"/>
        </w:rPr>
      </w:pPr>
      <w:r w:rsidRPr="00807BE9">
        <w:rPr>
          <w:rFonts w:ascii="Calibri" w:hAnsi="Calibri"/>
          <w:sz w:val="22"/>
        </w:rPr>
        <w:t xml:space="preserve">19.2. Niezwłocznie  po  wyborze  najkorzystniejszej  oferty  Zamawiający  zamieści  informacje na stronie  internetowej  </w:t>
      </w:r>
      <w:hyperlink r:id="rId10" w:history="1">
        <w:r w:rsidRPr="00D63B8B">
          <w:rPr>
            <w:rStyle w:val="Hipercze"/>
            <w:rFonts w:ascii="Calibri" w:hAnsi="Calibri"/>
            <w:b/>
            <w:color w:val="auto"/>
            <w:sz w:val="22"/>
          </w:rPr>
          <w:t>www.bip.starepole.pl</w:t>
        </w:r>
      </w:hyperlink>
      <w:r w:rsidRPr="00D63B8B">
        <w:rPr>
          <w:rFonts w:ascii="Calibri" w:hAnsi="Calibri"/>
          <w:b/>
          <w:sz w:val="22"/>
        </w:rPr>
        <w:t xml:space="preserve">  </w:t>
      </w:r>
      <w:r w:rsidRPr="00807BE9">
        <w:rPr>
          <w:rFonts w:ascii="Calibri" w:hAnsi="Calibri"/>
          <w:sz w:val="22"/>
        </w:rPr>
        <w:t>oraz  na  tablicy  ogłoszeniowej  w  siedzibie  Zamawiającego.</w:t>
      </w:r>
    </w:p>
    <w:p w:rsidR="00D96067" w:rsidRPr="00807BE9" w:rsidRDefault="00D96067" w:rsidP="00D96067">
      <w:pPr>
        <w:tabs>
          <w:tab w:val="left" w:pos="567"/>
        </w:tabs>
        <w:spacing w:line="276" w:lineRule="auto"/>
        <w:jc w:val="both"/>
        <w:rPr>
          <w:rFonts w:ascii="Calibri" w:hAnsi="Calibri"/>
          <w:sz w:val="22"/>
        </w:rPr>
      </w:pPr>
      <w:r w:rsidRPr="00807BE9">
        <w:rPr>
          <w:rFonts w:ascii="Calibri" w:hAnsi="Calibri"/>
          <w:sz w:val="22"/>
        </w:rPr>
        <w:t xml:space="preserve">19.3. Umowa w sprawie zamówienia zawarta zostanie w terminach określonych w art. 94 uPzp*  </w:t>
      </w:r>
    </w:p>
    <w:p w:rsidR="00D96067" w:rsidRPr="00807BE9" w:rsidRDefault="00D96067" w:rsidP="00D96067">
      <w:pPr>
        <w:spacing w:line="276" w:lineRule="auto"/>
        <w:jc w:val="both"/>
        <w:rPr>
          <w:rFonts w:ascii="Calibri" w:hAnsi="Calibri"/>
          <w:sz w:val="22"/>
        </w:rPr>
      </w:pPr>
      <w:r w:rsidRPr="00807BE9">
        <w:rPr>
          <w:rFonts w:ascii="Calibri" w:hAnsi="Calibri"/>
          <w:sz w:val="22"/>
        </w:rPr>
        <w:t>19.4. Jeżeli Wykonawca, którego oferta zostanie wybrana, uchylać się będzie od zawarcia umowy w sprawie zamówienia publicznego lub nie wniesie zabezpieczenia należytego wykonania umowy, Zamawiający dokona wyboru oferty najkorzystniejszej spośród pozostałych ofert, bez przeprowadzania ich ponownego badania i oceny, chyba że zachodzić będą przesłanki unieważnienia postępowania określone w art. 93 ust.1 uPzp*.</w:t>
      </w:r>
    </w:p>
    <w:p w:rsidR="00D96067" w:rsidRDefault="00D96067" w:rsidP="00D96067">
      <w:pPr>
        <w:jc w:val="both"/>
        <w:rPr>
          <w:rFonts w:ascii="Calibri" w:hAnsi="Calibri"/>
          <w:b/>
          <w:color w:val="FF0000"/>
          <w:sz w:val="26"/>
          <w:szCs w:val="26"/>
        </w:rPr>
      </w:pPr>
    </w:p>
    <w:p w:rsidR="00D96067" w:rsidRDefault="00D96067" w:rsidP="00D96067">
      <w:pPr>
        <w:jc w:val="both"/>
        <w:rPr>
          <w:rFonts w:ascii="Calibri" w:hAnsi="Calibri"/>
          <w:b/>
          <w:color w:val="FF0000"/>
          <w:sz w:val="26"/>
          <w:szCs w:val="26"/>
        </w:rPr>
      </w:pPr>
    </w:p>
    <w:p w:rsidR="00D96067" w:rsidRPr="008159E8" w:rsidRDefault="00D96067" w:rsidP="00D96067">
      <w:pPr>
        <w:jc w:val="both"/>
        <w:rPr>
          <w:rFonts w:ascii="Calibri" w:hAnsi="Calibri"/>
          <w:b/>
          <w:color w:val="FF0000"/>
          <w:sz w:val="26"/>
          <w:szCs w:val="26"/>
        </w:rPr>
      </w:pPr>
    </w:p>
    <w:p w:rsidR="00D96067" w:rsidRPr="00807BE9" w:rsidRDefault="00D96067" w:rsidP="00D96067">
      <w:pPr>
        <w:jc w:val="both"/>
        <w:rPr>
          <w:rFonts w:ascii="Calibri" w:hAnsi="Calibri"/>
          <w:b/>
          <w:sz w:val="26"/>
          <w:szCs w:val="26"/>
        </w:rPr>
      </w:pPr>
      <w:r w:rsidRPr="00807BE9">
        <w:rPr>
          <w:rFonts w:ascii="Calibri" w:hAnsi="Calibri"/>
          <w:b/>
          <w:sz w:val="26"/>
          <w:szCs w:val="26"/>
        </w:rPr>
        <w:t>20.  Wymagania  dotyczące  zabezpieczenia  należytego  wykonania   umowy.</w:t>
      </w:r>
    </w:p>
    <w:p w:rsidR="00D96067" w:rsidRPr="00807BE9" w:rsidRDefault="00D96067" w:rsidP="00D96067">
      <w:pPr>
        <w:jc w:val="both"/>
        <w:rPr>
          <w:rFonts w:ascii="Calibri" w:hAnsi="Calibri"/>
          <w:b/>
          <w:szCs w:val="28"/>
        </w:rPr>
      </w:pPr>
    </w:p>
    <w:p w:rsidR="00D96067" w:rsidRPr="00807BE9" w:rsidRDefault="00D96067" w:rsidP="00D96067">
      <w:pPr>
        <w:spacing w:line="276" w:lineRule="auto"/>
        <w:jc w:val="both"/>
        <w:rPr>
          <w:rFonts w:ascii="Calibri" w:hAnsi="Calibri"/>
          <w:b/>
          <w:szCs w:val="28"/>
        </w:rPr>
      </w:pPr>
      <w:r w:rsidRPr="00807BE9">
        <w:rPr>
          <w:rFonts w:ascii="Calibri" w:hAnsi="Calibri"/>
          <w:sz w:val="22"/>
        </w:rPr>
        <w:t xml:space="preserve">Zamawiający żądać będzie od Wykonawcy, którego oferta zostanie                                                                                                                                                                                                                                                                            wybrana jako najkorzystniejsza wniesienia zabezpieczenia należytego wykonania umowy  zw. dalej „zabezpieczeniem”, w wysokości </w:t>
      </w:r>
      <w:r w:rsidR="00C1523B" w:rsidRPr="00F43E0F">
        <w:rPr>
          <w:rFonts w:ascii="Calibri" w:hAnsi="Calibri"/>
          <w:b/>
          <w:sz w:val="22"/>
        </w:rPr>
        <w:t>5</w:t>
      </w:r>
      <w:r w:rsidRPr="00F43E0F">
        <w:rPr>
          <w:rFonts w:ascii="Calibri" w:hAnsi="Calibri"/>
          <w:b/>
          <w:sz w:val="22"/>
        </w:rPr>
        <w:t xml:space="preserve"> %</w:t>
      </w:r>
      <w:r w:rsidRPr="00807BE9">
        <w:rPr>
          <w:rFonts w:ascii="Calibri" w:hAnsi="Calibri"/>
          <w:sz w:val="22"/>
        </w:rPr>
        <w:t xml:space="preserve"> łącznej ceny oferty brutto.</w:t>
      </w:r>
    </w:p>
    <w:p w:rsidR="00D96067" w:rsidRPr="00807BE9" w:rsidRDefault="00D96067" w:rsidP="00D96067">
      <w:pPr>
        <w:spacing w:line="276" w:lineRule="auto"/>
        <w:jc w:val="both"/>
        <w:rPr>
          <w:rFonts w:ascii="Calibri" w:hAnsi="Calibri"/>
          <w:szCs w:val="28"/>
        </w:rPr>
      </w:pPr>
      <w:r w:rsidRPr="00807BE9">
        <w:rPr>
          <w:rFonts w:ascii="Calibri" w:hAnsi="Calibri"/>
          <w:sz w:val="22"/>
        </w:rPr>
        <w:t>Zabezpieczenie należytego wykonania umowy może być wnoszone w:</w:t>
      </w:r>
    </w:p>
    <w:p w:rsidR="00D96067" w:rsidRPr="00807BE9" w:rsidRDefault="00D96067" w:rsidP="00D96067">
      <w:pPr>
        <w:numPr>
          <w:ilvl w:val="0"/>
          <w:numId w:val="10"/>
        </w:numPr>
        <w:spacing w:line="276" w:lineRule="auto"/>
        <w:jc w:val="both"/>
        <w:rPr>
          <w:rFonts w:ascii="Calibri" w:hAnsi="Calibri"/>
          <w:szCs w:val="28"/>
        </w:rPr>
      </w:pPr>
      <w:r w:rsidRPr="00807BE9">
        <w:rPr>
          <w:rFonts w:ascii="Calibri" w:hAnsi="Calibri"/>
          <w:sz w:val="22"/>
        </w:rPr>
        <w:t xml:space="preserve"> pieniądzu ,</w:t>
      </w:r>
    </w:p>
    <w:p w:rsidR="00D96067" w:rsidRPr="00807BE9" w:rsidRDefault="00D96067" w:rsidP="00D96067">
      <w:pPr>
        <w:numPr>
          <w:ilvl w:val="0"/>
          <w:numId w:val="10"/>
        </w:numPr>
        <w:spacing w:line="276" w:lineRule="auto"/>
        <w:jc w:val="both"/>
        <w:rPr>
          <w:rFonts w:ascii="Calibri" w:hAnsi="Calibri"/>
          <w:szCs w:val="28"/>
        </w:rPr>
      </w:pPr>
      <w:r w:rsidRPr="00807BE9">
        <w:rPr>
          <w:rFonts w:ascii="Calibri" w:hAnsi="Calibri"/>
          <w:sz w:val="22"/>
        </w:rPr>
        <w:t xml:space="preserve"> poręczeniach bankowych  lub  poręczeniach  spółdzielczej  kasy  oszczędnościowo  -  kredytowej,  z  tym  że  zobowiązanie  kasy  jest  zawsze  zobowiązaniem  pieniężnym,</w:t>
      </w:r>
    </w:p>
    <w:p w:rsidR="00D96067" w:rsidRPr="00807BE9" w:rsidRDefault="00D96067" w:rsidP="00D96067">
      <w:pPr>
        <w:numPr>
          <w:ilvl w:val="0"/>
          <w:numId w:val="10"/>
        </w:numPr>
        <w:spacing w:line="276" w:lineRule="auto"/>
        <w:jc w:val="both"/>
        <w:rPr>
          <w:rFonts w:ascii="Calibri" w:hAnsi="Calibri"/>
          <w:szCs w:val="28"/>
        </w:rPr>
      </w:pPr>
      <w:r w:rsidRPr="00807BE9">
        <w:rPr>
          <w:rFonts w:ascii="Calibri" w:hAnsi="Calibri"/>
          <w:sz w:val="22"/>
        </w:rPr>
        <w:t xml:space="preserve"> gwarancjach bankowych,</w:t>
      </w:r>
    </w:p>
    <w:p w:rsidR="00D96067" w:rsidRPr="00807BE9" w:rsidRDefault="00D96067" w:rsidP="00D96067">
      <w:pPr>
        <w:numPr>
          <w:ilvl w:val="0"/>
          <w:numId w:val="10"/>
        </w:numPr>
        <w:spacing w:line="276" w:lineRule="auto"/>
        <w:jc w:val="both"/>
        <w:rPr>
          <w:rFonts w:ascii="Calibri" w:hAnsi="Calibri"/>
          <w:szCs w:val="28"/>
        </w:rPr>
      </w:pPr>
      <w:r w:rsidRPr="00807BE9">
        <w:rPr>
          <w:rFonts w:ascii="Calibri" w:hAnsi="Calibri"/>
          <w:sz w:val="22"/>
        </w:rPr>
        <w:t xml:space="preserve"> gwarancjach ubezpieczeniowych,</w:t>
      </w:r>
    </w:p>
    <w:p w:rsidR="00D96067" w:rsidRPr="00807BE9" w:rsidRDefault="00D96067" w:rsidP="00D96067">
      <w:pPr>
        <w:numPr>
          <w:ilvl w:val="0"/>
          <w:numId w:val="10"/>
        </w:numPr>
        <w:spacing w:line="276" w:lineRule="auto"/>
        <w:ind w:left="540" w:hanging="180"/>
        <w:jc w:val="both"/>
        <w:rPr>
          <w:rFonts w:ascii="Calibri" w:hAnsi="Calibri"/>
          <w:szCs w:val="28"/>
        </w:rPr>
      </w:pPr>
      <w:r w:rsidRPr="00807BE9">
        <w:rPr>
          <w:rFonts w:ascii="Calibri" w:hAnsi="Calibri"/>
          <w:sz w:val="22"/>
        </w:rPr>
        <w:t xml:space="preserve"> poręczeniach udzielanych przez podmioty, o których mowa w art. 6 b ust. 5 pkt 2   ustawy </w:t>
      </w:r>
      <w:r w:rsidRPr="00807BE9">
        <w:rPr>
          <w:rFonts w:ascii="Calibri" w:hAnsi="Calibri"/>
          <w:sz w:val="22"/>
        </w:rPr>
        <w:br/>
        <w:t xml:space="preserve">z dnia 9 listopada 2000 r. o utworzeniu Polskiej Agencji Rozwoju Przedsiębiorczości ( Dz. U. </w:t>
      </w:r>
      <w:r w:rsidRPr="00807BE9">
        <w:rPr>
          <w:rFonts w:ascii="Calibri" w:hAnsi="Calibri"/>
          <w:sz w:val="22"/>
        </w:rPr>
        <w:br/>
        <w:t>z 2007 r. Nr 42 poz. 275 ze zm. ).</w:t>
      </w:r>
    </w:p>
    <w:p w:rsidR="00D96067" w:rsidRPr="00807BE9" w:rsidRDefault="00D96067" w:rsidP="00D96067">
      <w:pPr>
        <w:widowControl w:val="0"/>
        <w:tabs>
          <w:tab w:val="left" w:pos="851"/>
          <w:tab w:val="left" w:pos="1276"/>
          <w:tab w:val="num" w:pos="1920"/>
        </w:tabs>
        <w:adjustRightInd w:val="0"/>
        <w:spacing w:line="276" w:lineRule="auto"/>
        <w:jc w:val="both"/>
        <w:textAlignment w:val="baseline"/>
        <w:rPr>
          <w:rFonts w:ascii="Calibri" w:hAnsi="Calibri"/>
          <w:sz w:val="22"/>
        </w:rPr>
      </w:pPr>
      <w:r w:rsidRPr="00807BE9">
        <w:rPr>
          <w:rFonts w:ascii="Calibri" w:hAnsi="Calibri"/>
          <w:sz w:val="22"/>
        </w:rPr>
        <w:t>Zabezpieczenie wnoszone w pieniądzu Zamawiający przechowuje na oprocentowanym rachunku bankowym i zwraca z odsetkami wynikającymi z umowy rachunku bankowego, na którym było ono przechowywane, pomniejszone o koszty prowadzenia rachunku oraz prowizji bankowej za przelew pieniędzy na rachunek bankowy wykonawcy. Zabezpieczenie wnoszone w pieniądzu należy wpłacić na rachunek:</w:t>
      </w:r>
    </w:p>
    <w:p w:rsidR="00D96067" w:rsidRPr="00807BE9" w:rsidRDefault="00D96067" w:rsidP="00D96067">
      <w:pPr>
        <w:spacing w:line="276" w:lineRule="auto"/>
        <w:jc w:val="center"/>
        <w:rPr>
          <w:rFonts w:ascii="Calibri" w:hAnsi="Calibri"/>
          <w:b/>
          <w:sz w:val="22"/>
        </w:rPr>
      </w:pPr>
      <w:r w:rsidRPr="00807BE9">
        <w:rPr>
          <w:rFonts w:ascii="Calibri" w:hAnsi="Calibri"/>
          <w:b/>
          <w:sz w:val="22"/>
        </w:rPr>
        <w:t>BS Malbork O/Stare Pole 75 8303 0006 0040 0400 0329 0017</w:t>
      </w:r>
    </w:p>
    <w:p w:rsidR="00D96067" w:rsidRPr="00807BE9" w:rsidRDefault="00D96067" w:rsidP="00D96067">
      <w:pPr>
        <w:spacing w:line="276" w:lineRule="auto"/>
        <w:jc w:val="center"/>
        <w:rPr>
          <w:rFonts w:ascii="Calibri" w:hAnsi="Calibri"/>
          <w:b/>
          <w:sz w:val="22"/>
        </w:rPr>
      </w:pPr>
      <w:r w:rsidRPr="00807BE9">
        <w:rPr>
          <w:rFonts w:ascii="Calibri" w:hAnsi="Calibri"/>
          <w:sz w:val="22"/>
        </w:rPr>
        <w:t>Zwrotu zabezpieczenia należytego wykonania umowy Zamawiający dokona w sposób zgodny                                      z art. 151  uPzp*.</w:t>
      </w:r>
    </w:p>
    <w:p w:rsidR="00D96067" w:rsidRPr="00807BE9" w:rsidRDefault="00D96067" w:rsidP="00D96067">
      <w:pPr>
        <w:spacing w:line="276" w:lineRule="auto"/>
        <w:jc w:val="both"/>
        <w:rPr>
          <w:rFonts w:ascii="Calibri" w:hAnsi="Calibri"/>
          <w:b/>
        </w:rPr>
      </w:pPr>
    </w:p>
    <w:p w:rsidR="00D96067" w:rsidRPr="00807BE9" w:rsidRDefault="00D96067" w:rsidP="00D96067">
      <w:pPr>
        <w:widowControl w:val="0"/>
        <w:adjustRightInd w:val="0"/>
        <w:spacing w:line="276" w:lineRule="auto"/>
        <w:jc w:val="both"/>
        <w:textAlignment w:val="baseline"/>
        <w:rPr>
          <w:rFonts w:ascii="Calibri" w:hAnsi="Calibri"/>
          <w:b/>
          <w:sz w:val="26"/>
          <w:szCs w:val="26"/>
        </w:rPr>
      </w:pPr>
      <w:r w:rsidRPr="00807BE9">
        <w:rPr>
          <w:rFonts w:ascii="Calibri" w:hAnsi="Calibri"/>
          <w:b/>
          <w:sz w:val="26"/>
          <w:szCs w:val="26"/>
        </w:rPr>
        <w:t>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96067" w:rsidRPr="001D6E2D"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21.1. Zamawiający dopuszcza możliwość dokonania zmian w umowie dotyczącej przedmiotu zamówienia , które przewidziane zostały we wzorze umowy.</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21.2. Zamawiający przekazuje wzór umowy </w:t>
      </w:r>
      <w:r w:rsidRPr="001D6E2D">
        <w:rPr>
          <w:rFonts w:ascii="Calibri" w:hAnsi="Calibri"/>
          <w:sz w:val="22"/>
        </w:rPr>
        <w:t>-  stanowiący  załącznik  nr 11 do SIWZ ,</w:t>
      </w:r>
      <w:r w:rsidRPr="00807BE9">
        <w:rPr>
          <w:rFonts w:ascii="Calibri" w:hAnsi="Calibri"/>
          <w:sz w:val="22"/>
        </w:rPr>
        <w:t xml:space="preserve"> która będzie zawarta w sprawie zamówienia publicznego.   </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21.3. Umowa zostanie zawarta w miejscu i terminie wyznaczonym przez Zamawiającego.  </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21.4. Jeżeli Wykonawca, którego oferta została wybrana, będzie uchylał się od zawarcia umowy, Zamawiający w imieniu i na rzecz Inwestora może wybrać ofertę najkorzystniejszą spośród pozostałych ofert, bez przeprowadzania ich ponownej oceny, chyba że zajdą przesłanki do unieważnienia postępowania określone w art. 93 ust. 1 ustawy Prawo zamówień publicznych. </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21.5. Osoby reprezentujące Wykonawcę przy podpisywaniu umowy muszą posiadać ze sobą dokumenty potwierdzające ich umocowanie do podpisania umowy, o ile takie umocowanie nie będzie wynikało z dokumentów załączonych do oferty.  </w:t>
      </w:r>
    </w:p>
    <w:p w:rsidR="00D96067" w:rsidRPr="00807BE9" w:rsidRDefault="00D96067" w:rsidP="00D96067">
      <w:pPr>
        <w:widowControl w:val="0"/>
        <w:adjustRightInd w:val="0"/>
        <w:spacing w:line="276" w:lineRule="auto"/>
        <w:jc w:val="both"/>
        <w:textAlignment w:val="baseline"/>
        <w:rPr>
          <w:rFonts w:ascii="Calibri" w:hAnsi="Calibri"/>
          <w:sz w:val="22"/>
        </w:rPr>
      </w:pPr>
      <w:r w:rsidRPr="00807BE9">
        <w:rPr>
          <w:rFonts w:ascii="Calibri" w:hAnsi="Calibri"/>
          <w:sz w:val="22"/>
        </w:rPr>
        <w:t xml:space="preserve">21.6. Wykonawca przed podpisaniem umowy dostarczy dla Zamawiającego:  </w:t>
      </w:r>
    </w:p>
    <w:p w:rsidR="00D96067" w:rsidRPr="00807BE9" w:rsidRDefault="00D96067" w:rsidP="00D96067">
      <w:pPr>
        <w:widowControl w:val="0"/>
        <w:numPr>
          <w:ilvl w:val="0"/>
          <w:numId w:val="8"/>
        </w:numPr>
        <w:adjustRightInd w:val="0"/>
        <w:spacing w:line="276" w:lineRule="auto"/>
        <w:jc w:val="both"/>
        <w:textAlignment w:val="baseline"/>
        <w:rPr>
          <w:rFonts w:ascii="Calibri" w:hAnsi="Calibri"/>
          <w:sz w:val="22"/>
        </w:rPr>
      </w:pPr>
      <w:r w:rsidRPr="00807BE9">
        <w:rPr>
          <w:rFonts w:ascii="Calibri" w:hAnsi="Calibri"/>
          <w:sz w:val="22"/>
        </w:rPr>
        <w:t xml:space="preserve">  kopię uprawnień budowlanych osób przewidzianych do realizacji zamówienia;  </w:t>
      </w:r>
    </w:p>
    <w:p w:rsidR="00D96067" w:rsidRPr="00807BE9" w:rsidRDefault="00D96067" w:rsidP="00D96067">
      <w:pPr>
        <w:pStyle w:val="Tekstpodstawowy2"/>
        <w:numPr>
          <w:ilvl w:val="0"/>
          <w:numId w:val="8"/>
        </w:numPr>
        <w:tabs>
          <w:tab w:val="left" w:pos="709"/>
        </w:tabs>
        <w:spacing w:line="276" w:lineRule="auto"/>
        <w:contextualSpacing/>
        <w:jc w:val="both"/>
        <w:rPr>
          <w:rFonts w:ascii="Calibri" w:hAnsi="Calibri"/>
          <w:szCs w:val="28"/>
        </w:rPr>
      </w:pPr>
      <w:r w:rsidRPr="00807BE9">
        <w:rPr>
          <w:rFonts w:ascii="Calibri" w:hAnsi="Calibri"/>
          <w:sz w:val="22"/>
        </w:rPr>
        <w:t xml:space="preserve">umowę regulującą zasady współpracy Wykonawców składających wspólną ofertę, stwierdzającą solidarną odpowiedzialność wszystkich Wykonawców za realizację zamówienia oraz </w:t>
      </w:r>
      <w:r w:rsidRPr="00807BE9">
        <w:rPr>
          <w:rFonts w:ascii="Calibri" w:hAnsi="Calibri"/>
          <w:sz w:val="22"/>
        </w:rPr>
        <w:lastRenderedPageBreak/>
        <w:t xml:space="preserve">zawierającą upoważnienie dla jednego z Wykonawców do składania i przyjmowania oświadczeń wobec Zamawiającego w imieniu wszystkich Wykonawców, a także do otrzymywania należnych płatności.  </w:t>
      </w:r>
    </w:p>
    <w:p w:rsidR="00D96067" w:rsidRPr="00807BE9" w:rsidRDefault="00D96067" w:rsidP="00D96067">
      <w:pPr>
        <w:spacing w:line="276" w:lineRule="auto"/>
        <w:jc w:val="both"/>
        <w:rPr>
          <w:rFonts w:ascii="Calibri" w:hAnsi="Calibri"/>
          <w:b/>
          <w:sz w:val="26"/>
          <w:szCs w:val="26"/>
        </w:rPr>
      </w:pPr>
      <w:r w:rsidRPr="00807BE9">
        <w:rPr>
          <w:rFonts w:ascii="Calibri" w:hAnsi="Calibri"/>
          <w:b/>
          <w:sz w:val="26"/>
          <w:szCs w:val="26"/>
        </w:rPr>
        <w:t xml:space="preserve">22. Pouczenie o środkach ochrony prawnej przysługujących Wykonawcy w toku postępowania o udzielenie zamówienia: </w:t>
      </w:r>
    </w:p>
    <w:p w:rsidR="00D96067" w:rsidRPr="00807BE9" w:rsidRDefault="00D96067" w:rsidP="00D96067">
      <w:pPr>
        <w:spacing w:line="276" w:lineRule="auto"/>
        <w:jc w:val="both"/>
        <w:rPr>
          <w:rFonts w:ascii="Calibri" w:hAnsi="Calibri"/>
          <w:b/>
          <w:sz w:val="26"/>
          <w:szCs w:val="26"/>
        </w:rPr>
      </w:pPr>
    </w:p>
    <w:p w:rsidR="00D96067" w:rsidRPr="00807BE9" w:rsidRDefault="00D96067" w:rsidP="00D96067">
      <w:pPr>
        <w:tabs>
          <w:tab w:val="num" w:pos="1134"/>
        </w:tabs>
        <w:spacing w:line="276" w:lineRule="auto"/>
        <w:ind w:left="66"/>
        <w:jc w:val="both"/>
        <w:rPr>
          <w:rFonts w:ascii="Calibri" w:hAnsi="Calibri"/>
          <w:sz w:val="22"/>
        </w:rPr>
      </w:pPr>
      <w:r w:rsidRPr="00807BE9">
        <w:rPr>
          <w:rFonts w:ascii="Calibri" w:hAnsi="Calibri"/>
          <w:sz w:val="22"/>
        </w:rPr>
        <w:t>22.1 Wykonawcom, uczestnikom konkursu oraz innym podmiotom, jeżeli mają lub mieli  interes w uzyskaniu zamówienia oraz ponieśli lub mogą ponieść szkodę w wyniku naruszenia przez zamawiającego przepisów ustawy Prawo zamówień publicznych przysługują środki ochrony prawnej określone w Dziale VI ustawy Prawo zamówień publicznych.</w:t>
      </w:r>
    </w:p>
    <w:p w:rsidR="00D96067" w:rsidRPr="00807BE9" w:rsidRDefault="00D96067" w:rsidP="00D96067">
      <w:pPr>
        <w:tabs>
          <w:tab w:val="num" w:pos="1134"/>
        </w:tabs>
        <w:spacing w:line="276" w:lineRule="auto"/>
        <w:ind w:left="66"/>
        <w:jc w:val="both"/>
        <w:rPr>
          <w:rFonts w:ascii="Calibri" w:hAnsi="Calibri"/>
          <w:sz w:val="22"/>
        </w:rPr>
      </w:pPr>
      <w:r w:rsidRPr="00807BE9">
        <w:rPr>
          <w:rFonts w:ascii="Calibri" w:hAnsi="Calibri"/>
          <w:sz w:val="22"/>
        </w:rPr>
        <w:t xml:space="preserve">22.2 Odwołanie przysługuje wyłącznie od niezgodnej z przepisami ustawy czynności Zamawiającego podjętej w postępowaniu o udzielenie zamówienia lub zaniechania czynności, do której Zamawiający jest zobowiązany na podstawie ustawy. </w:t>
      </w:r>
    </w:p>
    <w:p w:rsidR="00D96067" w:rsidRPr="00807BE9" w:rsidRDefault="00D96067" w:rsidP="00D96067">
      <w:pPr>
        <w:tabs>
          <w:tab w:val="num" w:pos="1134"/>
        </w:tabs>
        <w:spacing w:line="276" w:lineRule="auto"/>
        <w:ind w:left="66"/>
        <w:jc w:val="both"/>
        <w:rPr>
          <w:rFonts w:ascii="Calibri" w:hAnsi="Calibri"/>
          <w:sz w:val="22"/>
        </w:rPr>
      </w:pPr>
      <w:r w:rsidRPr="00807BE9">
        <w:rPr>
          <w:rFonts w:ascii="Calibri" w:hAnsi="Calibri"/>
          <w:sz w:val="22"/>
        </w:rPr>
        <w:t>22.3 Odwołanie przysługuje wyłącznie wobec czynności:</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a)  określenia warunków udziału w postępowaniu;</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b)  wykluczenia odwołującego z postępowania o udzielenie zamówienia;</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c) odrzucenia oferty odwołującego;</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d) opisu przedmiotu zamówienia;</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e) wyboru najkorzystniejszej oferty.</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22.4  Odwołanie powinno wskazywać czynność lub zaniechanie czynności           </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Zamawiającego, której zarzuca się niezgodność z przepisami ustawy, zawierać </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zwięzłe przedstawienie  zarzutów, określać żądanie oraz wskazywać okoliczności  </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            faktyczne i prawne uzasadniające wniesienie odwołania.   </w:t>
      </w:r>
    </w:p>
    <w:p w:rsidR="00D96067" w:rsidRPr="00807BE9" w:rsidRDefault="00D96067" w:rsidP="00D96067">
      <w:pPr>
        <w:tabs>
          <w:tab w:val="num" w:pos="1134"/>
        </w:tabs>
        <w:spacing w:line="276" w:lineRule="auto"/>
        <w:jc w:val="both"/>
        <w:rPr>
          <w:rFonts w:ascii="Calibri" w:hAnsi="Calibri"/>
          <w:sz w:val="22"/>
        </w:rPr>
      </w:pPr>
      <w:r w:rsidRPr="00807BE9">
        <w:rPr>
          <w:rFonts w:ascii="Calibri" w:hAnsi="Calibri"/>
          <w:sz w:val="22"/>
        </w:rPr>
        <w:t xml:space="preserve">22.5  Odwołanie wnosi się do Prezesa Krajowej Izby Odwoławczej w formie pisemnej albo elektronicznej  w terminach podanych  w art. 182 ustawy Prawo zamówień publicznych.     </w:t>
      </w:r>
    </w:p>
    <w:p w:rsidR="00D96067" w:rsidRPr="00807BE9" w:rsidRDefault="00D96067" w:rsidP="00D96067">
      <w:pPr>
        <w:rPr>
          <w:rFonts w:ascii="Calibri" w:hAnsi="Calibri"/>
          <w:b/>
          <w:szCs w:val="28"/>
        </w:rPr>
      </w:pPr>
    </w:p>
    <w:p w:rsidR="00D96067" w:rsidRPr="00807BE9" w:rsidRDefault="00D96067" w:rsidP="00D96067">
      <w:pPr>
        <w:jc w:val="both"/>
        <w:rPr>
          <w:rFonts w:ascii="Calibri" w:hAnsi="Calibri"/>
          <w:b/>
          <w:sz w:val="26"/>
          <w:szCs w:val="26"/>
        </w:rPr>
      </w:pPr>
      <w:r w:rsidRPr="00807BE9">
        <w:rPr>
          <w:rFonts w:ascii="Calibri" w:hAnsi="Calibri"/>
          <w:b/>
          <w:sz w:val="26"/>
          <w:szCs w:val="26"/>
        </w:rPr>
        <w:t>23. Informacja dotycząca walut obcych, w jakich mogą być prowadzone rozliczenia między Zamawiającym a Wykonawcą, jeżeli Zamawiający przewiduje rozliczenia w walutach obcych:</w:t>
      </w:r>
    </w:p>
    <w:p w:rsidR="00D96067" w:rsidRPr="00807BE9" w:rsidRDefault="00D96067" w:rsidP="00D96067">
      <w:pPr>
        <w:pStyle w:val="Tematkomentarza"/>
        <w:rPr>
          <w:rFonts w:ascii="Calibri" w:hAnsi="Calibri"/>
          <w:sz w:val="24"/>
        </w:rPr>
      </w:pPr>
    </w:p>
    <w:p w:rsidR="00D96067" w:rsidRPr="00807BE9" w:rsidRDefault="00D96067" w:rsidP="00D96067">
      <w:pPr>
        <w:ind w:left="426"/>
        <w:rPr>
          <w:rFonts w:ascii="Calibri" w:hAnsi="Calibri"/>
          <w:sz w:val="22"/>
        </w:rPr>
      </w:pPr>
      <w:r w:rsidRPr="00807BE9">
        <w:rPr>
          <w:rFonts w:ascii="Calibri" w:hAnsi="Calibri"/>
          <w:sz w:val="22"/>
        </w:rPr>
        <w:t xml:space="preserve">Zamawiający </w:t>
      </w:r>
      <w:r w:rsidRPr="00807BE9">
        <w:rPr>
          <w:rFonts w:ascii="Calibri" w:hAnsi="Calibri"/>
          <w:w w:val="150"/>
          <w:sz w:val="22"/>
        </w:rPr>
        <w:t>nie przewiduje</w:t>
      </w:r>
      <w:r w:rsidRPr="00807BE9">
        <w:rPr>
          <w:rFonts w:ascii="Calibri" w:hAnsi="Calibri"/>
          <w:sz w:val="22"/>
        </w:rPr>
        <w:t xml:space="preserve">  prowadzenia rozliczeń w walutach obcych.</w:t>
      </w:r>
    </w:p>
    <w:p w:rsidR="00D96067" w:rsidRPr="00807BE9" w:rsidRDefault="00D96067" w:rsidP="00D96067">
      <w:pPr>
        <w:jc w:val="both"/>
        <w:rPr>
          <w:rFonts w:ascii="Calibri" w:hAnsi="Calibri"/>
          <w:b/>
        </w:rPr>
      </w:pPr>
    </w:p>
    <w:p w:rsidR="00D96067" w:rsidRPr="00807BE9" w:rsidRDefault="00D96067" w:rsidP="00D96067">
      <w:pPr>
        <w:jc w:val="both"/>
        <w:rPr>
          <w:rFonts w:ascii="Calibri" w:hAnsi="Calibri"/>
          <w:b/>
          <w:sz w:val="26"/>
          <w:szCs w:val="26"/>
        </w:rPr>
      </w:pPr>
      <w:r w:rsidRPr="00807BE9">
        <w:rPr>
          <w:rFonts w:ascii="Calibri" w:hAnsi="Calibri"/>
          <w:b/>
          <w:sz w:val="26"/>
          <w:szCs w:val="26"/>
        </w:rPr>
        <w:t>24. Informacja o wysokości zwrotu kosztów udziału w postępowaniu, jeżeli Zamawiający przewiduje ich zwrot:</w:t>
      </w:r>
    </w:p>
    <w:p w:rsidR="00D96067" w:rsidRPr="001D6E2D" w:rsidRDefault="00D96067" w:rsidP="00D96067">
      <w:pPr>
        <w:rPr>
          <w:rFonts w:ascii="Calibri" w:hAnsi="Calibri"/>
          <w:szCs w:val="16"/>
        </w:rPr>
      </w:pPr>
    </w:p>
    <w:p w:rsidR="00D96067" w:rsidRPr="001D6E2D" w:rsidRDefault="00D96067" w:rsidP="00D96067">
      <w:pPr>
        <w:ind w:left="426"/>
        <w:rPr>
          <w:rFonts w:ascii="Calibri" w:hAnsi="Calibri"/>
          <w:sz w:val="22"/>
        </w:rPr>
      </w:pPr>
      <w:r w:rsidRPr="001D6E2D">
        <w:rPr>
          <w:rFonts w:ascii="Calibri" w:hAnsi="Calibri"/>
          <w:sz w:val="22"/>
        </w:rPr>
        <w:t xml:space="preserve">Zamawiający </w:t>
      </w:r>
      <w:r w:rsidRPr="001D6E2D">
        <w:rPr>
          <w:rFonts w:ascii="Calibri" w:hAnsi="Calibri"/>
          <w:w w:val="150"/>
          <w:sz w:val="22"/>
        </w:rPr>
        <w:t>nie przewiduje</w:t>
      </w:r>
      <w:r w:rsidRPr="001D6E2D">
        <w:rPr>
          <w:rFonts w:ascii="Calibri" w:hAnsi="Calibri"/>
          <w:sz w:val="22"/>
        </w:rPr>
        <w:t xml:space="preserve">  zwrotu kosztów udziału w postępowaniu.</w:t>
      </w:r>
    </w:p>
    <w:p w:rsidR="00D96067" w:rsidRPr="001D6E2D" w:rsidRDefault="00D96067" w:rsidP="00D96067">
      <w:pPr>
        <w:jc w:val="both"/>
        <w:rPr>
          <w:rFonts w:ascii="Calibri" w:hAnsi="Calibri" w:cs="Arial"/>
          <w:b/>
        </w:rPr>
      </w:pPr>
    </w:p>
    <w:p w:rsidR="00D96067" w:rsidRPr="001D6E2D" w:rsidRDefault="00D96067" w:rsidP="00D96067">
      <w:pPr>
        <w:jc w:val="both"/>
        <w:rPr>
          <w:rFonts w:ascii="Calibri" w:hAnsi="Calibri" w:cs="Arial"/>
          <w:b/>
          <w:sz w:val="26"/>
          <w:szCs w:val="26"/>
        </w:rPr>
      </w:pPr>
      <w:r w:rsidRPr="001D6E2D">
        <w:rPr>
          <w:rFonts w:ascii="Calibri" w:hAnsi="Calibri" w:cs="Arial"/>
          <w:b/>
          <w:sz w:val="26"/>
          <w:szCs w:val="26"/>
        </w:rPr>
        <w:t>25. Wykaz  załączników  do SIWZ:</w:t>
      </w:r>
    </w:p>
    <w:p w:rsidR="00D96067" w:rsidRPr="001D6E2D" w:rsidRDefault="00D96067" w:rsidP="00D96067">
      <w:pPr>
        <w:jc w:val="both"/>
        <w:rPr>
          <w:rFonts w:ascii="Calibri" w:hAnsi="Calibri" w:cs="Arial"/>
          <w:b/>
          <w:sz w:val="26"/>
          <w:szCs w:val="26"/>
        </w:rPr>
      </w:pP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 xml:space="preserve">formularz ofertowy – załącznik nr 1,   </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oświadczenie o spełnieniu warunków udziału w postępowaniu – załącznik nr 2,</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oświadczenie o braku podstaw do wykluczenia – załącznik nr 3,</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o</w:t>
      </w:r>
      <w:r w:rsidRPr="001D6E2D">
        <w:rPr>
          <w:rFonts w:ascii="Calibri" w:hAnsi="Calibri"/>
          <w:sz w:val="22"/>
        </w:rPr>
        <w:t xml:space="preserve">świadczenie o braku zaległości podatkowych </w:t>
      </w:r>
      <w:r w:rsidRPr="001D6E2D">
        <w:rPr>
          <w:rFonts w:ascii="Calibri" w:hAnsi="Calibri" w:cs="Arial"/>
          <w:sz w:val="22"/>
        </w:rPr>
        <w:t>– załącznik nr 4,</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lastRenderedPageBreak/>
        <w:t>o</w:t>
      </w:r>
      <w:r w:rsidRPr="001D6E2D">
        <w:rPr>
          <w:rFonts w:ascii="Calibri" w:hAnsi="Calibri"/>
          <w:sz w:val="22"/>
        </w:rPr>
        <w:t>świadczenie Wykonawcy o braku orzeczenia wobec niego tytułem środka zapobiegawczego zakazu ubiegania się o zamówienia publiczne</w:t>
      </w:r>
      <w:r w:rsidRPr="001D6E2D">
        <w:rPr>
          <w:rFonts w:ascii="Calibri" w:hAnsi="Calibri" w:cs="Arial"/>
          <w:sz w:val="22"/>
        </w:rPr>
        <w:t xml:space="preserve"> – załącznik nr 5,</w:t>
      </w:r>
    </w:p>
    <w:p w:rsidR="00D96067" w:rsidRPr="001D6E2D"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Wykaz robót – załącznik nr 6</w:t>
      </w:r>
    </w:p>
    <w:p w:rsidR="00D96067" w:rsidRPr="001D6E2D" w:rsidRDefault="00D63B8B" w:rsidP="00D96067">
      <w:pPr>
        <w:numPr>
          <w:ilvl w:val="0"/>
          <w:numId w:val="18"/>
        </w:numPr>
        <w:spacing w:line="276" w:lineRule="auto"/>
        <w:jc w:val="both"/>
        <w:rPr>
          <w:rFonts w:ascii="Calibri" w:hAnsi="Calibri" w:cs="Arial"/>
          <w:sz w:val="22"/>
        </w:rPr>
      </w:pPr>
      <w:r>
        <w:rPr>
          <w:rFonts w:ascii="Calibri" w:hAnsi="Calibri" w:cs="Arial"/>
          <w:sz w:val="22"/>
        </w:rPr>
        <w:t>O</w:t>
      </w:r>
      <w:r w:rsidR="00D96067" w:rsidRPr="001D6E2D">
        <w:rPr>
          <w:rFonts w:ascii="Calibri" w:hAnsi="Calibri" w:cs="Arial"/>
          <w:sz w:val="22"/>
        </w:rPr>
        <w:t xml:space="preserve">świadczenie dotyczące przynależności do grupy kapitałowej – załącznik nr 7, </w:t>
      </w:r>
    </w:p>
    <w:p w:rsidR="00D96067" w:rsidRPr="00593038" w:rsidRDefault="00D96067" w:rsidP="00D96067">
      <w:pPr>
        <w:numPr>
          <w:ilvl w:val="0"/>
          <w:numId w:val="18"/>
        </w:numPr>
        <w:spacing w:line="276" w:lineRule="auto"/>
        <w:jc w:val="both"/>
        <w:rPr>
          <w:rFonts w:ascii="Calibri" w:hAnsi="Calibri" w:cs="Arial"/>
          <w:sz w:val="22"/>
        </w:rPr>
      </w:pPr>
      <w:r w:rsidRPr="001D6E2D">
        <w:rPr>
          <w:rFonts w:ascii="Calibri" w:hAnsi="Calibri" w:cs="Arial"/>
          <w:sz w:val="22"/>
        </w:rPr>
        <w:t>Prz</w:t>
      </w:r>
      <w:r w:rsidRPr="00593038">
        <w:rPr>
          <w:rFonts w:ascii="Calibri" w:hAnsi="Calibri" w:cs="Arial"/>
          <w:sz w:val="22"/>
        </w:rPr>
        <w:t>edmiar robót  – załącznik nr 8,</w:t>
      </w:r>
    </w:p>
    <w:p w:rsidR="00D96067" w:rsidRPr="001D6E2D" w:rsidRDefault="00D96067" w:rsidP="00D96067">
      <w:pPr>
        <w:numPr>
          <w:ilvl w:val="0"/>
          <w:numId w:val="18"/>
        </w:numPr>
        <w:spacing w:line="276" w:lineRule="auto"/>
        <w:jc w:val="both"/>
        <w:rPr>
          <w:rFonts w:ascii="Calibri" w:hAnsi="Calibri" w:cs="Arial"/>
          <w:sz w:val="22"/>
        </w:rPr>
      </w:pPr>
      <w:r w:rsidRPr="00593038">
        <w:rPr>
          <w:rFonts w:ascii="Calibri" w:hAnsi="Calibri" w:cs="Arial"/>
          <w:sz w:val="22"/>
        </w:rPr>
        <w:t xml:space="preserve">Projekt budowlany </w:t>
      </w:r>
      <w:r w:rsidR="00593038" w:rsidRPr="00593038">
        <w:rPr>
          <w:rFonts w:ascii="Calibri" w:hAnsi="Calibri" w:cs="Arial"/>
          <w:sz w:val="22"/>
        </w:rPr>
        <w:t>wraz z</w:t>
      </w:r>
      <w:r w:rsidR="00593038">
        <w:rPr>
          <w:rFonts w:ascii="Calibri" w:hAnsi="Calibri" w:cs="Arial"/>
          <w:sz w:val="22"/>
        </w:rPr>
        <w:t xml:space="preserve"> Projektem budowlanym zamiennym</w:t>
      </w:r>
      <w:r>
        <w:rPr>
          <w:rFonts w:ascii="Calibri" w:hAnsi="Calibri" w:cs="Arial"/>
          <w:sz w:val="22"/>
        </w:rPr>
        <w:t xml:space="preserve"> </w:t>
      </w:r>
      <w:r w:rsidRPr="001D6E2D">
        <w:rPr>
          <w:rFonts w:ascii="Calibri" w:hAnsi="Calibri" w:cs="Arial"/>
          <w:sz w:val="22"/>
        </w:rPr>
        <w:t>„Remont dachu i pokrycia dachowego na budynku Przedszkola w Starym Polu – załącznik nr 9,</w:t>
      </w:r>
    </w:p>
    <w:p w:rsidR="00D96067" w:rsidRPr="001D6E2D" w:rsidRDefault="00D96067" w:rsidP="00D96067">
      <w:pPr>
        <w:numPr>
          <w:ilvl w:val="0"/>
          <w:numId w:val="18"/>
        </w:numPr>
        <w:spacing w:line="276" w:lineRule="auto"/>
        <w:ind w:left="721" w:hanging="361"/>
        <w:jc w:val="both"/>
        <w:rPr>
          <w:rFonts w:ascii="Calibri" w:hAnsi="Calibri" w:cs="Arial"/>
          <w:sz w:val="22"/>
        </w:rPr>
      </w:pPr>
      <w:r w:rsidRPr="001D6E2D">
        <w:rPr>
          <w:rFonts w:ascii="Calibri" w:hAnsi="Calibri" w:cs="Arial"/>
          <w:sz w:val="22"/>
        </w:rPr>
        <w:t>Specyfikacja Techniczna Wykonania i Odbioru Robót - załącznik nr 10</w:t>
      </w:r>
    </w:p>
    <w:p w:rsidR="00D96067" w:rsidRDefault="00D63B8B" w:rsidP="00D96067">
      <w:pPr>
        <w:numPr>
          <w:ilvl w:val="0"/>
          <w:numId w:val="18"/>
        </w:numPr>
        <w:spacing w:line="276" w:lineRule="auto"/>
        <w:jc w:val="both"/>
        <w:rPr>
          <w:rFonts w:ascii="Calibri" w:hAnsi="Calibri" w:cs="Arial"/>
          <w:sz w:val="22"/>
        </w:rPr>
      </w:pPr>
      <w:r>
        <w:rPr>
          <w:rFonts w:ascii="Calibri" w:hAnsi="Calibri" w:cs="Arial"/>
          <w:sz w:val="22"/>
        </w:rPr>
        <w:t>W</w:t>
      </w:r>
      <w:r w:rsidR="00D96067" w:rsidRPr="001D6E2D">
        <w:rPr>
          <w:rFonts w:ascii="Calibri" w:hAnsi="Calibri" w:cs="Arial"/>
          <w:sz w:val="22"/>
        </w:rPr>
        <w:t>zór  umowy – załącznik nr 11</w:t>
      </w:r>
    </w:p>
    <w:p w:rsidR="00016DF6" w:rsidRPr="00016DF6" w:rsidRDefault="00016DF6" w:rsidP="00016DF6">
      <w:pPr>
        <w:pStyle w:val="Akapitzlist"/>
        <w:numPr>
          <w:ilvl w:val="0"/>
          <w:numId w:val="18"/>
        </w:numPr>
        <w:jc w:val="both"/>
        <w:rPr>
          <w:rFonts w:asciiTheme="minorHAnsi" w:hAnsiTheme="minorHAnsi" w:cstheme="minorHAnsi"/>
          <w:sz w:val="22"/>
          <w:szCs w:val="22"/>
        </w:rPr>
      </w:pPr>
      <w:r w:rsidRPr="00016DF6">
        <w:rPr>
          <w:rFonts w:asciiTheme="minorHAnsi" w:hAnsiTheme="minorHAnsi" w:cstheme="minorHAnsi"/>
          <w:sz w:val="22"/>
          <w:szCs w:val="22"/>
        </w:rPr>
        <w:t>Oświadczenie Wykonawcy dot. wypełnienia obowiązków informacyjnych przewidzia</w:t>
      </w:r>
      <w:r w:rsidR="00E45917">
        <w:rPr>
          <w:rFonts w:asciiTheme="minorHAnsi" w:hAnsiTheme="minorHAnsi" w:cstheme="minorHAnsi"/>
          <w:sz w:val="22"/>
          <w:szCs w:val="22"/>
        </w:rPr>
        <w:t>nych w art. 13 lub art. 14 RODO – załącznik nr 12</w:t>
      </w:r>
    </w:p>
    <w:p w:rsidR="00016DF6" w:rsidRPr="001D6E2D" w:rsidRDefault="00016DF6" w:rsidP="00016DF6">
      <w:pPr>
        <w:spacing w:line="276" w:lineRule="auto"/>
        <w:ind w:left="720"/>
        <w:jc w:val="both"/>
        <w:rPr>
          <w:rFonts w:ascii="Calibri" w:hAnsi="Calibri" w:cs="Arial"/>
          <w:sz w:val="22"/>
        </w:rPr>
      </w:pPr>
    </w:p>
    <w:p w:rsidR="00D96067" w:rsidRPr="008159E8" w:rsidRDefault="00D96067" w:rsidP="00D96067">
      <w:pPr>
        <w:jc w:val="right"/>
        <w:rPr>
          <w:rFonts w:ascii="Calibri" w:hAnsi="Calibri" w:cs="Arial"/>
          <w:b/>
          <w:color w:val="FF0000"/>
          <w:sz w:val="20"/>
          <w:szCs w:val="20"/>
        </w:rPr>
      </w:pPr>
    </w:p>
    <w:p w:rsidR="00D96067" w:rsidRPr="008159E8"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735734" w:rsidRDefault="00735734"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D96067" w:rsidRDefault="00D96067" w:rsidP="00D96067">
      <w:pPr>
        <w:jc w:val="right"/>
        <w:rPr>
          <w:rFonts w:ascii="Calibri" w:hAnsi="Calibri" w:cs="Arial"/>
          <w:b/>
          <w:color w:val="FF0000"/>
          <w:sz w:val="20"/>
          <w:szCs w:val="20"/>
        </w:rPr>
      </w:pPr>
    </w:p>
    <w:p w:rsidR="00F43E0F" w:rsidRDefault="00F43E0F" w:rsidP="00D96067">
      <w:pPr>
        <w:jc w:val="right"/>
        <w:rPr>
          <w:rFonts w:ascii="Calibri" w:hAnsi="Calibri" w:cs="Arial"/>
          <w:b/>
          <w:color w:val="FF0000"/>
          <w:sz w:val="20"/>
          <w:szCs w:val="20"/>
        </w:rPr>
      </w:pPr>
      <w:bookmarkStart w:id="2" w:name="_GoBack"/>
      <w:bookmarkEnd w:id="2"/>
    </w:p>
    <w:sectPr w:rsidR="00F43E0F" w:rsidSect="00BE0442">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EE0" w:rsidRDefault="00EB6EE0" w:rsidP="00BE0442">
      <w:r>
        <w:separator/>
      </w:r>
    </w:p>
  </w:endnote>
  <w:endnote w:type="continuationSeparator" w:id="0">
    <w:p w:rsidR="00EB6EE0" w:rsidRDefault="00EB6EE0" w:rsidP="00BE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32" w:rsidRPr="00314927" w:rsidRDefault="00AB1A32" w:rsidP="00BE0442">
    <w:pPr>
      <w:rPr>
        <w:rFonts w:ascii="Calibri" w:hAnsi="Calibri" w:cs="Arial"/>
        <w:sz w:val="32"/>
        <w:szCs w:val="32"/>
      </w:rPr>
    </w:pPr>
    <w:r w:rsidRPr="00314927">
      <w:rPr>
        <w:rFonts w:ascii="Calibri" w:hAnsi="Calibri" w:cs="Arial"/>
        <w:sz w:val="32"/>
        <w:szCs w:val="32"/>
      </w:rPr>
      <w:t>________________________________________________________</w:t>
    </w:r>
  </w:p>
  <w:p w:rsidR="00AB1A32" w:rsidRPr="005623BE" w:rsidRDefault="00AB1A32" w:rsidP="00BE0442">
    <w:pPr>
      <w:jc w:val="both"/>
      <w:rPr>
        <w:rFonts w:ascii="Calibri" w:hAnsi="Calibri" w:cs="Arial"/>
        <w:b/>
        <w:szCs w:val="28"/>
      </w:rPr>
    </w:pPr>
    <w:r w:rsidRPr="005623BE">
      <w:rPr>
        <w:rFonts w:ascii="Calibri" w:hAnsi="Calibri" w:cs="Arial"/>
        <w:sz w:val="18"/>
        <w:szCs w:val="20"/>
      </w:rPr>
      <w:t>*    Ustawa  z dnia  29 stycznia 2004 r. Prawo  zamówień publicznych: ( tekst jedn.  Dz.U. z 2017r. poz. 1579 ze zm. )</w:t>
    </w:r>
  </w:p>
  <w:p w:rsidR="00AB1A32" w:rsidRDefault="00AB1A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EE0" w:rsidRDefault="00EB6EE0" w:rsidP="00BE0442">
      <w:r>
        <w:separator/>
      </w:r>
    </w:p>
  </w:footnote>
  <w:footnote w:type="continuationSeparator" w:id="0">
    <w:p w:rsidR="00EB6EE0" w:rsidRDefault="00EB6EE0" w:rsidP="00BE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A32" w:rsidRPr="00BE0442" w:rsidRDefault="00AB1A32" w:rsidP="00BE0442">
    <w:pPr>
      <w:jc w:val="center"/>
      <w:rPr>
        <w:rFonts w:ascii="Calibri" w:hAnsi="Calibri" w:cs="Arial"/>
      </w:rPr>
    </w:pPr>
    <w:r w:rsidRPr="00BE0442">
      <w:rPr>
        <w:rFonts w:ascii="Calibri" w:hAnsi="Calibri" w:cs="Arial"/>
      </w:rPr>
      <w:t>PRZETARG  NIEOGRANICZONY  O  WARTOŚCI   POWYŻEJ   30.000  EURO</w:t>
    </w:r>
  </w:p>
  <w:p w:rsidR="00AB1A32" w:rsidRDefault="00AB1A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EC5C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3"/>
    <w:multiLevelType w:val="multilevel"/>
    <w:tmpl w:val="00000013"/>
    <w:name w:val="WW8Num1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ADB35BE"/>
    <w:multiLevelType w:val="multilevel"/>
    <w:tmpl w:val="0BC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34AB4"/>
    <w:multiLevelType w:val="hybridMultilevel"/>
    <w:tmpl w:val="173CCA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3C81986"/>
    <w:multiLevelType w:val="hybridMultilevel"/>
    <w:tmpl w:val="97BEE470"/>
    <w:lvl w:ilvl="0" w:tplc="4684C2A2">
      <w:start w:val="1"/>
      <w:numFmt w:val="lowerLetter"/>
      <w:lvlText w:val="%1)"/>
      <w:lvlJc w:val="left"/>
      <w:pPr>
        <w:ind w:left="644" w:hanging="360"/>
      </w:pPr>
      <w:rPr>
        <w:b w:val="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 w15:restartNumberingAfterBreak="0">
    <w:nsid w:val="181477A0"/>
    <w:multiLevelType w:val="hybridMultilevel"/>
    <w:tmpl w:val="960E4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269BF"/>
    <w:multiLevelType w:val="hybridMultilevel"/>
    <w:tmpl w:val="7376F40A"/>
    <w:lvl w:ilvl="0" w:tplc="D08891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C2E33"/>
    <w:multiLevelType w:val="hybridMultilevel"/>
    <w:tmpl w:val="173CCA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B9589D"/>
    <w:multiLevelType w:val="hybridMultilevel"/>
    <w:tmpl w:val="4B6A7118"/>
    <w:lvl w:ilvl="0" w:tplc="1E40E6E0">
      <w:start w:val="1"/>
      <w:numFmt w:val="bullet"/>
      <w:lvlText w:val=""/>
      <w:lvlJc w:val="left"/>
      <w:pPr>
        <w:tabs>
          <w:tab w:val="num" w:pos="720"/>
        </w:tabs>
        <w:ind w:left="720" w:hanging="360"/>
      </w:pPr>
      <w:rPr>
        <w:rFonts w:ascii="Symbol" w:hAnsi="Symbol" w:cs="Times New Roman" w:hint="default"/>
        <w:strike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9880308"/>
    <w:multiLevelType w:val="hybridMultilevel"/>
    <w:tmpl w:val="228E1444"/>
    <w:lvl w:ilvl="0" w:tplc="12EE7CA8">
      <w:start w:val="1"/>
      <w:numFmt w:val="lowerLetter"/>
      <w:lvlText w:val="%1)"/>
      <w:lvlJc w:val="left"/>
      <w:pPr>
        <w:ind w:left="1440" w:hanging="360"/>
      </w:pPr>
      <w:rPr>
        <w:rFonts w:hint="default"/>
        <w:color w:val="00000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0457E63"/>
    <w:multiLevelType w:val="multilevel"/>
    <w:tmpl w:val="DA94ED8A"/>
    <w:styleLink w:val="WWNum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15:restartNumberingAfterBreak="0">
    <w:nsid w:val="31B35621"/>
    <w:multiLevelType w:val="hybridMultilevel"/>
    <w:tmpl w:val="07384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75FF4"/>
    <w:multiLevelType w:val="hybridMultilevel"/>
    <w:tmpl w:val="07384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B901B8"/>
    <w:multiLevelType w:val="hybridMultilevel"/>
    <w:tmpl w:val="EEE09C78"/>
    <w:name w:val="WW8Num8"/>
    <w:lvl w:ilvl="0" w:tplc="F6BE9CE0">
      <w:start w:val="1"/>
      <w:numFmt w:val="lowerLetter"/>
      <w:lvlText w:val="%1)"/>
      <w:lvlJc w:val="left"/>
      <w:pPr>
        <w:ind w:left="720" w:hanging="360"/>
      </w:pPr>
      <w:rPr>
        <w:rFonts w:ascii="Calibri" w:hAnsi="Calibri"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17243"/>
    <w:multiLevelType w:val="hybridMultilevel"/>
    <w:tmpl w:val="8FC297DE"/>
    <w:lvl w:ilvl="0" w:tplc="C64C05C0">
      <w:start w:val="1"/>
      <w:numFmt w:val="lowerLetter"/>
      <w:lvlText w:val="%1)"/>
      <w:lvlJc w:val="left"/>
      <w:pPr>
        <w:tabs>
          <w:tab w:val="num" w:pos="359"/>
        </w:tabs>
        <w:ind w:left="0" w:firstLine="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60955"/>
    <w:multiLevelType w:val="hybridMultilevel"/>
    <w:tmpl w:val="48B01BE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3B5240"/>
    <w:multiLevelType w:val="hybridMultilevel"/>
    <w:tmpl w:val="3B8A8992"/>
    <w:lvl w:ilvl="0" w:tplc="C64C05C0">
      <w:start w:val="1"/>
      <w:numFmt w:val="lowerLetter"/>
      <w:lvlText w:val="%1)"/>
      <w:lvlJc w:val="left"/>
      <w:pPr>
        <w:tabs>
          <w:tab w:val="num" w:pos="359"/>
        </w:tabs>
        <w:ind w:left="0" w:firstLine="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CD5E6B"/>
    <w:multiLevelType w:val="hybridMultilevel"/>
    <w:tmpl w:val="F45C10A2"/>
    <w:lvl w:ilvl="0" w:tplc="C58286CA">
      <w:start w:val="1"/>
      <w:numFmt w:val="lowerLetter"/>
      <w:lvlText w:val="%1)"/>
      <w:lvlJc w:val="left"/>
      <w:pPr>
        <w:tabs>
          <w:tab w:val="num" w:pos="1425"/>
        </w:tabs>
        <w:ind w:left="1425" w:hanging="360"/>
      </w:pPr>
      <w:rPr>
        <w:rFonts w:hint="default"/>
      </w:rPr>
    </w:lvl>
    <w:lvl w:ilvl="1" w:tplc="584AA38E">
      <w:start w:val="1"/>
      <w:numFmt w:val="decimal"/>
      <w:lvlText w:val="%2)"/>
      <w:lvlJc w:val="left"/>
      <w:pPr>
        <w:tabs>
          <w:tab w:val="num" w:pos="2145"/>
        </w:tabs>
        <w:ind w:left="2145" w:hanging="360"/>
      </w:pPr>
      <w:rPr>
        <w:rFonts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8" w15:restartNumberingAfterBreak="0">
    <w:nsid w:val="65C575F7"/>
    <w:multiLevelType w:val="hybridMultilevel"/>
    <w:tmpl w:val="CA0E1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547091"/>
    <w:multiLevelType w:val="hybridMultilevel"/>
    <w:tmpl w:val="E39C72C0"/>
    <w:lvl w:ilvl="0" w:tplc="ABE4D054">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F47150"/>
    <w:multiLevelType w:val="hybridMultilevel"/>
    <w:tmpl w:val="C49046AC"/>
    <w:lvl w:ilvl="0" w:tplc="C64C05C0">
      <w:start w:val="1"/>
      <w:numFmt w:val="lowerLetter"/>
      <w:lvlText w:val="%1)"/>
      <w:lvlJc w:val="left"/>
      <w:pPr>
        <w:tabs>
          <w:tab w:val="num" w:pos="359"/>
        </w:tabs>
        <w:ind w:left="0" w:firstLine="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6E15898"/>
    <w:multiLevelType w:val="hybridMultilevel"/>
    <w:tmpl w:val="1DD2822C"/>
    <w:lvl w:ilvl="0" w:tplc="6FD0E89E">
      <w:start w:val="1"/>
      <w:numFmt w:val="lowerLetter"/>
      <w:lvlText w:val="%1)"/>
      <w:lvlJc w:val="left"/>
      <w:pPr>
        <w:tabs>
          <w:tab w:val="num" w:pos="359"/>
        </w:tabs>
        <w:ind w:left="0" w:firstLine="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A224AC0"/>
    <w:multiLevelType w:val="hybridMultilevel"/>
    <w:tmpl w:val="DE90BB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FF2BBE"/>
    <w:multiLevelType w:val="hybridMultilevel"/>
    <w:tmpl w:val="95E05070"/>
    <w:lvl w:ilvl="0" w:tplc="04150001">
      <w:start w:val="1"/>
      <w:numFmt w:val="bullet"/>
      <w:lvlText w:val=""/>
      <w:lvlJc w:val="left"/>
      <w:pPr>
        <w:tabs>
          <w:tab w:val="num" w:pos="720"/>
        </w:tabs>
        <w:ind w:left="720" w:hanging="360"/>
      </w:pPr>
      <w:rPr>
        <w:rFonts w:ascii="Symbol" w:hAnsi="Symbol" w:hint="default"/>
        <w:sz w:val="24"/>
        <w:szCs w:val="24"/>
      </w:rPr>
    </w:lvl>
    <w:lvl w:ilvl="1" w:tplc="04150001">
      <w:start w:val="1"/>
      <w:numFmt w:val="bullet"/>
      <w:lvlText w:val=""/>
      <w:lvlJc w:val="left"/>
      <w:pPr>
        <w:tabs>
          <w:tab w:val="num" w:pos="1440"/>
        </w:tabs>
        <w:ind w:left="1440" w:hanging="360"/>
      </w:pPr>
      <w:rPr>
        <w:rFonts w:ascii="Symbol" w:hAnsi="Symbol"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0"/>
  </w:num>
  <w:num w:numId="4">
    <w:abstractNumId w:val="8"/>
  </w:num>
  <w:num w:numId="5">
    <w:abstractNumId w:val="20"/>
  </w:num>
  <w:num w:numId="6">
    <w:abstractNumId w:val="14"/>
  </w:num>
  <w:num w:numId="7">
    <w:abstractNumId w:val="16"/>
  </w:num>
  <w:num w:numId="8">
    <w:abstractNumId w:val="21"/>
  </w:num>
  <w:num w:numId="9">
    <w:abstractNumId w:val="7"/>
  </w:num>
  <w:num w:numId="10">
    <w:abstractNumId w:val="13"/>
  </w:num>
  <w:num w:numId="11">
    <w:abstractNumId w:val="1"/>
  </w:num>
  <w:num w:numId="12">
    <w:abstractNumId w:val="11"/>
  </w:num>
  <w:num w:numId="13">
    <w:abstractNumId w:val="12"/>
  </w:num>
  <w:num w:numId="14">
    <w:abstractNumId w:val="5"/>
  </w:num>
  <w:num w:numId="15">
    <w:abstractNumId w:val="19"/>
  </w:num>
  <w:num w:numId="16">
    <w:abstractNumId w:val="6"/>
  </w:num>
  <w:num w:numId="17">
    <w:abstractNumId w:val="2"/>
  </w:num>
  <w:num w:numId="18">
    <w:abstractNumId w:val="3"/>
  </w:num>
  <w:num w:numId="19">
    <w:abstractNumId w:val="10"/>
  </w:num>
  <w:num w:numId="20">
    <w:abstractNumId w:val="9"/>
  </w:num>
  <w:num w:numId="21">
    <w:abstractNumId w:val="18"/>
  </w:num>
  <w:num w:numId="22">
    <w:abstractNumId w:val="4"/>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57"/>
    <w:rsid w:val="00016DF6"/>
    <w:rsid w:val="00051152"/>
    <w:rsid w:val="00062A32"/>
    <w:rsid w:val="000E4865"/>
    <w:rsid w:val="000E7934"/>
    <w:rsid w:val="00126306"/>
    <w:rsid w:val="003752A5"/>
    <w:rsid w:val="00386E2C"/>
    <w:rsid w:val="00391904"/>
    <w:rsid w:val="003F6481"/>
    <w:rsid w:val="00424A57"/>
    <w:rsid w:val="00457867"/>
    <w:rsid w:val="0049346B"/>
    <w:rsid w:val="004D489C"/>
    <w:rsid w:val="005507E3"/>
    <w:rsid w:val="00593038"/>
    <w:rsid w:val="005C5793"/>
    <w:rsid w:val="005C7765"/>
    <w:rsid w:val="005F62F7"/>
    <w:rsid w:val="00657F22"/>
    <w:rsid w:val="006D4FC6"/>
    <w:rsid w:val="006D5F86"/>
    <w:rsid w:val="00735734"/>
    <w:rsid w:val="007463C8"/>
    <w:rsid w:val="00786C4C"/>
    <w:rsid w:val="00843F3D"/>
    <w:rsid w:val="00854D87"/>
    <w:rsid w:val="00862625"/>
    <w:rsid w:val="008C1302"/>
    <w:rsid w:val="00916E0A"/>
    <w:rsid w:val="00943D45"/>
    <w:rsid w:val="00A06D1F"/>
    <w:rsid w:val="00A86685"/>
    <w:rsid w:val="00AB1A32"/>
    <w:rsid w:val="00BA2C00"/>
    <w:rsid w:val="00BE0442"/>
    <w:rsid w:val="00C1523B"/>
    <w:rsid w:val="00C153BC"/>
    <w:rsid w:val="00C3584D"/>
    <w:rsid w:val="00C47631"/>
    <w:rsid w:val="00C51860"/>
    <w:rsid w:val="00C52973"/>
    <w:rsid w:val="00CD08A1"/>
    <w:rsid w:val="00D5335D"/>
    <w:rsid w:val="00D63B8B"/>
    <w:rsid w:val="00D846AE"/>
    <w:rsid w:val="00D96067"/>
    <w:rsid w:val="00DD11F1"/>
    <w:rsid w:val="00DE5771"/>
    <w:rsid w:val="00E45917"/>
    <w:rsid w:val="00E65358"/>
    <w:rsid w:val="00E864B1"/>
    <w:rsid w:val="00EB6EE0"/>
    <w:rsid w:val="00F01DE3"/>
    <w:rsid w:val="00F43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82508-7A76-4BFD-884B-41F23B4C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302"/>
    <w:rPr>
      <w:rFonts w:ascii="Arial" w:hAnsi="Arial"/>
      <w:sz w:val="24"/>
      <w:szCs w:val="24"/>
      <w:lang w:eastAsia="pl-PL"/>
    </w:rPr>
  </w:style>
  <w:style w:type="paragraph" w:styleId="Nagwek1">
    <w:name w:val="heading 1"/>
    <w:basedOn w:val="Normalny"/>
    <w:next w:val="Normalny"/>
    <w:link w:val="Nagwek1Znak"/>
    <w:qFormat/>
    <w:rsid w:val="008C1302"/>
    <w:pPr>
      <w:keepNext/>
      <w:spacing w:before="240" w:after="60"/>
      <w:outlineLvl w:val="0"/>
    </w:pPr>
    <w:rPr>
      <w:rFonts w:cs="Arial"/>
      <w:b/>
      <w:bCs/>
      <w:kern w:val="32"/>
      <w:sz w:val="32"/>
      <w:szCs w:val="32"/>
      <w:lang w:eastAsia="en-US"/>
    </w:rPr>
  </w:style>
  <w:style w:type="paragraph" w:styleId="Nagwek2">
    <w:name w:val="heading 2"/>
    <w:basedOn w:val="Normalny"/>
    <w:next w:val="Normalny"/>
    <w:link w:val="Nagwek2Znak"/>
    <w:uiPriority w:val="9"/>
    <w:qFormat/>
    <w:rsid w:val="00D96067"/>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D96067"/>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qFormat/>
    <w:rsid w:val="008C1302"/>
    <w:pPr>
      <w:keepNext/>
      <w:autoSpaceDE w:val="0"/>
      <w:autoSpaceDN w:val="0"/>
      <w:jc w:val="center"/>
      <w:outlineLvl w:val="4"/>
    </w:pPr>
    <w:rPr>
      <w:rFonts w:ascii="Times New Roman" w:hAnsi="Times New Roman"/>
      <w:i/>
      <w:iCs/>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C1302"/>
    <w:rPr>
      <w:rFonts w:ascii="Arial" w:hAnsi="Arial" w:cs="Arial"/>
      <w:b/>
      <w:bCs/>
      <w:kern w:val="32"/>
      <w:sz w:val="32"/>
      <w:szCs w:val="32"/>
    </w:rPr>
  </w:style>
  <w:style w:type="character" w:customStyle="1" w:styleId="Nagwek5Znak">
    <w:name w:val="Nagłówek 5 Znak"/>
    <w:link w:val="Nagwek5"/>
    <w:rsid w:val="008C1302"/>
    <w:rPr>
      <w:i/>
      <w:iCs/>
      <w:sz w:val="16"/>
      <w:szCs w:val="16"/>
    </w:rPr>
  </w:style>
  <w:style w:type="paragraph" w:styleId="Akapitzlist">
    <w:name w:val="List Paragraph"/>
    <w:basedOn w:val="Normalny"/>
    <w:qFormat/>
    <w:rsid w:val="008C1302"/>
    <w:pPr>
      <w:ind w:left="708"/>
    </w:pPr>
    <w:rPr>
      <w:rFonts w:ascii="Times New Roman" w:hAnsi="Times New Roman"/>
    </w:rPr>
  </w:style>
  <w:style w:type="paragraph" w:customStyle="1" w:styleId="Default">
    <w:name w:val="Default"/>
    <w:rsid w:val="0049346B"/>
    <w:pPr>
      <w:autoSpaceDE w:val="0"/>
      <w:autoSpaceDN w:val="0"/>
      <w:adjustRightInd w:val="0"/>
    </w:pPr>
    <w:rPr>
      <w:rFonts w:ascii="Bookman Old Style" w:hAnsi="Bookman Old Style" w:cs="Bookman Old Style"/>
      <w:color w:val="000000"/>
      <w:sz w:val="24"/>
      <w:szCs w:val="24"/>
    </w:rPr>
  </w:style>
  <w:style w:type="character" w:customStyle="1" w:styleId="Nagwek2Znak">
    <w:name w:val="Nagłówek 2 Znak"/>
    <w:basedOn w:val="Domylnaczcionkaakapitu"/>
    <w:link w:val="Nagwek2"/>
    <w:uiPriority w:val="9"/>
    <w:rsid w:val="00D96067"/>
    <w:rPr>
      <w:rFonts w:ascii="Cambria" w:hAnsi="Cambria"/>
      <w:b/>
      <w:bCs/>
      <w:i/>
      <w:iCs/>
      <w:sz w:val="28"/>
      <w:szCs w:val="28"/>
      <w:lang w:val="x-none" w:eastAsia="x-none"/>
    </w:rPr>
  </w:style>
  <w:style w:type="character" w:customStyle="1" w:styleId="Nagwek3Znak">
    <w:name w:val="Nagłówek 3 Znak"/>
    <w:basedOn w:val="Domylnaczcionkaakapitu"/>
    <w:link w:val="Nagwek3"/>
    <w:uiPriority w:val="9"/>
    <w:rsid w:val="00D96067"/>
    <w:rPr>
      <w:rFonts w:ascii="Cambria" w:hAnsi="Cambria"/>
      <w:b/>
      <w:bCs/>
      <w:sz w:val="26"/>
      <w:szCs w:val="26"/>
      <w:lang w:val="x-none" w:eastAsia="x-none"/>
    </w:rPr>
  </w:style>
  <w:style w:type="character" w:styleId="Hipercze">
    <w:name w:val="Hyperlink"/>
    <w:rsid w:val="00D96067"/>
    <w:rPr>
      <w:color w:val="0000FF"/>
      <w:u w:val="single"/>
    </w:rPr>
  </w:style>
  <w:style w:type="table" w:styleId="Tabela-Siatka">
    <w:name w:val="Table Grid"/>
    <w:basedOn w:val="Standardowy"/>
    <w:rsid w:val="00D96067"/>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96067"/>
    <w:pPr>
      <w:tabs>
        <w:tab w:val="center" w:pos="4536"/>
        <w:tab w:val="right" w:pos="9072"/>
      </w:tabs>
    </w:pPr>
    <w:rPr>
      <w:rFonts w:ascii="Times New Roman" w:hAnsi="Times New Roman"/>
      <w:lang w:val="x-none" w:eastAsia="x-none"/>
    </w:rPr>
  </w:style>
  <w:style w:type="character" w:customStyle="1" w:styleId="StopkaZnak">
    <w:name w:val="Stopka Znak"/>
    <w:basedOn w:val="Domylnaczcionkaakapitu"/>
    <w:link w:val="Stopka"/>
    <w:uiPriority w:val="99"/>
    <w:rsid w:val="00D96067"/>
    <w:rPr>
      <w:sz w:val="24"/>
      <w:szCs w:val="24"/>
      <w:lang w:val="x-none" w:eastAsia="x-none"/>
    </w:rPr>
  </w:style>
  <w:style w:type="character" w:styleId="Numerstrony">
    <w:name w:val="page number"/>
    <w:basedOn w:val="Domylnaczcionkaakapitu"/>
    <w:rsid w:val="00D96067"/>
  </w:style>
  <w:style w:type="paragraph" w:styleId="Tekstblokowy">
    <w:name w:val="Block Text"/>
    <w:basedOn w:val="Normalny"/>
    <w:rsid w:val="00D96067"/>
    <w:pPr>
      <w:widowControl w:val="0"/>
      <w:autoSpaceDE w:val="0"/>
      <w:autoSpaceDN w:val="0"/>
      <w:spacing w:before="120"/>
      <w:ind w:left="1440" w:right="403"/>
    </w:pPr>
    <w:rPr>
      <w:rFonts w:ascii="Times New Roman" w:hAnsi="Times New Roman"/>
      <w:sz w:val="22"/>
      <w:szCs w:val="22"/>
    </w:rPr>
  </w:style>
  <w:style w:type="paragraph" w:styleId="Nagwek">
    <w:name w:val="header"/>
    <w:basedOn w:val="Normalny"/>
    <w:link w:val="NagwekZnak"/>
    <w:uiPriority w:val="99"/>
    <w:rsid w:val="00D96067"/>
    <w:pPr>
      <w:tabs>
        <w:tab w:val="center" w:pos="4536"/>
        <w:tab w:val="right" w:pos="9072"/>
      </w:tabs>
      <w:autoSpaceDE w:val="0"/>
      <w:autoSpaceDN w:val="0"/>
    </w:pPr>
    <w:rPr>
      <w:rFonts w:ascii="Times New Roman" w:hAnsi="Times New Roman"/>
      <w:b/>
      <w:bCs/>
      <w:sz w:val="20"/>
      <w:lang w:val="x-none" w:eastAsia="x-none"/>
    </w:rPr>
  </w:style>
  <w:style w:type="character" w:customStyle="1" w:styleId="NagwekZnak">
    <w:name w:val="Nagłówek Znak"/>
    <w:basedOn w:val="Domylnaczcionkaakapitu"/>
    <w:link w:val="Nagwek"/>
    <w:uiPriority w:val="99"/>
    <w:rsid w:val="00D96067"/>
    <w:rPr>
      <w:b/>
      <w:bCs/>
      <w:szCs w:val="24"/>
      <w:lang w:val="x-none" w:eastAsia="x-none"/>
    </w:rPr>
  </w:style>
  <w:style w:type="paragraph" w:customStyle="1" w:styleId="Tekstpodstawowywcity21">
    <w:name w:val="Tekst podstawowy wcięty 21"/>
    <w:basedOn w:val="Normalny"/>
    <w:rsid w:val="00D96067"/>
    <w:pPr>
      <w:spacing w:line="360" w:lineRule="auto"/>
      <w:ind w:left="567"/>
    </w:pPr>
    <w:rPr>
      <w:rFonts w:ascii="Times New Roman" w:hAnsi="Times New Roman"/>
      <w:szCs w:val="20"/>
    </w:rPr>
  </w:style>
  <w:style w:type="paragraph" w:customStyle="1" w:styleId="ust">
    <w:name w:val="ust"/>
    <w:rsid w:val="00D96067"/>
    <w:pPr>
      <w:spacing w:before="60" w:after="60"/>
      <w:ind w:left="426" w:hanging="284"/>
      <w:jc w:val="both"/>
    </w:pPr>
    <w:rPr>
      <w:sz w:val="24"/>
      <w:lang w:eastAsia="pl-PL"/>
    </w:rPr>
  </w:style>
  <w:style w:type="paragraph" w:customStyle="1" w:styleId="Wyliczenie4">
    <w:name w:val="Wyliczenie 4"/>
    <w:basedOn w:val="Normalny"/>
    <w:rsid w:val="00D96067"/>
    <w:pPr>
      <w:autoSpaceDE w:val="0"/>
      <w:autoSpaceDN w:val="0"/>
      <w:ind w:left="283" w:hanging="283"/>
    </w:pPr>
    <w:rPr>
      <w:rFonts w:ascii="Times New Roman" w:hAnsi="Times New Roman"/>
      <w:sz w:val="20"/>
      <w:szCs w:val="20"/>
    </w:rPr>
  </w:style>
  <w:style w:type="paragraph" w:customStyle="1" w:styleId="BodyText21">
    <w:name w:val="Body Text 21"/>
    <w:basedOn w:val="Normalny"/>
    <w:rsid w:val="00D96067"/>
    <w:pPr>
      <w:autoSpaceDE w:val="0"/>
      <w:autoSpaceDN w:val="0"/>
      <w:jc w:val="both"/>
    </w:pPr>
    <w:rPr>
      <w:rFonts w:ascii="Times New Roman" w:hAnsi="Times New Roman"/>
      <w:sz w:val="20"/>
      <w:szCs w:val="20"/>
    </w:rPr>
  </w:style>
  <w:style w:type="paragraph" w:styleId="Tekstprzypisudolnego">
    <w:name w:val="footnote text"/>
    <w:basedOn w:val="Normalny"/>
    <w:link w:val="TekstprzypisudolnegoZnak"/>
    <w:uiPriority w:val="99"/>
    <w:semiHidden/>
    <w:rsid w:val="00D96067"/>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D96067"/>
    <w:rPr>
      <w:lang w:eastAsia="pl-PL"/>
    </w:rPr>
  </w:style>
  <w:style w:type="character" w:styleId="Odwoanieprzypisudolnego">
    <w:name w:val="footnote reference"/>
    <w:uiPriority w:val="99"/>
    <w:semiHidden/>
    <w:rsid w:val="00D96067"/>
    <w:rPr>
      <w:vertAlign w:val="superscript"/>
    </w:rPr>
  </w:style>
  <w:style w:type="paragraph" w:styleId="Tekstpodstawowy3">
    <w:name w:val="Body Text 3"/>
    <w:basedOn w:val="Normalny"/>
    <w:link w:val="Tekstpodstawowy3Znak"/>
    <w:rsid w:val="00D96067"/>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D96067"/>
    <w:rPr>
      <w:sz w:val="16"/>
      <w:szCs w:val="16"/>
      <w:lang w:eastAsia="pl-PL"/>
    </w:rPr>
  </w:style>
  <w:style w:type="paragraph" w:customStyle="1" w:styleId="Tekstpodstawowy21">
    <w:name w:val="Tekst podstawowy 21"/>
    <w:basedOn w:val="Normalny"/>
    <w:rsid w:val="00D96067"/>
    <w:pPr>
      <w:widowControl w:val="0"/>
      <w:adjustRightInd w:val="0"/>
      <w:spacing w:line="360" w:lineRule="atLeast"/>
      <w:ind w:left="284" w:hanging="284"/>
      <w:jc w:val="both"/>
      <w:textAlignment w:val="baseline"/>
    </w:pPr>
    <w:rPr>
      <w:sz w:val="20"/>
      <w:szCs w:val="20"/>
    </w:rPr>
  </w:style>
  <w:style w:type="paragraph" w:styleId="Tekstkomentarza">
    <w:name w:val="annotation text"/>
    <w:basedOn w:val="Normalny"/>
    <w:link w:val="TekstkomentarzaZnak"/>
    <w:semiHidden/>
    <w:rsid w:val="00D96067"/>
    <w:rPr>
      <w:rFonts w:ascii="Times New Roman" w:hAnsi="Times New Roman"/>
      <w:sz w:val="20"/>
      <w:szCs w:val="20"/>
    </w:rPr>
  </w:style>
  <w:style w:type="character" w:customStyle="1" w:styleId="TekstkomentarzaZnak">
    <w:name w:val="Tekst komentarza Znak"/>
    <w:basedOn w:val="Domylnaczcionkaakapitu"/>
    <w:link w:val="Tekstkomentarza"/>
    <w:semiHidden/>
    <w:rsid w:val="00D96067"/>
    <w:rPr>
      <w:lang w:eastAsia="pl-PL"/>
    </w:rPr>
  </w:style>
  <w:style w:type="paragraph" w:styleId="Tematkomentarza">
    <w:name w:val="annotation subject"/>
    <w:basedOn w:val="Tekstkomentarza"/>
    <w:next w:val="Tekstkomentarza"/>
    <w:link w:val="TematkomentarzaZnak"/>
    <w:semiHidden/>
    <w:rsid w:val="00D96067"/>
    <w:rPr>
      <w:b/>
      <w:bCs/>
    </w:rPr>
  </w:style>
  <w:style w:type="character" w:customStyle="1" w:styleId="TematkomentarzaZnak">
    <w:name w:val="Temat komentarza Znak"/>
    <w:basedOn w:val="TekstkomentarzaZnak"/>
    <w:link w:val="Tematkomentarza"/>
    <w:semiHidden/>
    <w:rsid w:val="00D96067"/>
    <w:rPr>
      <w:b/>
      <w:bCs/>
      <w:lang w:eastAsia="pl-PL"/>
    </w:rPr>
  </w:style>
  <w:style w:type="paragraph" w:styleId="Listapunktowana">
    <w:name w:val="List Bullet"/>
    <w:basedOn w:val="Normalny"/>
    <w:autoRedefine/>
    <w:rsid w:val="00D96067"/>
    <w:pPr>
      <w:ind w:left="1417" w:hanging="992"/>
      <w:jc w:val="center"/>
    </w:pPr>
    <w:rPr>
      <w:b/>
      <w:sz w:val="22"/>
      <w:szCs w:val="22"/>
    </w:rPr>
  </w:style>
  <w:style w:type="paragraph" w:styleId="Tekstpodstawowy">
    <w:name w:val="Body Text"/>
    <w:basedOn w:val="Normalny"/>
    <w:link w:val="TekstpodstawowyZnak"/>
    <w:rsid w:val="00D96067"/>
    <w:pPr>
      <w:spacing w:after="120"/>
    </w:pPr>
    <w:rPr>
      <w:rFonts w:ascii="Times New Roman" w:hAnsi="Times New Roman"/>
    </w:rPr>
  </w:style>
  <w:style w:type="character" w:customStyle="1" w:styleId="TekstpodstawowyZnak">
    <w:name w:val="Tekst podstawowy Znak"/>
    <w:basedOn w:val="Domylnaczcionkaakapitu"/>
    <w:link w:val="Tekstpodstawowy"/>
    <w:rsid w:val="00D96067"/>
    <w:rPr>
      <w:sz w:val="24"/>
      <w:szCs w:val="24"/>
      <w:lang w:eastAsia="pl-PL"/>
    </w:rPr>
  </w:style>
  <w:style w:type="paragraph" w:styleId="Tekstpodstawowy2">
    <w:name w:val="Body Text 2"/>
    <w:basedOn w:val="Normalny"/>
    <w:link w:val="Tekstpodstawowy2Znak"/>
    <w:rsid w:val="00D96067"/>
    <w:pPr>
      <w:spacing w:after="120" w:line="480" w:lineRule="auto"/>
    </w:pPr>
    <w:rPr>
      <w:rFonts w:ascii="Times New Roman" w:hAnsi="Times New Roman"/>
      <w:lang w:val="x-none" w:eastAsia="x-none"/>
    </w:rPr>
  </w:style>
  <w:style w:type="character" w:customStyle="1" w:styleId="Tekstpodstawowy2Znak">
    <w:name w:val="Tekst podstawowy 2 Znak"/>
    <w:basedOn w:val="Domylnaczcionkaakapitu"/>
    <w:link w:val="Tekstpodstawowy2"/>
    <w:rsid w:val="00D96067"/>
    <w:rPr>
      <w:sz w:val="24"/>
      <w:szCs w:val="24"/>
      <w:lang w:val="x-none" w:eastAsia="x-none"/>
    </w:rPr>
  </w:style>
  <w:style w:type="paragraph" w:styleId="Tekstdymka">
    <w:name w:val="Balloon Text"/>
    <w:basedOn w:val="Normalny"/>
    <w:link w:val="TekstdymkaZnak"/>
    <w:semiHidden/>
    <w:rsid w:val="00D96067"/>
    <w:rPr>
      <w:rFonts w:ascii="Tahoma" w:hAnsi="Tahoma" w:cs="Tahoma"/>
      <w:sz w:val="16"/>
      <w:szCs w:val="16"/>
    </w:rPr>
  </w:style>
  <w:style w:type="character" w:customStyle="1" w:styleId="TekstdymkaZnak">
    <w:name w:val="Tekst dymka Znak"/>
    <w:basedOn w:val="Domylnaczcionkaakapitu"/>
    <w:link w:val="Tekstdymka"/>
    <w:semiHidden/>
    <w:rsid w:val="00D96067"/>
    <w:rPr>
      <w:rFonts w:ascii="Tahoma" w:hAnsi="Tahoma" w:cs="Tahoma"/>
      <w:sz w:val="16"/>
      <w:szCs w:val="16"/>
      <w:lang w:eastAsia="pl-PL"/>
    </w:rPr>
  </w:style>
  <w:style w:type="paragraph" w:customStyle="1" w:styleId="Akapitzlist1">
    <w:name w:val="Akapit z listą1"/>
    <w:aliases w:val="Asia 2  Akapit z listą,tekst normalny,maz_wyliczenie,opis dzialania,K-P_odwolanie,A_wyliczenie,Akapit z listą5,Akapit z listą51"/>
    <w:basedOn w:val="Normalny"/>
    <w:link w:val="AkapitzlistZnak"/>
    <w:uiPriority w:val="34"/>
    <w:qFormat/>
    <w:rsid w:val="00D96067"/>
    <w:pPr>
      <w:ind w:left="708"/>
    </w:pPr>
    <w:rPr>
      <w:rFonts w:ascii="Times New Roman" w:hAnsi="Times New Roman"/>
      <w:lang w:val="x-none" w:eastAsia="x-none"/>
    </w:rPr>
  </w:style>
  <w:style w:type="paragraph" w:customStyle="1" w:styleId="WW-Tekstpodstawowywcity2">
    <w:name w:val="WW-Tekst podstawowy wcięty 2"/>
    <w:basedOn w:val="Normalny"/>
    <w:rsid w:val="00D96067"/>
    <w:pPr>
      <w:widowControl w:val="0"/>
      <w:suppressAutoHyphens/>
      <w:ind w:left="284" w:hanging="284"/>
      <w:jc w:val="both"/>
    </w:pPr>
    <w:rPr>
      <w:rFonts w:ascii="Times New Roman" w:eastAsia="Lucida Sans Unicode" w:hAnsi="Times New Roman" w:cs="Tahoma"/>
      <w:color w:val="000000"/>
      <w:lang w:eastAsia="en-US" w:bidi="en-US"/>
    </w:rPr>
  </w:style>
  <w:style w:type="paragraph" w:styleId="Tekstpodstawowywcity">
    <w:name w:val="Body Text Indent"/>
    <w:basedOn w:val="Normalny"/>
    <w:link w:val="TekstpodstawowywcityZnak"/>
    <w:uiPriority w:val="99"/>
    <w:semiHidden/>
    <w:unhideWhenUsed/>
    <w:rsid w:val="00D96067"/>
    <w:pPr>
      <w:spacing w:after="120"/>
      <w:ind w:left="283"/>
    </w:pPr>
    <w:rPr>
      <w:rFonts w:ascii="Times New Roman" w:hAnsi="Times New Roman"/>
      <w:lang w:val="x-none" w:eastAsia="x-none"/>
    </w:rPr>
  </w:style>
  <w:style w:type="character" w:customStyle="1" w:styleId="TekstpodstawowywcityZnak">
    <w:name w:val="Tekst podstawowy wcięty Znak"/>
    <w:basedOn w:val="Domylnaczcionkaakapitu"/>
    <w:link w:val="Tekstpodstawowywcity"/>
    <w:uiPriority w:val="99"/>
    <w:semiHidden/>
    <w:rsid w:val="00D96067"/>
    <w:rPr>
      <w:sz w:val="24"/>
      <w:szCs w:val="24"/>
      <w:lang w:val="x-none" w:eastAsia="x-none"/>
    </w:rPr>
  </w:style>
  <w:style w:type="paragraph" w:styleId="NormalnyWeb">
    <w:name w:val="Normal (Web)"/>
    <w:basedOn w:val="Normalny"/>
    <w:uiPriority w:val="99"/>
    <w:unhideWhenUsed/>
    <w:rsid w:val="00D96067"/>
    <w:pPr>
      <w:spacing w:before="100" w:beforeAutospacing="1" w:after="100" w:afterAutospacing="1"/>
    </w:pPr>
    <w:rPr>
      <w:rFonts w:ascii="Times New Roman" w:hAnsi="Times New Roman"/>
    </w:rPr>
  </w:style>
  <w:style w:type="paragraph" w:styleId="Listapunktowana3">
    <w:name w:val="List Bullet 3"/>
    <w:basedOn w:val="Normalny"/>
    <w:uiPriority w:val="99"/>
    <w:unhideWhenUsed/>
    <w:rsid w:val="00D96067"/>
    <w:pPr>
      <w:numPr>
        <w:numId w:val="3"/>
      </w:numPr>
      <w:contextualSpacing/>
    </w:pPr>
    <w:rPr>
      <w:rFonts w:ascii="Times New Roman" w:hAnsi="Times New Roman"/>
    </w:rPr>
  </w:style>
  <w:style w:type="paragraph" w:styleId="Lista">
    <w:name w:val="List"/>
    <w:basedOn w:val="Normalny"/>
    <w:rsid w:val="00D96067"/>
    <w:pPr>
      <w:ind w:left="283" w:hanging="283"/>
    </w:pPr>
    <w:rPr>
      <w:rFonts w:ascii="Times New Roman" w:hAnsi="Times New Roman"/>
      <w:sz w:val="20"/>
      <w:szCs w:val="20"/>
    </w:rPr>
  </w:style>
  <w:style w:type="character" w:customStyle="1" w:styleId="status2">
    <w:name w:val="status2"/>
    <w:rsid w:val="00D96067"/>
  </w:style>
  <w:style w:type="paragraph" w:styleId="Zwykytekst">
    <w:name w:val="Plain Text"/>
    <w:basedOn w:val="Normalny"/>
    <w:link w:val="ZwykytekstZnak"/>
    <w:rsid w:val="00D96067"/>
    <w:rPr>
      <w:rFonts w:ascii="Courier New" w:hAnsi="Courier New"/>
      <w:sz w:val="20"/>
      <w:szCs w:val="20"/>
      <w:lang w:val="x-none" w:eastAsia="x-none"/>
    </w:rPr>
  </w:style>
  <w:style w:type="character" w:customStyle="1" w:styleId="ZwykytekstZnak">
    <w:name w:val="Zwykły tekst Znak"/>
    <w:basedOn w:val="Domylnaczcionkaakapitu"/>
    <w:link w:val="Zwykytekst"/>
    <w:rsid w:val="00D96067"/>
    <w:rPr>
      <w:rFonts w:ascii="Courier New" w:hAnsi="Courier New"/>
      <w:lang w:val="x-none" w:eastAsia="x-none"/>
    </w:rPr>
  </w:style>
  <w:style w:type="paragraph" w:customStyle="1" w:styleId="Noparagraphstyle">
    <w:name w:val="[No paragraph style]"/>
    <w:rsid w:val="00D96067"/>
    <w:pPr>
      <w:autoSpaceDE w:val="0"/>
      <w:autoSpaceDN w:val="0"/>
      <w:adjustRightInd w:val="0"/>
      <w:spacing w:line="288" w:lineRule="auto"/>
      <w:textAlignment w:val="center"/>
    </w:pPr>
    <w:rPr>
      <w:color w:val="000000"/>
      <w:sz w:val="24"/>
      <w:szCs w:val="24"/>
      <w:lang w:eastAsia="pl-PL"/>
    </w:rPr>
  </w:style>
  <w:style w:type="character" w:customStyle="1" w:styleId="FontStyle101">
    <w:name w:val="Font Style101"/>
    <w:rsid w:val="00D96067"/>
    <w:rPr>
      <w:rFonts w:ascii="Arial" w:hAnsi="Arial" w:cs="Arial"/>
      <w:sz w:val="18"/>
      <w:szCs w:val="18"/>
    </w:rPr>
  </w:style>
  <w:style w:type="paragraph" w:customStyle="1" w:styleId="Style9">
    <w:name w:val="Style9"/>
    <w:basedOn w:val="Normalny"/>
    <w:rsid w:val="00D96067"/>
    <w:pPr>
      <w:widowControl w:val="0"/>
      <w:suppressAutoHyphens/>
      <w:autoSpaceDN w:val="0"/>
      <w:textAlignment w:val="baseline"/>
    </w:pPr>
    <w:rPr>
      <w:rFonts w:eastAsia="MS Mincho" w:cs="Arial"/>
      <w:kern w:val="3"/>
      <w:lang w:bidi="hi-IN"/>
    </w:rPr>
  </w:style>
  <w:style w:type="character" w:styleId="Pogrubienie">
    <w:name w:val="Strong"/>
    <w:uiPriority w:val="22"/>
    <w:qFormat/>
    <w:rsid w:val="00D96067"/>
    <w:rPr>
      <w:b/>
      <w:bCs/>
    </w:rPr>
  </w:style>
  <w:style w:type="character" w:customStyle="1" w:styleId="AkapitzlistZnak">
    <w:name w:val="Akapit z listą Znak"/>
    <w:aliases w:val="Asia 2  Akapit z listą Znak,tekst normalny Znak,maz_wyliczenie Znak,opis dzialania Znak,K-P_odwolanie Znak,A_wyliczenie Znak,Akapit z listą5 Znak,Akapit z listą51 Znak"/>
    <w:link w:val="Akapitzlist1"/>
    <w:uiPriority w:val="34"/>
    <w:locked/>
    <w:rsid w:val="00D96067"/>
    <w:rPr>
      <w:sz w:val="24"/>
      <w:szCs w:val="24"/>
      <w:lang w:val="x-none" w:eastAsia="x-none"/>
    </w:rPr>
  </w:style>
  <w:style w:type="paragraph" w:customStyle="1" w:styleId="Bezodstpw1">
    <w:name w:val="Bez odstępów1"/>
    <w:rsid w:val="00D96067"/>
    <w:rPr>
      <w:rFonts w:eastAsia="Calibri"/>
      <w:sz w:val="24"/>
      <w:szCs w:val="24"/>
      <w:lang w:eastAsia="pl-PL"/>
    </w:rPr>
  </w:style>
  <w:style w:type="paragraph" w:customStyle="1" w:styleId="Textbody">
    <w:name w:val="Text body"/>
    <w:basedOn w:val="Normalny"/>
    <w:rsid w:val="00D96067"/>
    <w:pPr>
      <w:widowControl w:val="0"/>
      <w:suppressAutoHyphens/>
      <w:spacing w:after="120"/>
      <w:textAlignment w:val="baseline"/>
    </w:pPr>
    <w:rPr>
      <w:rFonts w:ascii="Times New Roman" w:eastAsia="Lucida Sans Unicode" w:hAnsi="Times New Roman"/>
      <w:kern w:val="1"/>
      <w:lang w:eastAsia="ar-SA"/>
    </w:rPr>
  </w:style>
  <w:style w:type="paragraph" w:customStyle="1" w:styleId="Standard">
    <w:name w:val="Standard"/>
    <w:rsid w:val="00D96067"/>
    <w:pPr>
      <w:widowControl w:val="0"/>
      <w:suppressAutoHyphens/>
      <w:textAlignment w:val="baseline"/>
    </w:pPr>
    <w:rPr>
      <w:rFonts w:eastAsia="Lucida Sans Unicode"/>
      <w:kern w:val="1"/>
      <w:sz w:val="24"/>
      <w:szCs w:val="24"/>
      <w:lang w:eastAsia="ar-SA"/>
    </w:rPr>
  </w:style>
  <w:style w:type="paragraph" w:customStyle="1" w:styleId="western">
    <w:name w:val="western"/>
    <w:basedOn w:val="Normalny"/>
    <w:rsid w:val="00D96067"/>
    <w:pPr>
      <w:spacing w:before="100" w:beforeAutospacing="1" w:after="119"/>
    </w:pPr>
    <w:rPr>
      <w:rFonts w:ascii="Times New Roman" w:hAnsi="Times New Roman"/>
      <w:color w:val="000000"/>
    </w:rPr>
  </w:style>
  <w:style w:type="character" w:styleId="Odwoaniedokomentarza">
    <w:name w:val="annotation reference"/>
    <w:uiPriority w:val="99"/>
    <w:semiHidden/>
    <w:unhideWhenUsed/>
    <w:rsid w:val="00D96067"/>
    <w:rPr>
      <w:sz w:val="16"/>
      <w:szCs w:val="16"/>
    </w:rPr>
  </w:style>
  <w:style w:type="character" w:customStyle="1" w:styleId="Legenda1">
    <w:name w:val="Legenda1"/>
    <w:rsid w:val="00D96067"/>
  </w:style>
  <w:style w:type="character" w:customStyle="1" w:styleId="txt">
    <w:name w:val="txt"/>
    <w:rsid w:val="00D96067"/>
  </w:style>
  <w:style w:type="character" w:styleId="UyteHipercze">
    <w:name w:val="FollowedHyperlink"/>
    <w:rsid w:val="00D96067"/>
    <w:rPr>
      <w:color w:val="800080"/>
      <w:u w:val="single"/>
    </w:rPr>
  </w:style>
  <w:style w:type="numbering" w:customStyle="1" w:styleId="WWNum4">
    <w:name w:val="WWNum4"/>
    <w:rsid w:val="00D9606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epol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p.starepole.pl" TargetMode="Externa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3A2A-44C3-4853-9487-C1126E06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7526</Words>
  <Characters>45162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E.Rojek</dc:creator>
  <cp:keywords/>
  <dc:description/>
  <cp:lastModifiedBy>J.Salamonik</cp:lastModifiedBy>
  <cp:revision>2</cp:revision>
  <cp:lastPrinted>2018-08-03T07:28:00Z</cp:lastPrinted>
  <dcterms:created xsi:type="dcterms:W3CDTF">2018-08-03T09:29:00Z</dcterms:created>
  <dcterms:modified xsi:type="dcterms:W3CDTF">2018-08-03T09:29:00Z</dcterms:modified>
</cp:coreProperties>
</file>