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95E" w14:textId="77777777" w:rsidR="00B155BB" w:rsidRPr="00B155BB" w:rsidRDefault="00B155BB" w:rsidP="00B155BB">
      <w:pPr>
        <w:pStyle w:val="Nagwek5"/>
        <w:numPr>
          <w:ilvl w:val="0"/>
          <w:numId w:val="0"/>
        </w:numPr>
        <w:spacing w:after="240"/>
        <w:ind w:left="5760"/>
        <w:rPr>
          <w:rFonts w:cs="Arial"/>
        </w:rPr>
      </w:pPr>
      <w:r w:rsidRPr="00B155BB">
        <w:rPr>
          <w:rFonts w:cs="Arial"/>
        </w:rPr>
        <w:t>Załącznik</w:t>
      </w:r>
    </w:p>
    <w:p w14:paraId="0A1C1E22" w14:textId="00DDA700" w:rsidR="00B155BB" w:rsidRPr="00B155BB" w:rsidRDefault="00701DC4" w:rsidP="00311688">
      <w:pPr>
        <w:spacing w:line="360" w:lineRule="auto"/>
        <w:ind w:left="5761"/>
        <w:rPr>
          <w:rFonts w:ascii="Arial" w:hAnsi="Arial" w:cs="Arial"/>
        </w:rPr>
      </w:pPr>
      <w:r>
        <w:rPr>
          <w:rFonts w:ascii="Arial" w:hAnsi="Arial" w:cs="Arial"/>
        </w:rPr>
        <w:t>do Zarządzenia nr 66</w:t>
      </w:r>
      <w:r w:rsidR="00B155BB" w:rsidRPr="00B155BB">
        <w:rPr>
          <w:rFonts w:ascii="Arial" w:hAnsi="Arial" w:cs="Arial"/>
        </w:rPr>
        <w:t xml:space="preserve">/2022 </w:t>
      </w:r>
    </w:p>
    <w:p w14:paraId="5A8C268E" w14:textId="77777777" w:rsidR="00B155BB" w:rsidRPr="00B155BB" w:rsidRDefault="00B155BB" w:rsidP="00311688">
      <w:pPr>
        <w:spacing w:line="360" w:lineRule="auto"/>
        <w:ind w:left="5761"/>
        <w:rPr>
          <w:rFonts w:ascii="Arial" w:hAnsi="Arial" w:cs="Arial"/>
        </w:rPr>
      </w:pPr>
      <w:r w:rsidRPr="00B155BB">
        <w:rPr>
          <w:rFonts w:ascii="Arial" w:hAnsi="Arial" w:cs="Arial"/>
        </w:rPr>
        <w:t>Starosty Powiatu Gdańskiego</w:t>
      </w:r>
    </w:p>
    <w:p w14:paraId="5D6812AB" w14:textId="3EC9272A" w:rsidR="00B155BB" w:rsidRPr="00B155BB" w:rsidRDefault="00701DC4" w:rsidP="00311688">
      <w:pPr>
        <w:spacing w:line="360" w:lineRule="auto"/>
        <w:ind w:left="5761"/>
        <w:rPr>
          <w:rFonts w:ascii="Arial" w:hAnsi="Arial" w:cs="Arial"/>
        </w:rPr>
      </w:pPr>
      <w:r>
        <w:rPr>
          <w:rFonts w:ascii="Arial" w:hAnsi="Arial" w:cs="Arial"/>
        </w:rPr>
        <w:t>z dnia 1 lipca 2022 r.</w:t>
      </w:r>
      <w:bookmarkStart w:id="0" w:name="_GoBack"/>
      <w:bookmarkEnd w:id="0"/>
    </w:p>
    <w:p w14:paraId="71CE96C6" w14:textId="77777777" w:rsidR="00B155BB" w:rsidRDefault="00B155BB" w:rsidP="00E713CE">
      <w:pPr>
        <w:keepNext/>
        <w:spacing w:after="480" w:line="360" w:lineRule="auto"/>
        <w:jc w:val="left"/>
        <w:rPr>
          <w:rFonts w:ascii="Arial" w:hAnsi="Arial" w:cs="Arial"/>
          <w:b/>
          <w:sz w:val="24"/>
        </w:rPr>
      </w:pPr>
    </w:p>
    <w:p w14:paraId="281CFBA1" w14:textId="42F929B3" w:rsidR="00A77B3E" w:rsidRPr="00E5458F" w:rsidRDefault="0080413E" w:rsidP="00E713CE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Procedur</w:t>
      </w:r>
      <w:r w:rsidR="0052676A">
        <w:rPr>
          <w:rFonts w:ascii="Arial" w:hAnsi="Arial" w:cs="Arial"/>
          <w:b/>
          <w:sz w:val="24"/>
        </w:rPr>
        <w:t>a</w:t>
      </w:r>
      <w:r w:rsidRPr="00E5458F">
        <w:rPr>
          <w:rFonts w:ascii="Arial" w:hAnsi="Arial" w:cs="Arial"/>
          <w:b/>
          <w:sz w:val="24"/>
        </w:rPr>
        <w:t xml:space="preserve"> obsługi osób ze szczególnymi potrzebami</w:t>
      </w:r>
      <w:r w:rsidR="00E713CE">
        <w:rPr>
          <w:rFonts w:ascii="Arial" w:hAnsi="Arial" w:cs="Arial"/>
          <w:b/>
          <w:sz w:val="24"/>
        </w:rPr>
        <w:t xml:space="preserve"> </w:t>
      </w:r>
      <w:r w:rsidRPr="00E5458F">
        <w:rPr>
          <w:rFonts w:ascii="Arial" w:hAnsi="Arial" w:cs="Arial"/>
          <w:b/>
          <w:sz w:val="24"/>
        </w:rPr>
        <w:t>w </w:t>
      </w:r>
      <w:r w:rsidR="0052676A">
        <w:rPr>
          <w:rFonts w:ascii="Arial" w:hAnsi="Arial" w:cs="Arial"/>
          <w:b/>
          <w:sz w:val="24"/>
        </w:rPr>
        <w:t>Starostwie Powiatowym w Pruszczu Gdańskim</w:t>
      </w:r>
    </w:p>
    <w:p w14:paraId="7AEE182A" w14:textId="77777777" w:rsidR="00A77B3E" w:rsidRPr="00E5458F" w:rsidRDefault="0080413E" w:rsidP="00E73813">
      <w:pPr>
        <w:keepNext/>
        <w:spacing w:line="360" w:lineRule="auto"/>
        <w:jc w:val="center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Rozdział 1.</w:t>
      </w:r>
      <w:r w:rsidRPr="00E5458F">
        <w:rPr>
          <w:rFonts w:ascii="Arial" w:hAnsi="Arial" w:cs="Arial"/>
          <w:sz w:val="24"/>
        </w:rPr>
        <w:br/>
      </w:r>
      <w:r w:rsidRPr="00E5458F">
        <w:rPr>
          <w:rFonts w:ascii="Arial" w:hAnsi="Arial" w:cs="Arial"/>
          <w:b/>
          <w:sz w:val="24"/>
        </w:rPr>
        <w:t>Przepisy ogólne</w:t>
      </w:r>
    </w:p>
    <w:p w14:paraId="1B220ACE" w14:textId="28FCAA91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1. </w:t>
      </w:r>
      <w:r w:rsidRPr="00E5458F">
        <w:rPr>
          <w:rFonts w:ascii="Arial" w:hAnsi="Arial" w:cs="Arial"/>
          <w:sz w:val="24"/>
        </w:rPr>
        <w:t xml:space="preserve">Niniejsza procedura normuje sposób postępowania pracowników </w:t>
      </w:r>
      <w:r w:rsidR="008F4640">
        <w:rPr>
          <w:rFonts w:ascii="Arial" w:hAnsi="Arial" w:cs="Arial"/>
          <w:sz w:val="24"/>
        </w:rPr>
        <w:t>Starostwa Powiatowego w Pruszczu Gdańskim</w:t>
      </w:r>
      <w:r w:rsidRPr="00E5458F">
        <w:rPr>
          <w:rFonts w:ascii="Arial" w:hAnsi="Arial" w:cs="Arial"/>
          <w:sz w:val="24"/>
        </w:rPr>
        <w:t>, w</w:t>
      </w:r>
      <w:r w:rsidR="008F4640">
        <w:rPr>
          <w:rFonts w:ascii="Arial" w:hAnsi="Arial" w:cs="Arial"/>
          <w:sz w:val="24"/>
        </w:rPr>
        <w:t xml:space="preserve"> </w:t>
      </w:r>
      <w:r w:rsidRPr="00E5458F">
        <w:rPr>
          <w:rFonts w:ascii="Arial" w:hAnsi="Arial" w:cs="Arial"/>
          <w:sz w:val="24"/>
        </w:rPr>
        <w:t>stosunku do osób ze szczególnymi potrzebami.</w:t>
      </w:r>
    </w:p>
    <w:p w14:paraId="04054AF2" w14:textId="1E0683CD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2. </w:t>
      </w:r>
      <w:r w:rsidRPr="00E5458F">
        <w:rPr>
          <w:rFonts w:ascii="Arial" w:hAnsi="Arial" w:cs="Arial"/>
          <w:sz w:val="24"/>
        </w:rPr>
        <w:t>Celem wprowadzenia procedury obsługi osób ze szczególnymi potrzebami jest stworzenie</w:t>
      </w:r>
      <w:r w:rsidR="0092625F">
        <w:rPr>
          <w:rFonts w:ascii="Arial" w:hAnsi="Arial" w:cs="Arial"/>
          <w:sz w:val="24"/>
        </w:rPr>
        <w:t xml:space="preserve"> </w:t>
      </w:r>
      <w:r w:rsidRPr="00E5458F">
        <w:rPr>
          <w:rFonts w:ascii="Arial" w:hAnsi="Arial" w:cs="Arial"/>
          <w:sz w:val="24"/>
        </w:rPr>
        <w:t xml:space="preserve"> Urzędu przyjaznym i dostępnym oraz traktowania osób ze szczególnymi potrzebami w sposób zapewniający im poczucie bezpieczeństwa i komfortu.</w:t>
      </w:r>
    </w:p>
    <w:p w14:paraId="5A18CBAD" w14:textId="77777777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3. </w:t>
      </w:r>
      <w:r w:rsidRPr="00E5458F">
        <w:rPr>
          <w:rFonts w:ascii="Arial" w:hAnsi="Arial" w:cs="Arial"/>
          <w:sz w:val="24"/>
        </w:rPr>
        <w:t>Ilekroć w niniejszej procedurze jest mowa o:</w:t>
      </w:r>
    </w:p>
    <w:p w14:paraId="5D1B3B36" w14:textId="640F7734" w:rsidR="007A3A7B" w:rsidRPr="00010C3F" w:rsidRDefault="009D1DB6" w:rsidP="00E73813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80413E" w:rsidRPr="00010C3F">
        <w:rPr>
          <w:rFonts w:ascii="Arial" w:hAnsi="Arial" w:cs="Arial"/>
          <w:sz w:val="24"/>
        </w:rPr>
        <w:t>sob</w:t>
      </w:r>
      <w:r>
        <w:rPr>
          <w:rFonts w:ascii="Arial" w:hAnsi="Arial" w:cs="Arial"/>
          <w:sz w:val="24"/>
        </w:rPr>
        <w:t>ie</w:t>
      </w:r>
      <w:r w:rsidR="0080413E" w:rsidRPr="00010C3F">
        <w:rPr>
          <w:rFonts w:ascii="Arial" w:hAnsi="Arial" w:cs="Arial"/>
          <w:sz w:val="24"/>
        </w:rPr>
        <w:t xml:space="preserve"> ze szczególnymi potrzebami - należy przez to rozumieć osobę, o której mowa w art. 2 pkt 3 ustawy z dnia 19 lipca 2019 r. o zapewnianiu dostępności osobom ze szczególnymi potrzebami (Dz. U. z 2020 r. poz. 1062</w:t>
      </w:r>
      <w:r>
        <w:rPr>
          <w:rFonts w:ascii="Arial" w:hAnsi="Arial" w:cs="Arial"/>
          <w:sz w:val="24"/>
        </w:rPr>
        <w:t xml:space="preserve"> ze zm.</w:t>
      </w:r>
      <w:r w:rsidR="0080413E" w:rsidRPr="00010C3F">
        <w:rPr>
          <w:rFonts w:ascii="Arial" w:hAnsi="Arial" w:cs="Arial"/>
          <w:sz w:val="24"/>
        </w:rPr>
        <w:t>)</w:t>
      </w:r>
      <w:r w:rsidR="007A3A7B" w:rsidRPr="00010C3F">
        <w:rPr>
          <w:rFonts w:ascii="Arial" w:hAnsi="Arial" w:cs="Arial"/>
          <w:sz w:val="24"/>
        </w:rPr>
        <w:t>.</w:t>
      </w:r>
      <w:r w:rsidR="0080413E" w:rsidRPr="00010C3F">
        <w:rPr>
          <w:rFonts w:ascii="Arial" w:hAnsi="Arial" w:cs="Arial"/>
          <w:sz w:val="24"/>
        </w:rPr>
        <w:t xml:space="preserve"> </w:t>
      </w:r>
    </w:p>
    <w:p w14:paraId="3D1C5E66" w14:textId="738F0C1A" w:rsidR="00A77B3E" w:rsidRPr="00010C3F" w:rsidRDefault="0080413E" w:rsidP="00E73813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 xml:space="preserve">Urzędzie  - należy przez to rozumieć </w:t>
      </w:r>
      <w:r w:rsidR="007A3A7B" w:rsidRPr="00010C3F">
        <w:rPr>
          <w:rFonts w:ascii="Arial" w:hAnsi="Arial" w:cs="Arial"/>
          <w:sz w:val="24"/>
        </w:rPr>
        <w:t>Starostwo Powiatowe w Pruszczu Gdańskim</w:t>
      </w:r>
      <w:r w:rsidRPr="00010C3F">
        <w:rPr>
          <w:rFonts w:ascii="Arial" w:hAnsi="Arial" w:cs="Arial"/>
          <w:sz w:val="24"/>
        </w:rPr>
        <w:t>,</w:t>
      </w:r>
    </w:p>
    <w:p w14:paraId="045E4573" w14:textId="32182F32" w:rsidR="00A77B3E" w:rsidRPr="00010C3F" w:rsidRDefault="009D1DB6" w:rsidP="00E73813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80413E" w:rsidRPr="00010C3F">
        <w:rPr>
          <w:rFonts w:ascii="Arial" w:hAnsi="Arial" w:cs="Arial"/>
          <w:sz w:val="24"/>
        </w:rPr>
        <w:t xml:space="preserve">racowniku - należy przez to rozumieć pracownika zatrudnionego w </w:t>
      </w:r>
      <w:r>
        <w:rPr>
          <w:rFonts w:ascii="Arial" w:hAnsi="Arial" w:cs="Arial"/>
          <w:sz w:val="24"/>
        </w:rPr>
        <w:t>Urzędzie</w:t>
      </w:r>
      <w:r w:rsidR="0080413E" w:rsidRPr="00010C3F">
        <w:rPr>
          <w:rFonts w:ascii="Arial" w:hAnsi="Arial" w:cs="Arial"/>
          <w:sz w:val="24"/>
        </w:rPr>
        <w:t>,</w:t>
      </w:r>
    </w:p>
    <w:p w14:paraId="2F9B10D0" w14:textId="4B846CB2" w:rsidR="00A77B3E" w:rsidRPr="002E132B" w:rsidRDefault="009D1DB6" w:rsidP="00E73813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2E132B">
        <w:rPr>
          <w:rFonts w:ascii="Arial" w:hAnsi="Arial" w:cs="Arial"/>
          <w:sz w:val="24"/>
        </w:rPr>
        <w:t>p</w:t>
      </w:r>
      <w:r w:rsidR="0080413E" w:rsidRPr="002E132B">
        <w:rPr>
          <w:rFonts w:ascii="Arial" w:hAnsi="Arial" w:cs="Arial"/>
          <w:sz w:val="24"/>
        </w:rPr>
        <w:t>racowniku merytorycznym - należy przez to rozumieć pracownika</w:t>
      </w:r>
      <w:r w:rsidR="00B40A1C" w:rsidRPr="002E132B">
        <w:rPr>
          <w:rFonts w:ascii="Arial" w:hAnsi="Arial" w:cs="Arial"/>
          <w:sz w:val="24"/>
        </w:rPr>
        <w:t xml:space="preserve">, </w:t>
      </w:r>
      <w:r w:rsidR="0080413E" w:rsidRPr="002E132B">
        <w:rPr>
          <w:rFonts w:ascii="Arial" w:hAnsi="Arial" w:cs="Arial"/>
          <w:sz w:val="24"/>
        </w:rPr>
        <w:t xml:space="preserve"> </w:t>
      </w:r>
      <w:r w:rsidR="00B40A1C" w:rsidRPr="002E132B">
        <w:rPr>
          <w:rFonts w:ascii="Arial" w:hAnsi="Arial" w:cs="Arial"/>
          <w:sz w:val="24"/>
        </w:rPr>
        <w:t>który zajmuje się merytorycznie sprawą osoby ze szczególnymi potrzebami</w:t>
      </w:r>
      <w:r w:rsidR="0080413E" w:rsidRPr="002E132B">
        <w:rPr>
          <w:rFonts w:ascii="Arial" w:hAnsi="Arial" w:cs="Arial"/>
          <w:sz w:val="24"/>
        </w:rPr>
        <w:t>.</w:t>
      </w:r>
    </w:p>
    <w:p w14:paraId="6AE0D2B4" w14:textId="53F40B78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4. </w:t>
      </w:r>
      <w:r w:rsidRPr="00E5458F">
        <w:rPr>
          <w:rFonts w:ascii="Arial" w:hAnsi="Arial" w:cs="Arial"/>
          <w:sz w:val="24"/>
        </w:rPr>
        <w:t xml:space="preserve">Każdy pracownik  zobowiązany jest do udzielania niezbędnej pomocy </w:t>
      </w:r>
      <w:r w:rsidR="009F027C">
        <w:rPr>
          <w:rFonts w:ascii="Arial" w:hAnsi="Arial" w:cs="Arial"/>
          <w:sz w:val="24"/>
        </w:rPr>
        <w:t xml:space="preserve">na terenie Urzędu </w:t>
      </w:r>
      <w:bookmarkStart w:id="1" w:name="_Hlk106971493"/>
      <w:r w:rsidR="009F027C" w:rsidRPr="009F027C">
        <w:rPr>
          <w:rFonts w:ascii="Arial" w:hAnsi="Arial" w:cs="Arial"/>
          <w:sz w:val="24"/>
        </w:rPr>
        <w:t>osobom ze szczególnymi potrzebami</w:t>
      </w:r>
      <w:bookmarkEnd w:id="1"/>
      <w:r w:rsidR="007A3A7B">
        <w:rPr>
          <w:rFonts w:ascii="Arial" w:hAnsi="Arial" w:cs="Arial"/>
          <w:sz w:val="24"/>
        </w:rPr>
        <w:t xml:space="preserve">, </w:t>
      </w:r>
      <w:r w:rsidRPr="00E5458F">
        <w:rPr>
          <w:rFonts w:ascii="Arial" w:hAnsi="Arial" w:cs="Arial"/>
          <w:sz w:val="24"/>
        </w:rPr>
        <w:t>kierując się empatią i poszanowaniem niezależności tych osób.</w:t>
      </w:r>
    </w:p>
    <w:p w14:paraId="43CEEB66" w14:textId="28804C42" w:rsidR="009F027C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lastRenderedPageBreak/>
        <w:t>§ 5.</w:t>
      </w:r>
      <w:r w:rsidR="009F027C">
        <w:rPr>
          <w:rFonts w:ascii="Arial" w:hAnsi="Arial" w:cs="Arial"/>
          <w:b/>
          <w:sz w:val="24"/>
        </w:rPr>
        <w:t>1.</w:t>
      </w:r>
      <w:r w:rsidRPr="00E5458F">
        <w:rPr>
          <w:rFonts w:ascii="Arial" w:hAnsi="Arial" w:cs="Arial"/>
          <w:b/>
          <w:sz w:val="24"/>
        </w:rPr>
        <w:t> </w:t>
      </w:r>
      <w:r w:rsidRPr="00E5458F">
        <w:rPr>
          <w:rFonts w:ascii="Arial" w:hAnsi="Arial" w:cs="Arial"/>
          <w:sz w:val="24"/>
        </w:rPr>
        <w:t xml:space="preserve">Każdy pracownik udziela osobie ze szczególnymi potrzebami pomocy w dotarciu do miejsca </w:t>
      </w:r>
      <w:r w:rsidR="00B40A1C">
        <w:rPr>
          <w:rFonts w:ascii="Arial" w:hAnsi="Arial" w:cs="Arial"/>
          <w:sz w:val="24"/>
        </w:rPr>
        <w:t xml:space="preserve">jej </w:t>
      </w:r>
      <w:r w:rsidRPr="00E5458F">
        <w:rPr>
          <w:rFonts w:ascii="Arial" w:hAnsi="Arial" w:cs="Arial"/>
          <w:sz w:val="24"/>
        </w:rPr>
        <w:t>obsługi</w:t>
      </w:r>
      <w:r w:rsidR="009F027C">
        <w:rPr>
          <w:rFonts w:ascii="Arial" w:hAnsi="Arial" w:cs="Arial"/>
          <w:sz w:val="24"/>
        </w:rPr>
        <w:t>.</w:t>
      </w:r>
    </w:p>
    <w:p w14:paraId="4E0026BF" w14:textId="4355BE00" w:rsidR="00A77B3E" w:rsidRPr="00E5458F" w:rsidRDefault="009F027C" w:rsidP="00A4586E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A4586E">
        <w:rPr>
          <w:rFonts w:ascii="Arial" w:hAnsi="Arial" w:cs="Arial"/>
          <w:sz w:val="24"/>
        </w:rPr>
        <w:t xml:space="preserve">W razie braku możliwości dotarcia </w:t>
      </w:r>
      <w:r w:rsidR="00A4586E" w:rsidRPr="00A4586E">
        <w:rPr>
          <w:rFonts w:ascii="Arial" w:hAnsi="Arial" w:cs="Arial"/>
          <w:sz w:val="24"/>
        </w:rPr>
        <w:t>osob</w:t>
      </w:r>
      <w:r w:rsidR="00A4586E">
        <w:rPr>
          <w:rFonts w:ascii="Arial" w:hAnsi="Arial" w:cs="Arial"/>
          <w:sz w:val="24"/>
        </w:rPr>
        <w:t>y</w:t>
      </w:r>
      <w:r w:rsidR="00A4586E" w:rsidRPr="00A4586E">
        <w:rPr>
          <w:rFonts w:ascii="Arial" w:hAnsi="Arial" w:cs="Arial"/>
          <w:sz w:val="24"/>
        </w:rPr>
        <w:t xml:space="preserve"> ze szczególnymi potrzebami </w:t>
      </w:r>
      <w:r w:rsidR="00A4586E">
        <w:rPr>
          <w:rFonts w:ascii="Arial" w:hAnsi="Arial" w:cs="Arial"/>
          <w:sz w:val="24"/>
        </w:rPr>
        <w:t>do miejsca obsługi, p</w:t>
      </w:r>
      <w:r>
        <w:rPr>
          <w:rFonts w:ascii="Arial" w:hAnsi="Arial" w:cs="Arial"/>
          <w:sz w:val="24"/>
        </w:rPr>
        <w:t>racownik merytoryczny</w:t>
      </w:r>
      <w:r w:rsidR="0080413E" w:rsidRPr="00E5458F">
        <w:rPr>
          <w:rFonts w:ascii="Arial" w:hAnsi="Arial" w:cs="Arial"/>
          <w:sz w:val="24"/>
        </w:rPr>
        <w:t xml:space="preserve"> udaje się do niego i realizuje sprawę na miejscu, a po zakończonej obsłudze pomaga w opuszczeniu budynku.</w:t>
      </w:r>
    </w:p>
    <w:p w14:paraId="5479570D" w14:textId="71EBC849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7. </w:t>
      </w:r>
      <w:r w:rsidRPr="00E5458F">
        <w:rPr>
          <w:rFonts w:ascii="Arial" w:hAnsi="Arial" w:cs="Arial"/>
          <w:sz w:val="24"/>
        </w:rPr>
        <w:t>Pracownik przeprowadza z osobą ze szczególnymi potrzebami wstępną rozmowę w celu ustalenia charakteru sprawy, którą ta osoba zamierza załatwić w </w:t>
      </w:r>
      <w:r w:rsidR="00A4586E">
        <w:rPr>
          <w:rFonts w:ascii="Arial" w:hAnsi="Arial" w:cs="Arial"/>
          <w:sz w:val="24"/>
        </w:rPr>
        <w:t>Urzędzie</w:t>
      </w:r>
      <w:r w:rsidRPr="00E5458F">
        <w:rPr>
          <w:rFonts w:ascii="Arial" w:hAnsi="Arial" w:cs="Arial"/>
          <w:sz w:val="24"/>
        </w:rPr>
        <w:t>. Następnie zawiadamia pracownika merytorycznego, który jest właściwy do załatwienia danej sprawy o przybyciu takiej osoby i konieczności jej obsłużenia.</w:t>
      </w:r>
    </w:p>
    <w:p w14:paraId="4E0D836F" w14:textId="7DC44B6B" w:rsidR="00A77B3E" w:rsidRPr="00A51991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A51991">
        <w:rPr>
          <w:rFonts w:ascii="Arial" w:hAnsi="Arial" w:cs="Arial"/>
          <w:b/>
          <w:sz w:val="24"/>
        </w:rPr>
        <w:t>§ 8. </w:t>
      </w:r>
      <w:r w:rsidRPr="00A51991">
        <w:rPr>
          <w:rFonts w:ascii="Arial" w:hAnsi="Arial" w:cs="Arial"/>
          <w:sz w:val="24"/>
        </w:rPr>
        <w:t xml:space="preserve">W przypadku braku możliwości zapewnienia osobie ze szczególnymi potrzebami dostępności cyfrowej strony internetowej oraz BIP zapewnia się alternatywny dostęp, który w szczególności polega na zapewnieniu kontaktu telefonicznego pod numerem </w:t>
      </w:r>
      <w:r w:rsidR="00A51991" w:rsidRPr="00A51991">
        <w:rPr>
          <w:rFonts w:ascii="Arial" w:hAnsi="Arial" w:cs="Arial"/>
          <w:sz w:val="24"/>
        </w:rPr>
        <w:t>58 77312 49</w:t>
      </w:r>
      <w:r w:rsidRPr="00A51991">
        <w:rPr>
          <w:rFonts w:ascii="Arial" w:hAnsi="Arial" w:cs="Arial"/>
          <w:sz w:val="24"/>
        </w:rPr>
        <w:t xml:space="preserve"> lub za pośrednictwem środków komunikacji elektronicznej e-mail: </w:t>
      </w:r>
      <w:r w:rsidR="00903BCC" w:rsidRPr="00A51991">
        <w:rPr>
          <w:rFonts w:ascii="Arial" w:hAnsi="Arial" w:cs="Arial"/>
          <w:sz w:val="24"/>
        </w:rPr>
        <w:t>dostepnosc</w:t>
      </w:r>
      <w:r w:rsidRPr="00A51991">
        <w:rPr>
          <w:rFonts w:ascii="Arial" w:hAnsi="Arial" w:cs="Arial"/>
          <w:sz w:val="24"/>
        </w:rPr>
        <w:t>@</w:t>
      </w:r>
      <w:r w:rsidR="00903BCC" w:rsidRPr="00A51991">
        <w:rPr>
          <w:rFonts w:ascii="Arial" w:hAnsi="Arial" w:cs="Arial"/>
          <w:sz w:val="24"/>
        </w:rPr>
        <w:t>powiat-gdanski</w:t>
      </w:r>
      <w:r w:rsidRPr="00A51991">
        <w:rPr>
          <w:rFonts w:ascii="Arial" w:hAnsi="Arial" w:cs="Arial"/>
          <w:sz w:val="24"/>
        </w:rPr>
        <w:t>.pl.</w:t>
      </w:r>
    </w:p>
    <w:p w14:paraId="777820DF" w14:textId="4B6A135E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9. </w:t>
      </w:r>
      <w:r w:rsidR="00C02096" w:rsidRPr="00C02096">
        <w:rPr>
          <w:rFonts w:ascii="Arial" w:hAnsi="Arial" w:cs="Arial"/>
          <w:bCs/>
          <w:sz w:val="24"/>
        </w:rPr>
        <w:t xml:space="preserve">Urząd </w:t>
      </w:r>
      <w:r w:rsidRPr="00C02096">
        <w:rPr>
          <w:rFonts w:ascii="Arial" w:hAnsi="Arial" w:cs="Arial"/>
          <w:bCs/>
          <w:sz w:val="24"/>
        </w:rPr>
        <w:t xml:space="preserve"> </w:t>
      </w:r>
      <w:r w:rsidRPr="00E5458F">
        <w:rPr>
          <w:rFonts w:ascii="Arial" w:hAnsi="Arial" w:cs="Arial"/>
          <w:sz w:val="24"/>
        </w:rPr>
        <w:t>zgodnie z art. 6 pkt 3 lit. d ustawy z dnia 19 lipca 2019 r. o zapewnianiu dostępności osobom ze szczególnymi potrzebami  zapewnia, na wniosek osoby ze szczególnymi potrzebami, komunikację w formie określonej w tym wniosku. Zgłoszenie chęci skorzystania ze świadczenia usług Klient może wnieść:</w:t>
      </w:r>
    </w:p>
    <w:p w14:paraId="56920C43" w14:textId="307A9712" w:rsidR="00A77B3E" w:rsidRPr="00010C3F" w:rsidRDefault="0080413E" w:rsidP="00E73813">
      <w:pPr>
        <w:pStyle w:val="Akapitzlist"/>
        <w:numPr>
          <w:ilvl w:val="0"/>
          <w:numId w:val="6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 xml:space="preserve">osobiście </w:t>
      </w:r>
      <w:r w:rsidR="006A21F5">
        <w:rPr>
          <w:rFonts w:ascii="Arial" w:hAnsi="Arial" w:cs="Arial"/>
          <w:sz w:val="24"/>
        </w:rPr>
        <w:t>w</w:t>
      </w:r>
      <w:r w:rsidRPr="00010C3F">
        <w:rPr>
          <w:rFonts w:ascii="Arial" w:hAnsi="Arial" w:cs="Arial"/>
          <w:sz w:val="24"/>
        </w:rPr>
        <w:t xml:space="preserve"> </w:t>
      </w:r>
      <w:r w:rsidR="00C02096">
        <w:rPr>
          <w:rFonts w:ascii="Arial" w:hAnsi="Arial" w:cs="Arial"/>
          <w:sz w:val="24"/>
        </w:rPr>
        <w:t xml:space="preserve">siedzibie </w:t>
      </w:r>
      <w:r w:rsidR="00C02096" w:rsidRPr="00C02096">
        <w:rPr>
          <w:rFonts w:ascii="Arial" w:hAnsi="Arial" w:cs="Arial"/>
          <w:sz w:val="24"/>
        </w:rPr>
        <w:t>Starostwo Powiatowe w Pruszczu Gdańskim ul. Wojska Polskiego 16</w:t>
      </w:r>
      <w:r w:rsidR="00C02096">
        <w:rPr>
          <w:rFonts w:ascii="Arial" w:hAnsi="Arial" w:cs="Arial"/>
          <w:sz w:val="24"/>
        </w:rPr>
        <w:t>,</w:t>
      </w:r>
    </w:p>
    <w:p w14:paraId="3BED4CEB" w14:textId="1DAB913F" w:rsidR="00A77B3E" w:rsidRPr="00010C3F" w:rsidRDefault="0080413E" w:rsidP="00E73813">
      <w:pPr>
        <w:pStyle w:val="Akapitzlist"/>
        <w:numPr>
          <w:ilvl w:val="0"/>
          <w:numId w:val="6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 xml:space="preserve">pisemnie za pośrednictwem poczty: </w:t>
      </w:r>
      <w:r w:rsidR="00BF0A15" w:rsidRPr="00010C3F">
        <w:rPr>
          <w:rFonts w:ascii="Arial" w:hAnsi="Arial" w:cs="Arial"/>
          <w:sz w:val="24"/>
        </w:rPr>
        <w:t>Starostwo Powiatowe w Pruszczu Gdańskim ul. Wojska Polskiego 16, 83-000 Pruszcz Gdański,</w:t>
      </w:r>
    </w:p>
    <w:p w14:paraId="19ACA066" w14:textId="2857141B" w:rsidR="00A77B3E" w:rsidRPr="00010C3F" w:rsidRDefault="0080413E" w:rsidP="00E73813">
      <w:pPr>
        <w:pStyle w:val="Akapitzlist"/>
        <w:numPr>
          <w:ilvl w:val="0"/>
          <w:numId w:val="6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 xml:space="preserve">za pomocą faksu nr:  </w:t>
      </w:r>
      <w:r w:rsidR="001607A8" w:rsidRPr="00010C3F">
        <w:rPr>
          <w:rFonts w:ascii="Arial" w:hAnsi="Arial" w:cs="Arial"/>
          <w:sz w:val="24"/>
        </w:rPr>
        <w:t>58 683 48 99</w:t>
      </w:r>
      <w:r w:rsidRPr="00010C3F">
        <w:rPr>
          <w:rFonts w:ascii="Arial" w:hAnsi="Arial" w:cs="Arial"/>
          <w:sz w:val="24"/>
        </w:rPr>
        <w:t>,</w:t>
      </w:r>
    </w:p>
    <w:p w14:paraId="0E923868" w14:textId="6F422CCA" w:rsidR="00A77B3E" w:rsidRPr="00010C3F" w:rsidRDefault="0080413E" w:rsidP="00E73813">
      <w:pPr>
        <w:pStyle w:val="Akapitzlist"/>
        <w:numPr>
          <w:ilvl w:val="0"/>
          <w:numId w:val="6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 xml:space="preserve">za pomocą poczty elektronicznej e-mail.: </w:t>
      </w:r>
      <w:hyperlink r:id="rId7" w:history="1">
        <w:r w:rsidR="001607A8" w:rsidRPr="00010C3F">
          <w:rPr>
            <w:rStyle w:val="Hipercze"/>
            <w:rFonts w:ascii="Arial" w:hAnsi="Arial" w:cs="Arial"/>
            <w:sz w:val="24"/>
          </w:rPr>
          <w:t>sekretariat@powiat-gdanski.pl</w:t>
        </w:r>
      </w:hyperlink>
    </w:p>
    <w:p w14:paraId="4395E654" w14:textId="3F872F06" w:rsidR="001607A8" w:rsidRPr="00010C3F" w:rsidRDefault="001607A8" w:rsidP="00E73813">
      <w:pPr>
        <w:pStyle w:val="Akapitzlist"/>
        <w:numPr>
          <w:ilvl w:val="0"/>
          <w:numId w:val="6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 xml:space="preserve">za pomocą formularza kontaktowego: https://powiat-gdanski.pl/formularz-kontaktowy </w:t>
      </w:r>
    </w:p>
    <w:p w14:paraId="1A8AAEF9" w14:textId="2296DC24" w:rsidR="00A77B3E" w:rsidRPr="00010C3F" w:rsidRDefault="0080413E" w:rsidP="00E73813">
      <w:pPr>
        <w:pStyle w:val="Akapitzlist"/>
        <w:numPr>
          <w:ilvl w:val="0"/>
          <w:numId w:val="6"/>
        </w:num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10C3F">
        <w:rPr>
          <w:rFonts w:ascii="Arial" w:hAnsi="Arial" w:cs="Arial"/>
          <w:sz w:val="24"/>
        </w:rPr>
        <w:t>poprzez Elektroniczną Skrzynkę (</w:t>
      </w:r>
      <w:proofErr w:type="spellStart"/>
      <w:r w:rsidRPr="00010C3F">
        <w:rPr>
          <w:rFonts w:ascii="Arial" w:hAnsi="Arial" w:cs="Arial"/>
          <w:sz w:val="24"/>
        </w:rPr>
        <w:t>ePUAP</w:t>
      </w:r>
      <w:proofErr w:type="spellEnd"/>
      <w:r w:rsidRPr="00010C3F">
        <w:rPr>
          <w:rFonts w:ascii="Arial" w:hAnsi="Arial" w:cs="Arial"/>
          <w:sz w:val="24"/>
        </w:rPr>
        <w:t>)</w:t>
      </w:r>
      <w:r w:rsidR="001607A8" w:rsidRPr="00010C3F">
        <w:rPr>
          <w:rFonts w:ascii="Arial" w:hAnsi="Arial" w:cs="Arial"/>
          <w:sz w:val="24"/>
        </w:rPr>
        <w:t>:</w:t>
      </w:r>
      <w:r w:rsidRPr="00010C3F">
        <w:rPr>
          <w:rFonts w:ascii="Arial" w:hAnsi="Arial" w:cs="Arial"/>
          <w:sz w:val="24"/>
        </w:rPr>
        <w:t xml:space="preserve">  /</w:t>
      </w:r>
      <w:r w:rsidR="001607A8" w:rsidRPr="00010C3F">
        <w:rPr>
          <w:rFonts w:ascii="Arial" w:hAnsi="Arial" w:cs="Arial"/>
          <w:sz w:val="24"/>
        </w:rPr>
        <w:t>bw0fe340uf</w:t>
      </w:r>
      <w:r w:rsidRPr="00010C3F">
        <w:rPr>
          <w:rFonts w:ascii="Arial" w:hAnsi="Arial" w:cs="Arial"/>
          <w:sz w:val="24"/>
        </w:rPr>
        <w:t>/</w:t>
      </w:r>
      <w:proofErr w:type="spellStart"/>
      <w:r w:rsidR="001607A8" w:rsidRPr="00010C3F">
        <w:rPr>
          <w:rFonts w:ascii="Arial" w:hAnsi="Arial" w:cs="Arial"/>
          <w:sz w:val="24"/>
        </w:rPr>
        <w:t>S</w:t>
      </w:r>
      <w:r w:rsidRPr="00010C3F">
        <w:rPr>
          <w:rFonts w:ascii="Arial" w:hAnsi="Arial" w:cs="Arial"/>
          <w:sz w:val="24"/>
        </w:rPr>
        <w:t>krytka</w:t>
      </w:r>
      <w:r w:rsidR="001607A8" w:rsidRPr="00010C3F">
        <w:rPr>
          <w:rFonts w:ascii="Arial" w:hAnsi="Arial" w:cs="Arial"/>
          <w:sz w:val="24"/>
        </w:rPr>
        <w:t>ESP</w:t>
      </w:r>
      <w:proofErr w:type="spellEnd"/>
      <w:r w:rsidRPr="00010C3F">
        <w:rPr>
          <w:rFonts w:ascii="Arial" w:hAnsi="Arial" w:cs="Arial"/>
          <w:sz w:val="24"/>
        </w:rPr>
        <w:t>.</w:t>
      </w:r>
    </w:p>
    <w:p w14:paraId="05858A01" w14:textId="6B20CD99" w:rsidR="00AB378B" w:rsidRDefault="0080413E" w:rsidP="00E73813">
      <w:pPr>
        <w:keepNext/>
        <w:spacing w:line="360" w:lineRule="auto"/>
        <w:jc w:val="center"/>
        <w:rPr>
          <w:rFonts w:ascii="Arial" w:hAnsi="Arial" w:cs="Arial"/>
          <w:b/>
          <w:sz w:val="24"/>
        </w:rPr>
      </w:pPr>
      <w:r w:rsidRPr="00E5458F">
        <w:rPr>
          <w:rFonts w:ascii="Arial" w:hAnsi="Arial" w:cs="Arial"/>
          <w:b/>
          <w:sz w:val="24"/>
        </w:rPr>
        <w:lastRenderedPageBreak/>
        <w:t>Rozdział 2.</w:t>
      </w:r>
      <w:r w:rsidRPr="00E5458F">
        <w:rPr>
          <w:rFonts w:ascii="Arial" w:hAnsi="Arial" w:cs="Arial"/>
          <w:sz w:val="24"/>
        </w:rPr>
        <w:br/>
      </w:r>
      <w:r w:rsidR="00FB03F7">
        <w:rPr>
          <w:rFonts w:ascii="Arial" w:hAnsi="Arial" w:cs="Arial"/>
          <w:b/>
          <w:sz w:val="24"/>
        </w:rPr>
        <w:t>Podstawowe zasady obsługi osób ze szczególnymi potrzebami</w:t>
      </w:r>
    </w:p>
    <w:p w14:paraId="0D430216" w14:textId="52D6B511" w:rsidR="00010C3F" w:rsidRDefault="00FB03F7" w:rsidP="00E73813">
      <w:pPr>
        <w:keepNext/>
        <w:spacing w:line="360" w:lineRule="auto"/>
        <w:jc w:val="left"/>
        <w:rPr>
          <w:rFonts w:ascii="Arial" w:hAnsi="Arial" w:cs="Arial"/>
          <w:b/>
          <w:sz w:val="24"/>
        </w:rPr>
      </w:pPr>
      <w:r w:rsidRPr="00E5458F">
        <w:rPr>
          <w:rFonts w:ascii="Arial" w:hAnsi="Arial" w:cs="Arial"/>
          <w:b/>
          <w:sz w:val="24"/>
        </w:rPr>
        <w:t>§ 10</w:t>
      </w:r>
      <w:r w:rsidR="00010C3F">
        <w:rPr>
          <w:rFonts w:ascii="Arial" w:hAnsi="Arial" w:cs="Arial"/>
          <w:b/>
          <w:sz w:val="24"/>
        </w:rPr>
        <w:t xml:space="preserve"> </w:t>
      </w:r>
      <w:r w:rsidR="00010C3F" w:rsidRPr="00010C3F">
        <w:rPr>
          <w:rFonts w:ascii="Arial" w:hAnsi="Arial" w:cs="Arial"/>
          <w:bCs/>
          <w:sz w:val="24"/>
        </w:rPr>
        <w:t>Pracownik podczas kontaktu z osobą ze szczególnymi potrzebami zobowiązany jest do kierowania się następującymi zasadami:</w:t>
      </w:r>
      <w:r>
        <w:rPr>
          <w:rFonts w:ascii="Arial" w:hAnsi="Arial" w:cs="Arial"/>
          <w:b/>
          <w:sz w:val="24"/>
        </w:rPr>
        <w:t xml:space="preserve"> </w:t>
      </w:r>
    </w:p>
    <w:p w14:paraId="647C667C" w14:textId="4797E381" w:rsidR="00FB03F7" w:rsidRDefault="00FB03F7" w:rsidP="00E7381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Cs/>
          <w:sz w:val="24"/>
        </w:rPr>
      </w:pPr>
      <w:r w:rsidRPr="00010C3F">
        <w:rPr>
          <w:rFonts w:ascii="Arial" w:hAnsi="Arial" w:cs="Arial"/>
          <w:bCs/>
          <w:sz w:val="24"/>
        </w:rPr>
        <w:t>Zanim pomo</w:t>
      </w:r>
      <w:r w:rsidR="00010C3F">
        <w:rPr>
          <w:rFonts w:ascii="Arial" w:hAnsi="Arial" w:cs="Arial"/>
          <w:bCs/>
          <w:sz w:val="24"/>
        </w:rPr>
        <w:t>żesz – zapytaj. Nie każda osoba ze szczególnymi potrzebami potrzebuje</w:t>
      </w:r>
      <w:r w:rsidR="00CA7931">
        <w:rPr>
          <w:rFonts w:ascii="Arial" w:hAnsi="Arial" w:cs="Arial"/>
          <w:bCs/>
          <w:sz w:val="24"/>
        </w:rPr>
        <w:t xml:space="preserve"> pomocy. W przyjaznym otoczeniu zwykle sama świetnie daje sobie radę. Pracownicy Urzędu powinni kierować się w pierwszej kolejności poszanowaniem niezależności Klienta ze szczególnymi potrzebami.</w:t>
      </w:r>
    </w:p>
    <w:p w14:paraId="28FF9B24" w14:textId="530B631F" w:rsidR="00CA7931" w:rsidRDefault="00CA7931" w:rsidP="00E7381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Uważaj z inicjowaniem kontaktu fizycznego – bądź taktowny. Niektóre osoby ze szczególnymi potrzebami utrzymują równowagę dzięki swoim rękom, dlatego chwytanie ich za nie – nawet w celu udzielenia pomocy – może tę równowagę zakłócić. Unikaj dotykania ich wózka, kul czy laski. Osoby ze szczególnymi potrzebami uważają je za część ich przestrzeni osobiste</w:t>
      </w:r>
      <w:r w:rsidR="00F4612F">
        <w:rPr>
          <w:rFonts w:ascii="Arial" w:hAnsi="Arial" w:cs="Arial"/>
          <w:bCs/>
          <w:sz w:val="24"/>
        </w:rPr>
        <w:t>j. Zawsze pytaj o zgodę na kontakt fizyczny.</w:t>
      </w:r>
    </w:p>
    <w:p w14:paraId="76E688E8" w14:textId="08843013" w:rsidR="00F4612F" w:rsidRDefault="00F4612F" w:rsidP="00E7381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Zwracaj się zawsze bezpośrednio do Klienta ze szczególnymi potrzebami. Nie prowadź rozmowy z jej asystentem, przewodnikiem, tłumaczem języka migowego. Zwracaj się do Klienta ze szczególnymi potrzebami jak do każdego innego Klienta, nie skupiając się na jego niepełnosprawności. Wiele osób z niepełnosprawnościami nie chce</w:t>
      </w:r>
      <w:r w:rsidR="007C6C84">
        <w:rPr>
          <w:rFonts w:ascii="Arial" w:hAnsi="Arial" w:cs="Arial"/>
          <w:bCs/>
          <w:sz w:val="24"/>
        </w:rPr>
        <w:t xml:space="preserve"> specjalnego traktowania, uważają to za przejaw dyskryminacji. Wychodź naprzeciw szczególnym potrzebom Klienta i ograniczeniom wynikającym z jego niepełnosprawności, jednocześnie starając się go traktować w sposób naturalny i na równi z innymi Klientami.</w:t>
      </w:r>
    </w:p>
    <w:p w14:paraId="5EE4BF1A" w14:textId="79657030" w:rsidR="007C6C84" w:rsidRDefault="007C6C84" w:rsidP="00E7381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Nie rób żadnych założeń. Każda osoba ze szczególnymi potrzebami, nawet pozornie</w:t>
      </w:r>
      <w:r w:rsidR="00DC117A">
        <w:rPr>
          <w:rFonts w:ascii="Arial" w:hAnsi="Arial" w:cs="Arial"/>
          <w:bCs/>
          <w:sz w:val="24"/>
        </w:rPr>
        <w:t xml:space="preserve"> identycznymi, jest inna i ma inne potrzeby. Ona najlepiej wie, co może zrobić, a co w jej przypadku jest niemożliwe. Nie podejmuj za Klienta z niepełnosprawnością decyzji co do tego, w jakich czynnościach nie może uczestniczyć, gdyż wykluczanie go – nawet kierując się chęcią pomocy – może być przejawem dyskryminacji.</w:t>
      </w:r>
    </w:p>
    <w:p w14:paraId="3D557A2E" w14:textId="77777777" w:rsidR="00BC0A22" w:rsidRDefault="00E73813" w:rsidP="00E7381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Reaguj uprzejmie na prośby osób ze szczególnymi potrzebami. Jeśli Klient</w:t>
      </w:r>
      <w:r w:rsidR="007E1978">
        <w:rPr>
          <w:rFonts w:ascii="Arial" w:hAnsi="Arial" w:cs="Arial"/>
          <w:bCs/>
          <w:sz w:val="24"/>
        </w:rPr>
        <w:t xml:space="preserve"> ze szczególnymi potrzebami prosi o pewne zmiany i dostosowanie się do jego szczególnych potrzeb, nie traktuj tego jako skargi. Świadczy to raczej o tym, że na tyle dobrze czuje się w danej instytucji, by ujawniać otwarcie swoje </w:t>
      </w:r>
      <w:r w:rsidR="007E1978">
        <w:rPr>
          <w:rFonts w:ascii="Arial" w:hAnsi="Arial" w:cs="Arial"/>
          <w:bCs/>
          <w:sz w:val="24"/>
        </w:rPr>
        <w:lastRenderedPageBreak/>
        <w:t>potrzeby. Staraj się w miarę dostępnych możliwości reagować</w:t>
      </w:r>
      <w:r w:rsidR="00BC0A22">
        <w:rPr>
          <w:rFonts w:ascii="Arial" w:hAnsi="Arial" w:cs="Arial"/>
          <w:bCs/>
          <w:sz w:val="24"/>
        </w:rPr>
        <w:t xml:space="preserve"> pozytywnie na prośby Klienta.</w:t>
      </w:r>
    </w:p>
    <w:p w14:paraId="438DD906" w14:textId="357D4D7F" w:rsidR="00DC117A" w:rsidRPr="00010C3F" w:rsidRDefault="00BC0A22" w:rsidP="00E73813">
      <w:pPr>
        <w:pStyle w:val="Akapitzlist"/>
        <w:keepNext/>
        <w:numPr>
          <w:ilvl w:val="0"/>
          <w:numId w:val="3"/>
        </w:num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Pami</w:t>
      </w:r>
      <w:r w:rsidR="005F18FA">
        <w:rPr>
          <w:rFonts w:ascii="Arial" w:hAnsi="Arial" w:cs="Arial"/>
          <w:bCs/>
          <w:sz w:val="24"/>
        </w:rPr>
        <w:t>ę</w:t>
      </w:r>
      <w:r>
        <w:rPr>
          <w:rFonts w:ascii="Arial" w:hAnsi="Arial" w:cs="Arial"/>
          <w:bCs/>
          <w:sz w:val="24"/>
        </w:rPr>
        <w:t xml:space="preserve">taj, że nie każdy rodzaj niepełnosprawności jest widoczny. Mogą się zdarzyć tacy Klienci, których prośby lub zachowanie wydadzą się dziwne. Może to mieć związek z niepełnosprawnością danej osoby i jej specjalnymi potrzebami. W miarę możliwości szanuj potrzeby i prośby takiej osoby. Jeśli jednak Klient zachowuje się agresywnie, lub czujesz się zagrożony, nie wahaj się zapewnić sobie pomocy </w:t>
      </w:r>
      <w:r w:rsidR="005F18FA">
        <w:rPr>
          <w:rFonts w:ascii="Arial" w:hAnsi="Arial" w:cs="Arial"/>
          <w:bCs/>
          <w:sz w:val="24"/>
        </w:rPr>
        <w:t>innych osób.</w:t>
      </w:r>
      <w:r w:rsidR="007E1978">
        <w:rPr>
          <w:rFonts w:ascii="Arial" w:hAnsi="Arial" w:cs="Arial"/>
          <w:bCs/>
          <w:sz w:val="24"/>
        </w:rPr>
        <w:t xml:space="preserve"> </w:t>
      </w:r>
    </w:p>
    <w:p w14:paraId="54D2F589" w14:textId="77777777" w:rsidR="00C02096" w:rsidRDefault="00C02096" w:rsidP="00E73813">
      <w:pPr>
        <w:keepNext/>
        <w:spacing w:line="360" w:lineRule="auto"/>
        <w:jc w:val="center"/>
        <w:rPr>
          <w:rFonts w:ascii="Arial" w:hAnsi="Arial" w:cs="Arial"/>
          <w:b/>
          <w:sz w:val="24"/>
        </w:rPr>
      </w:pPr>
    </w:p>
    <w:p w14:paraId="0DB511C7" w14:textId="2DB84703" w:rsidR="00C02096" w:rsidRDefault="00C02096" w:rsidP="00E73813">
      <w:pPr>
        <w:keepNext/>
        <w:spacing w:line="360" w:lineRule="auto"/>
        <w:jc w:val="center"/>
        <w:rPr>
          <w:rFonts w:ascii="Arial" w:hAnsi="Arial" w:cs="Arial"/>
          <w:b/>
          <w:sz w:val="24"/>
        </w:rPr>
      </w:pPr>
      <w:r w:rsidRPr="00C02096">
        <w:rPr>
          <w:rFonts w:ascii="Arial" w:hAnsi="Arial" w:cs="Arial"/>
          <w:b/>
          <w:sz w:val="24"/>
        </w:rPr>
        <w:t xml:space="preserve">Rozdział </w:t>
      </w:r>
      <w:r>
        <w:rPr>
          <w:rFonts w:ascii="Arial" w:hAnsi="Arial" w:cs="Arial"/>
          <w:b/>
          <w:sz w:val="24"/>
        </w:rPr>
        <w:t>3</w:t>
      </w:r>
      <w:r w:rsidRPr="00C02096">
        <w:rPr>
          <w:rFonts w:ascii="Arial" w:hAnsi="Arial" w:cs="Arial"/>
          <w:b/>
          <w:sz w:val="24"/>
        </w:rPr>
        <w:t>.</w:t>
      </w:r>
    </w:p>
    <w:p w14:paraId="55673AFB" w14:textId="3C225F76" w:rsidR="00A77B3E" w:rsidRPr="00E5458F" w:rsidRDefault="0080413E" w:rsidP="00E73813">
      <w:pPr>
        <w:keepNext/>
        <w:spacing w:line="360" w:lineRule="auto"/>
        <w:jc w:val="center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Szczegółowe zasady obsługi osób ze szczególnymi potrzebami</w:t>
      </w:r>
    </w:p>
    <w:p w14:paraId="501D9D06" w14:textId="77777777" w:rsidR="00C02096" w:rsidRDefault="00C02096" w:rsidP="005F18FA">
      <w:pPr>
        <w:keepNext/>
        <w:spacing w:line="360" w:lineRule="auto"/>
        <w:jc w:val="left"/>
        <w:rPr>
          <w:rFonts w:ascii="Arial" w:hAnsi="Arial" w:cs="Arial"/>
          <w:b/>
          <w:sz w:val="24"/>
        </w:rPr>
      </w:pPr>
    </w:p>
    <w:p w14:paraId="744E95AF" w14:textId="49D7E8D3" w:rsidR="00A77B3E" w:rsidRPr="00E5458F" w:rsidRDefault="0080413E" w:rsidP="005F18FA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 w:rsidR="005F18FA">
        <w:rPr>
          <w:rFonts w:ascii="Arial" w:hAnsi="Arial" w:cs="Arial"/>
          <w:b/>
          <w:sz w:val="24"/>
        </w:rPr>
        <w:t>1</w:t>
      </w:r>
      <w:r w:rsidRPr="00E5458F">
        <w:rPr>
          <w:rFonts w:ascii="Arial" w:hAnsi="Arial" w:cs="Arial"/>
          <w:b/>
          <w:sz w:val="24"/>
        </w:rPr>
        <w:t>. W zakresie obsługi osób z niepełnosprawnością ruchu i osób mających trudności w poruszaniu się</w:t>
      </w:r>
      <w:r w:rsidR="009C3A51">
        <w:rPr>
          <w:rFonts w:ascii="Arial" w:hAnsi="Arial" w:cs="Arial"/>
          <w:b/>
          <w:sz w:val="24"/>
        </w:rPr>
        <w:t xml:space="preserve">, w tym </w:t>
      </w:r>
      <w:r w:rsidR="00CC11B5" w:rsidRPr="00CC11B5">
        <w:rPr>
          <w:rFonts w:ascii="Arial" w:hAnsi="Arial" w:cs="Arial"/>
          <w:b/>
          <w:sz w:val="24"/>
        </w:rPr>
        <w:t>z laską/kulą/balkonikiem itp., osobom starszym i kobietom w ciąży i z małymi dziećmi</w:t>
      </w:r>
      <w:bookmarkStart w:id="2" w:name="_Hlk106973672"/>
      <w:r w:rsidR="00CC11B5">
        <w:rPr>
          <w:rFonts w:ascii="Arial" w:hAnsi="Arial" w:cs="Arial"/>
          <w:b/>
          <w:sz w:val="24"/>
        </w:rPr>
        <w:t>,</w:t>
      </w:r>
      <w:r w:rsidR="00E8313D">
        <w:rPr>
          <w:rFonts w:ascii="Arial" w:hAnsi="Arial" w:cs="Arial"/>
          <w:b/>
          <w:sz w:val="24"/>
        </w:rPr>
        <w:t xml:space="preserve"> obowiązują poniższe zasady</w:t>
      </w:r>
      <w:r w:rsidRPr="00E5458F">
        <w:rPr>
          <w:rFonts w:ascii="Arial" w:hAnsi="Arial" w:cs="Arial"/>
          <w:b/>
          <w:sz w:val="24"/>
        </w:rPr>
        <w:t xml:space="preserve">: </w:t>
      </w:r>
      <w:bookmarkEnd w:id="2"/>
    </w:p>
    <w:p w14:paraId="05D14700" w14:textId="3975D420" w:rsidR="00A77B3E" w:rsidRPr="006720FD" w:rsidRDefault="00E8313D" w:rsidP="00DE7A06">
      <w:pPr>
        <w:pStyle w:val="Akapitzlist"/>
        <w:numPr>
          <w:ilvl w:val="0"/>
          <w:numId w:val="14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Urząd</w:t>
      </w:r>
      <w:r w:rsidR="0080413E" w:rsidRPr="006720FD">
        <w:rPr>
          <w:rFonts w:ascii="Arial" w:hAnsi="Arial" w:cs="Arial"/>
          <w:color w:val="000000"/>
          <w:sz w:val="24"/>
          <w:u w:color="000000"/>
        </w:rPr>
        <w:t xml:space="preserve"> zapewnia możliwość </w:t>
      </w:r>
      <w:r w:rsidR="0080413E" w:rsidRPr="006A21F5">
        <w:rPr>
          <w:rFonts w:ascii="Arial" w:hAnsi="Arial" w:cs="Arial"/>
          <w:color w:val="000000"/>
          <w:sz w:val="24"/>
          <w:u w:color="000000"/>
        </w:rPr>
        <w:t xml:space="preserve">skorzystania z przycisku znajdującego przy drzwiach wejściowych do </w:t>
      </w:r>
      <w:r w:rsidR="0080413E" w:rsidRPr="00A51991">
        <w:rPr>
          <w:rFonts w:ascii="Arial" w:hAnsi="Arial" w:cs="Arial"/>
          <w:color w:val="000000"/>
          <w:sz w:val="24"/>
          <w:u w:color="000000"/>
        </w:rPr>
        <w:t xml:space="preserve">budynku </w:t>
      </w:r>
      <w:r w:rsidR="006720FD" w:rsidRPr="00A51991">
        <w:rPr>
          <w:rFonts w:ascii="Arial" w:hAnsi="Arial" w:cs="Arial"/>
          <w:color w:val="000000"/>
          <w:sz w:val="24"/>
          <w:u w:color="000000"/>
        </w:rPr>
        <w:t xml:space="preserve">od strony ul. </w:t>
      </w:r>
      <w:r w:rsidR="00EC5251" w:rsidRPr="00A51991">
        <w:rPr>
          <w:rFonts w:ascii="Arial" w:hAnsi="Arial" w:cs="Arial"/>
          <w:color w:val="000000"/>
          <w:sz w:val="24"/>
          <w:u w:color="000000"/>
        </w:rPr>
        <w:t>Wojska Polskiego</w:t>
      </w:r>
      <w:r w:rsidR="0080413E" w:rsidRPr="006720FD">
        <w:rPr>
          <w:rFonts w:ascii="Arial" w:hAnsi="Arial" w:cs="Arial"/>
          <w:color w:val="000000"/>
          <w:sz w:val="24"/>
          <w:u w:color="000000"/>
        </w:rPr>
        <w:t>, umożliwiającego wezwanie pracownika, który udzieli takiej osobie pomocy;</w:t>
      </w:r>
    </w:p>
    <w:p w14:paraId="40814391" w14:textId="0B8D6382" w:rsidR="006720FD" w:rsidRPr="006720FD" w:rsidRDefault="006720FD" w:rsidP="00DE7A06">
      <w:pPr>
        <w:pStyle w:val="Akapitzlist"/>
        <w:numPr>
          <w:ilvl w:val="0"/>
          <w:numId w:val="14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Po wejściu do budynku od strony ulicy Niepodległości – wejście przystosowane do po</w:t>
      </w:r>
      <w:r w:rsidR="00AB378B">
        <w:rPr>
          <w:rFonts w:ascii="Arial" w:hAnsi="Arial" w:cs="Arial"/>
          <w:color w:val="000000"/>
          <w:sz w:val="24"/>
          <w:u w:color="000000"/>
        </w:rPr>
        <w:t xml:space="preserve">trzeb osób z dysfunkcjami ruchu (po obu stronach wejścia znajdują się miejsca parkingowe dla </w:t>
      </w:r>
      <w:r w:rsidR="00E713CE">
        <w:rPr>
          <w:rFonts w:ascii="Arial" w:hAnsi="Arial" w:cs="Arial"/>
          <w:color w:val="000000"/>
          <w:sz w:val="24"/>
          <w:u w:color="000000"/>
        </w:rPr>
        <w:t xml:space="preserve">osób </w:t>
      </w:r>
      <w:r w:rsidR="00AB378B">
        <w:rPr>
          <w:rFonts w:ascii="Arial" w:hAnsi="Arial" w:cs="Arial"/>
          <w:color w:val="000000"/>
          <w:sz w:val="24"/>
          <w:u w:color="000000"/>
        </w:rPr>
        <w:t>z</w:t>
      </w:r>
      <w:r w:rsidR="00E713CE">
        <w:rPr>
          <w:rFonts w:ascii="Arial" w:hAnsi="Arial" w:cs="Arial"/>
          <w:color w:val="000000"/>
          <w:sz w:val="24"/>
          <w:u w:color="000000"/>
        </w:rPr>
        <w:t xml:space="preserve"> niepełnosprawnościami</w:t>
      </w:r>
      <w:r w:rsidR="00AB378B">
        <w:rPr>
          <w:rFonts w:ascii="Arial" w:hAnsi="Arial" w:cs="Arial"/>
          <w:color w:val="000000"/>
          <w:sz w:val="24"/>
          <w:u w:color="000000"/>
        </w:rPr>
        <w:t>),</w:t>
      </w:r>
      <w:r w:rsidR="00EC5251">
        <w:rPr>
          <w:rFonts w:ascii="Arial" w:hAnsi="Arial" w:cs="Arial"/>
          <w:color w:val="000000"/>
          <w:sz w:val="24"/>
          <w:u w:color="000000"/>
        </w:rPr>
        <w:t xml:space="preserve"> </w:t>
      </w:r>
      <w:r w:rsidR="00E8313D">
        <w:rPr>
          <w:rFonts w:ascii="Arial" w:hAnsi="Arial" w:cs="Arial"/>
          <w:color w:val="000000"/>
          <w:sz w:val="24"/>
          <w:u w:color="000000"/>
        </w:rPr>
        <w:t xml:space="preserve">osoba </w:t>
      </w:r>
      <w:r w:rsidR="00EC5251">
        <w:rPr>
          <w:rFonts w:ascii="Arial" w:hAnsi="Arial" w:cs="Arial"/>
          <w:color w:val="000000"/>
          <w:sz w:val="24"/>
          <w:u w:color="000000"/>
        </w:rPr>
        <w:t xml:space="preserve"> ze szczególnymi potrzebami przedstawia w pokoju nr 3 na parterze rodzaj sprawy do rozpatrzenia.</w:t>
      </w:r>
    </w:p>
    <w:p w14:paraId="489D782E" w14:textId="796619AC" w:rsidR="00A77B3E" w:rsidRDefault="0080413E" w:rsidP="00DE7A06">
      <w:pPr>
        <w:pStyle w:val="Akapitzlist"/>
        <w:numPr>
          <w:ilvl w:val="0"/>
          <w:numId w:val="14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E7A06">
        <w:rPr>
          <w:rFonts w:ascii="Arial" w:hAnsi="Arial" w:cs="Arial"/>
          <w:color w:val="000000"/>
          <w:sz w:val="24"/>
          <w:u w:color="000000"/>
        </w:rPr>
        <w:t xml:space="preserve">Po ustaleniu </w:t>
      </w:r>
      <w:r w:rsidR="009C3A51">
        <w:rPr>
          <w:rFonts w:ascii="Arial" w:hAnsi="Arial" w:cs="Arial"/>
          <w:color w:val="000000"/>
          <w:sz w:val="24"/>
          <w:u w:color="000000"/>
        </w:rPr>
        <w:t xml:space="preserve">rodzaju </w:t>
      </w:r>
      <w:r w:rsidRPr="00DE7A06">
        <w:rPr>
          <w:rFonts w:ascii="Arial" w:hAnsi="Arial" w:cs="Arial"/>
          <w:color w:val="000000"/>
          <w:sz w:val="24"/>
          <w:u w:color="000000"/>
        </w:rPr>
        <w:t xml:space="preserve">sprawy pracownik informuje pracownika </w:t>
      </w:r>
      <w:r w:rsidR="009C3A51">
        <w:rPr>
          <w:rFonts w:ascii="Arial" w:hAnsi="Arial" w:cs="Arial"/>
          <w:color w:val="000000"/>
          <w:sz w:val="24"/>
          <w:u w:color="000000"/>
        </w:rPr>
        <w:t>merytorycznego</w:t>
      </w:r>
      <w:r w:rsidRPr="00DE7A06">
        <w:rPr>
          <w:rFonts w:ascii="Arial" w:hAnsi="Arial" w:cs="Arial"/>
          <w:color w:val="000000"/>
          <w:sz w:val="24"/>
          <w:u w:color="000000"/>
        </w:rPr>
        <w:t xml:space="preserve"> o konieczności obsłużenia </w:t>
      </w:r>
      <w:bookmarkStart w:id="3" w:name="_Hlk106972856"/>
      <w:r w:rsidRPr="00DE7A06">
        <w:rPr>
          <w:rFonts w:ascii="Arial" w:hAnsi="Arial" w:cs="Arial"/>
          <w:color w:val="000000"/>
          <w:sz w:val="24"/>
          <w:u w:color="000000"/>
        </w:rPr>
        <w:t>osoby ze szczególnymi potrzebami</w:t>
      </w:r>
      <w:bookmarkEnd w:id="3"/>
      <w:r w:rsidRPr="00DE7A06">
        <w:rPr>
          <w:rFonts w:ascii="Arial" w:hAnsi="Arial" w:cs="Arial"/>
          <w:color w:val="000000"/>
          <w:sz w:val="24"/>
          <w:u w:color="000000"/>
        </w:rPr>
        <w:t>;</w:t>
      </w:r>
    </w:p>
    <w:p w14:paraId="22496270" w14:textId="5E0D76CA" w:rsidR="00B737B9" w:rsidRDefault="00B737B9" w:rsidP="00DE7A06">
      <w:pPr>
        <w:pStyle w:val="Akapitzlist"/>
        <w:numPr>
          <w:ilvl w:val="0"/>
          <w:numId w:val="14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Pracownik proponuje miejsce siedzące </w:t>
      </w:r>
      <w:r w:rsidR="009C3A51" w:rsidRPr="009C3A51">
        <w:rPr>
          <w:rFonts w:ascii="Arial" w:hAnsi="Arial" w:cs="Arial"/>
          <w:color w:val="000000"/>
          <w:sz w:val="24"/>
          <w:u w:color="000000"/>
        </w:rPr>
        <w:t>osob</w:t>
      </w:r>
      <w:r w:rsidR="009C3A51">
        <w:rPr>
          <w:rFonts w:ascii="Arial" w:hAnsi="Arial" w:cs="Arial"/>
          <w:color w:val="000000"/>
          <w:sz w:val="24"/>
          <w:u w:color="000000"/>
        </w:rPr>
        <w:t>om</w:t>
      </w:r>
      <w:r w:rsidR="009C3A51" w:rsidRPr="009C3A51">
        <w:rPr>
          <w:rFonts w:ascii="Arial" w:hAnsi="Arial" w:cs="Arial"/>
          <w:color w:val="000000"/>
          <w:sz w:val="24"/>
          <w:u w:color="000000"/>
        </w:rPr>
        <w:t xml:space="preserve"> ze szczególnymi </w:t>
      </w:r>
      <w:r w:rsidR="00CC11B5">
        <w:rPr>
          <w:rFonts w:ascii="Arial" w:hAnsi="Arial" w:cs="Arial"/>
          <w:color w:val="000000"/>
          <w:sz w:val="24"/>
          <w:u w:color="000000"/>
        </w:rPr>
        <w:t>potrzebami.</w:t>
      </w:r>
    </w:p>
    <w:p w14:paraId="7D05AA7E" w14:textId="7AF9F1B1" w:rsidR="00B737B9" w:rsidRPr="00DE7A06" w:rsidRDefault="00B737B9" w:rsidP="00DE7A06">
      <w:pPr>
        <w:pStyle w:val="Akapitzlist"/>
        <w:numPr>
          <w:ilvl w:val="0"/>
          <w:numId w:val="14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Jeśli stanowisko obsługi (kontuar) umieszczone jest zbyt wysoko, by osoba siedząca na wózku lub krześle mogła swobodnie rozmawiać z pracownikiem</w:t>
      </w:r>
      <w:r w:rsidR="00CC11B5">
        <w:rPr>
          <w:rFonts w:ascii="Arial" w:hAnsi="Arial" w:cs="Arial"/>
          <w:color w:val="000000"/>
          <w:sz w:val="24"/>
          <w:u w:color="000000"/>
        </w:rPr>
        <w:t xml:space="preserve"> merytorycznym, </w:t>
      </w:r>
      <w:r>
        <w:rPr>
          <w:rFonts w:ascii="Arial" w:hAnsi="Arial" w:cs="Arial"/>
          <w:color w:val="000000"/>
          <w:sz w:val="24"/>
          <w:u w:color="000000"/>
        </w:rPr>
        <w:t>pracownik powinien wyjść zza kontuaru, by ją obsłużyć. Ważne jest również za</w:t>
      </w:r>
      <w:r w:rsidR="006C495B">
        <w:rPr>
          <w:rFonts w:ascii="Arial" w:hAnsi="Arial" w:cs="Arial"/>
          <w:color w:val="000000"/>
          <w:sz w:val="24"/>
          <w:u w:color="000000"/>
        </w:rPr>
        <w:t>pewnienie podkładek do pisania, jeśli osoba siedząca na wózku/krześle ma wypełnić jakiś formularz lub złożyć podpis,</w:t>
      </w:r>
    </w:p>
    <w:p w14:paraId="5C186ADB" w14:textId="57C1F83E" w:rsidR="00A77B3E" w:rsidRPr="0004731F" w:rsidRDefault="0080413E" w:rsidP="00DE7A06">
      <w:pPr>
        <w:pStyle w:val="Akapitzlist"/>
        <w:numPr>
          <w:ilvl w:val="0"/>
          <w:numId w:val="14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4731F">
        <w:rPr>
          <w:rFonts w:ascii="Arial" w:hAnsi="Arial" w:cs="Arial"/>
          <w:color w:val="000000"/>
          <w:sz w:val="24"/>
          <w:u w:color="000000"/>
        </w:rPr>
        <w:lastRenderedPageBreak/>
        <w:t xml:space="preserve">Pracownik merytoryczny schodzi do osoby ze szczególnymi potrzebami i realizuje sprawę </w:t>
      </w:r>
      <w:r w:rsidR="005C16DF" w:rsidRPr="0004731F">
        <w:rPr>
          <w:rFonts w:ascii="Arial" w:hAnsi="Arial" w:cs="Arial"/>
          <w:color w:val="000000"/>
          <w:sz w:val="24"/>
          <w:u w:color="000000"/>
        </w:rPr>
        <w:t xml:space="preserve">w pokoju nr </w:t>
      </w:r>
      <w:r w:rsidR="0004731F" w:rsidRPr="0004731F">
        <w:rPr>
          <w:rFonts w:ascii="Arial" w:hAnsi="Arial" w:cs="Arial"/>
          <w:color w:val="000000"/>
          <w:sz w:val="24"/>
          <w:u w:color="000000"/>
        </w:rPr>
        <w:t>6</w:t>
      </w:r>
      <w:r w:rsidR="005C16DF" w:rsidRPr="0004731F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4731F">
        <w:rPr>
          <w:rFonts w:ascii="Arial" w:hAnsi="Arial" w:cs="Arial"/>
          <w:color w:val="000000"/>
          <w:sz w:val="24"/>
          <w:u w:color="000000"/>
        </w:rPr>
        <w:t>na parterze budynku, a po zakończonej obsłudze pomaga w opuszczeniu budynku Urzędu.</w:t>
      </w:r>
    </w:p>
    <w:p w14:paraId="2FC82DD9" w14:textId="199D4BE7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 w:rsidR="005C16DF">
        <w:rPr>
          <w:rFonts w:ascii="Arial" w:hAnsi="Arial" w:cs="Arial"/>
          <w:b/>
          <w:sz w:val="24"/>
        </w:rPr>
        <w:t>2</w:t>
      </w:r>
      <w:r w:rsidRPr="00E5458F">
        <w:rPr>
          <w:rFonts w:ascii="Arial" w:hAnsi="Arial" w:cs="Arial"/>
          <w:b/>
          <w:sz w:val="24"/>
        </w:rPr>
        <w:t>. 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>W zakresie obsługi osób z niepełnosprawnością wzroku i osób mających trudności w widzeniu</w:t>
      </w:r>
      <w:r w:rsidR="00C23FD5" w:rsidRPr="00C23FD5">
        <w:rPr>
          <w:rFonts w:ascii="Arial" w:hAnsi="Arial" w:cs="Arial"/>
          <w:b/>
          <w:color w:val="000000"/>
          <w:sz w:val="24"/>
          <w:u w:color="000000"/>
        </w:rPr>
        <w:t>, obowiązują poniższe zasady: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 xml:space="preserve"> </w:t>
      </w:r>
    </w:p>
    <w:p w14:paraId="2D93B2F4" w14:textId="4652B542" w:rsidR="00A77B3E" w:rsidRPr="002E132B" w:rsidRDefault="00EE48F8" w:rsidP="005C16DF">
      <w:pPr>
        <w:pStyle w:val="Akapitzlist"/>
        <w:numPr>
          <w:ilvl w:val="0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2E132B">
        <w:rPr>
          <w:rFonts w:ascii="Arial" w:hAnsi="Arial" w:cs="Arial"/>
          <w:color w:val="000000"/>
          <w:sz w:val="24"/>
          <w:u w:color="000000"/>
        </w:rPr>
        <w:t>Z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 xml:space="preserve">apewnia </w:t>
      </w:r>
      <w:r w:rsidRPr="002E132B">
        <w:rPr>
          <w:rFonts w:ascii="Arial" w:hAnsi="Arial" w:cs="Arial"/>
          <w:color w:val="000000"/>
          <w:sz w:val="24"/>
          <w:u w:color="000000"/>
        </w:rPr>
        <w:t xml:space="preserve">się 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 xml:space="preserve">możliwość wejścia do budynku </w:t>
      </w:r>
      <w:r w:rsidRPr="002E132B">
        <w:rPr>
          <w:rFonts w:ascii="Arial" w:hAnsi="Arial" w:cs="Arial"/>
          <w:color w:val="000000"/>
          <w:sz w:val="24"/>
          <w:u w:color="000000"/>
        </w:rPr>
        <w:t xml:space="preserve">Urzędu 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>osobie korzystającej z psa asystującego, o którym mowa w art. 2 pkt 11 ustawy z dnia 27 sierpnia 1997 r. o rehabilitacji zawodowej i społecznej oraz zatrudnianiu osób niepełnosprawnych (Dz. U. z 2021 r. poz. 573</w:t>
      </w:r>
      <w:r w:rsidR="002E132B" w:rsidRPr="002E132B">
        <w:rPr>
          <w:rFonts w:ascii="Arial" w:hAnsi="Arial" w:cs="Arial"/>
          <w:color w:val="000000"/>
          <w:sz w:val="24"/>
          <w:u w:color="000000"/>
        </w:rPr>
        <w:t xml:space="preserve"> ze zm.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>) bez konieczności wcześniejszego zgłoszenia tego fakt</w:t>
      </w:r>
      <w:r w:rsidRPr="002E132B">
        <w:rPr>
          <w:rFonts w:ascii="Arial" w:hAnsi="Arial" w:cs="Arial"/>
          <w:color w:val="000000"/>
          <w:sz w:val="24"/>
          <w:u w:color="000000"/>
        </w:rPr>
        <w:t xml:space="preserve">u oraz 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 xml:space="preserve"> poruszanie się oraz dotarcie do poszczególnych pomieszczeń wraz z psem asystującym;</w:t>
      </w:r>
    </w:p>
    <w:p w14:paraId="1644FB4E" w14:textId="7CE65325" w:rsidR="00A77B3E" w:rsidRPr="002E132B" w:rsidRDefault="00EE48F8" w:rsidP="005C16DF">
      <w:pPr>
        <w:pStyle w:val="Akapitzlist"/>
        <w:numPr>
          <w:ilvl w:val="0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2E132B">
        <w:rPr>
          <w:rFonts w:ascii="Arial" w:hAnsi="Arial" w:cs="Arial"/>
          <w:color w:val="000000"/>
          <w:sz w:val="24"/>
          <w:u w:color="000000"/>
        </w:rPr>
        <w:t>Zapewnia się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 xml:space="preserve"> elektroniczny dostęp do dokumentów, informacji o działalności, </w:t>
      </w:r>
      <w:r w:rsidRPr="002E132B">
        <w:rPr>
          <w:rFonts w:ascii="Arial" w:hAnsi="Arial" w:cs="Arial"/>
          <w:color w:val="000000"/>
          <w:sz w:val="24"/>
          <w:u w:color="000000"/>
        </w:rPr>
        <w:t xml:space="preserve">Urzędu, </w:t>
      </w:r>
      <w:r w:rsidR="0080413E" w:rsidRPr="002E132B">
        <w:rPr>
          <w:rFonts w:ascii="Arial" w:hAnsi="Arial" w:cs="Arial"/>
          <w:color w:val="000000"/>
          <w:sz w:val="24"/>
          <w:u w:color="000000"/>
        </w:rPr>
        <w:t>regulaminach i procedurach zgodnie z wymaganiami określonymi w ustawie z dnia 4 kwietnia 2019 r. o dostępności cyfrowej stron internetowych i aplikacji mobilnych podmiotów publicznych (Dz.U. poz. 848</w:t>
      </w:r>
      <w:r w:rsidR="002E132B" w:rsidRPr="002E132B">
        <w:rPr>
          <w:rFonts w:ascii="Arial" w:hAnsi="Arial" w:cs="Arial"/>
          <w:color w:val="000000"/>
          <w:sz w:val="24"/>
          <w:u w:color="000000"/>
        </w:rPr>
        <w:t xml:space="preserve"> ze </w:t>
      </w:r>
      <w:proofErr w:type="spellStart"/>
      <w:r w:rsidR="002E132B" w:rsidRPr="002E132B">
        <w:rPr>
          <w:rFonts w:ascii="Arial" w:hAnsi="Arial" w:cs="Arial"/>
          <w:color w:val="000000"/>
          <w:sz w:val="24"/>
          <w:u w:color="000000"/>
        </w:rPr>
        <w:t>zm</w:t>
      </w:r>
      <w:proofErr w:type="spellEnd"/>
      <w:r w:rsidR="0080413E" w:rsidRPr="002E132B">
        <w:rPr>
          <w:rFonts w:ascii="Arial" w:hAnsi="Arial" w:cs="Arial"/>
          <w:color w:val="000000"/>
          <w:sz w:val="24"/>
          <w:u w:color="000000"/>
        </w:rPr>
        <w:t>);</w:t>
      </w:r>
    </w:p>
    <w:p w14:paraId="1768A8C6" w14:textId="56A00664" w:rsidR="006A69A2" w:rsidRDefault="0080413E" w:rsidP="005C16DF">
      <w:pPr>
        <w:pStyle w:val="Akapitzlist"/>
        <w:numPr>
          <w:ilvl w:val="0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C16DF">
        <w:rPr>
          <w:rFonts w:ascii="Arial" w:hAnsi="Arial" w:cs="Arial"/>
          <w:color w:val="000000"/>
          <w:sz w:val="24"/>
          <w:u w:color="000000"/>
        </w:rPr>
        <w:t xml:space="preserve">Pracownik merytoryczny </w:t>
      </w:r>
      <w:r w:rsidR="006A69A2">
        <w:rPr>
          <w:rFonts w:ascii="Arial" w:hAnsi="Arial" w:cs="Arial"/>
          <w:color w:val="000000"/>
          <w:sz w:val="24"/>
          <w:u w:color="000000"/>
        </w:rPr>
        <w:t xml:space="preserve">podczas obsługi </w:t>
      </w:r>
      <w:r w:rsidR="00C23FD5">
        <w:rPr>
          <w:rFonts w:ascii="Arial" w:hAnsi="Arial" w:cs="Arial"/>
          <w:color w:val="000000"/>
          <w:sz w:val="24"/>
          <w:u w:color="000000"/>
        </w:rPr>
        <w:t xml:space="preserve">osoby </w:t>
      </w:r>
      <w:r w:rsidR="006A69A2">
        <w:rPr>
          <w:rFonts w:ascii="Arial" w:hAnsi="Arial" w:cs="Arial"/>
          <w:color w:val="000000"/>
          <w:sz w:val="24"/>
          <w:u w:color="000000"/>
        </w:rPr>
        <w:t>z niepełnosprawnością wzroku powinien:</w:t>
      </w:r>
    </w:p>
    <w:p w14:paraId="0EBE75F4" w14:textId="5922691E" w:rsidR="00A77B3E" w:rsidRDefault="008F32F6" w:rsidP="006A69A2">
      <w:pPr>
        <w:pStyle w:val="Akapitzlist"/>
        <w:numPr>
          <w:ilvl w:val="1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6A69A2">
        <w:rPr>
          <w:rFonts w:ascii="Arial" w:hAnsi="Arial" w:cs="Arial"/>
          <w:color w:val="000000"/>
          <w:sz w:val="24"/>
          <w:u w:color="000000"/>
        </w:rPr>
        <w:t>amiętać, że tylko niektóre osoby z dysfunkcjami wzroku korzystają z alfabetu Braille’a</w:t>
      </w:r>
      <w:r w:rsidR="007864B0">
        <w:rPr>
          <w:rFonts w:ascii="Arial" w:hAnsi="Arial" w:cs="Arial"/>
          <w:color w:val="000000"/>
          <w:sz w:val="24"/>
          <w:u w:color="000000"/>
        </w:rPr>
        <w:t xml:space="preserve">. Zawsze należy pytać </w:t>
      </w:r>
      <w:r w:rsidR="0080413E" w:rsidRPr="005C16DF">
        <w:rPr>
          <w:rFonts w:ascii="Arial" w:hAnsi="Arial" w:cs="Arial"/>
          <w:color w:val="000000"/>
          <w:sz w:val="24"/>
          <w:u w:color="000000"/>
        </w:rPr>
        <w:t>Klienta o preferencje w zakresie formy obsługi i udostępniania dokumentów (np. dokumenty drukowane z powiększoną czcionką, pliki elektroniczne w formatach dostępnych dla urządzeń udźwiękawiających);</w:t>
      </w:r>
    </w:p>
    <w:p w14:paraId="5AEFBB90" w14:textId="40207589" w:rsidR="007864B0" w:rsidRDefault="008F32F6" w:rsidP="006A69A2">
      <w:pPr>
        <w:pStyle w:val="Akapitzlist"/>
        <w:numPr>
          <w:ilvl w:val="1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z</w:t>
      </w:r>
      <w:r w:rsidR="00E53EDB">
        <w:rPr>
          <w:rFonts w:ascii="Arial" w:hAnsi="Arial" w:cs="Arial"/>
          <w:color w:val="000000"/>
          <w:sz w:val="24"/>
          <w:u w:color="000000"/>
        </w:rPr>
        <w:t>anim nawiąże kontakt fizyczny, przywitać się, przedstawić i wymienić swoją funkcję. Po uzyskaniu przyzwolenia Klienta na pomoc</w:t>
      </w:r>
      <w:r w:rsidR="004003AD">
        <w:rPr>
          <w:rFonts w:ascii="Arial" w:hAnsi="Arial" w:cs="Arial"/>
          <w:color w:val="000000"/>
          <w:sz w:val="24"/>
          <w:u w:color="000000"/>
        </w:rPr>
        <w:t>, pracownik powinien zaprowadzić go do odpowiedniego miejsca, ewentualnie podając osobie z dysfunkcjami wzroku swoje ramię lub łokieć. Należy informować Klienta o wszelkich wykonywanych czynnościach (np. zamiarze oddalenia się) i przeszkodach na drodze (np. schodach, progach, itp.) opisując konkretne otoczenie;</w:t>
      </w:r>
    </w:p>
    <w:p w14:paraId="66F9D3E7" w14:textId="06CEFD9B" w:rsidR="004003AD" w:rsidRDefault="008F32F6" w:rsidP="006A69A2">
      <w:pPr>
        <w:pStyle w:val="Akapitzlist"/>
        <w:numPr>
          <w:ilvl w:val="1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z</w:t>
      </w:r>
      <w:r w:rsidR="004003AD">
        <w:rPr>
          <w:rFonts w:ascii="Arial" w:hAnsi="Arial" w:cs="Arial"/>
          <w:color w:val="000000"/>
          <w:sz w:val="24"/>
          <w:u w:color="000000"/>
        </w:rPr>
        <w:t>adbać by na drodze osoby z niepełnosprawnością wzroku (słabowidzącej, niewidomej) nie znajdowały się żadne przeszkody (</w:t>
      </w:r>
      <w:r w:rsidR="00492341">
        <w:rPr>
          <w:rFonts w:ascii="Arial" w:hAnsi="Arial" w:cs="Arial"/>
          <w:color w:val="000000"/>
          <w:sz w:val="24"/>
          <w:u w:color="000000"/>
        </w:rPr>
        <w:t xml:space="preserve">np. </w:t>
      </w:r>
      <w:r w:rsidR="00492341">
        <w:rPr>
          <w:rFonts w:ascii="Arial" w:hAnsi="Arial" w:cs="Arial"/>
          <w:color w:val="000000"/>
          <w:sz w:val="24"/>
          <w:u w:color="000000"/>
        </w:rPr>
        <w:lastRenderedPageBreak/>
        <w:t>„</w:t>
      </w:r>
      <w:proofErr w:type="spellStart"/>
      <w:r w:rsidR="00492341">
        <w:rPr>
          <w:rFonts w:ascii="Arial" w:hAnsi="Arial" w:cs="Arial"/>
          <w:color w:val="000000"/>
          <w:sz w:val="24"/>
          <w:u w:color="000000"/>
        </w:rPr>
        <w:t>potykacze</w:t>
      </w:r>
      <w:proofErr w:type="spellEnd"/>
      <w:r w:rsidR="00492341">
        <w:rPr>
          <w:rFonts w:ascii="Arial" w:hAnsi="Arial" w:cs="Arial"/>
          <w:color w:val="000000"/>
          <w:sz w:val="24"/>
          <w:u w:color="000000"/>
        </w:rPr>
        <w:t>”, standy, stojaki na ulotki, sprzęt kopiujący, itp.), a przeszklone drzwi były odpowiednio (kontrastowo) oznaczone,</w:t>
      </w:r>
    </w:p>
    <w:p w14:paraId="2C199DE8" w14:textId="37383FC3" w:rsidR="00492341" w:rsidRDefault="008F32F6" w:rsidP="006A69A2">
      <w:pPr>
        <w:pStyle w:val="Akapitzlist"/>
        <w:numPr>
          <w:ilvl w:val="1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492341" w:rsidRPr="005C16DF">
        <w:rPr>
          <w:rFonts w:ascii="Arial" w:hAnsi="Arial" w:cs="Arial"/>
          <w:color w:val="000000"/>
          <w:sz w:val="24"/>
          <w:u w:color="000000"/>
        </w:rPr>
        <w:t>om</w:t>
      </w:r>
      <w:r w:rsidR="00492341">
        <w:rPr>
          <w:rFonts w:ascii="Arial" w:hAnsi="Arial" w:cs="Arial"/>
          <w:color w:val="000000"/>
          <w:sz w:val="24"/>
          <w:u w:color="000000"/>
        </w:rPr>
        <w:t>óc</w:t>
      </w:r>
      <w:r w:rsidR="00492341" w:rsidRPr="005C16DF">
        <w:rPr>
          <w:rFonts w:ascii="Arial" w:hAnsi="Arial" w:cs="Arial"/>
          <w:color w:val="000000"/>
          <w:sz w:val="24"/>
          <w:u w:color="000000"/>
        </w:rPr>
        <w:t xml:space="preserve"> (za zgodą tej osoby) wypełnić dokumenty, następnie odczyt</w:t>
      </w:r>
      <w:r w:rsidR="00492341">
        <w:rPr>
          <w:rFonts w:ascii="Arial" w:hAnsi="Arial" w:cs="Arial"/>
          <w:color w:val="000000"/>
          <w:sz w:val="24"/>
          <w:u w:color="000000"/>
        </w:rPr>
        <w:t>ać</w:t>
      </w:r>
      <w:r w:rsidR="00492341" w:rsidRPr="005C16DF">
        <w:rPr>
          <w:rFonts w:ascii="Arial" w:hAnsi="Arial" w:cs="Arial"/>
          <w:color w:val="000000"/>
          <w:sz w:val="24"/>
          <w:u w:color="000000"/>
        </w:rPr>
        <w:t xml:space="preserve"> wypełnione dokumenty i wskaz</w:t>
      </w:r>
      <w:r w:rsidR="00492341">
        <w:rPr>
          <w:rFonts w:ascii="Arial" w:hAnsi="Arial" w:cs="Arial"/>
          <w:color w:val="000000"/>
          <w:sz w:val="24"/>
          <w:u w:color="000000"/>
        </w:rPr>
        <w:t>ać</w:t>
      </w:r>
      <w:r w:rsidR="00492341" w:rsidRPr="005C16DF">
        <w:rPr>
          <w:rFonts w:ascii="Arial" w:hAnsi="Arial" w:cs="Arial"/>
          <w:color w:val="000000"/>
          <w:sz w:val="24"/>
          <w:u w:color="000000"/>
        </w:rPr>
        <w:t xml:space="preserve"> miejsce na podpis </w:t>
      </w:r>
      <w:r w:rsidR="00492341" w:rsidRPr="0004731F">
        <w:rPr>
          <w:rFonts w:ascii="Arial" w:hAnsi="Arial" w:cs="Arial"/>
          <w:color w:val="000000"/>
          <w:sz w:val="24"/>
          <w:u w:color="000000"/>
        </w:rPr>
        <w:t>za pomocą specjalnej ramki,</w:t>
      </w:r>
      <w:r w:rsidR="00492341" w:rsidRPr="005C16DF">
        <w:rPr>
          <w:rFonts w:ascii="Arial" w:hAnsi="Arial" w:cs="Arial"/>
          <w:color w:val="000000"/>
          <w:sz w:val="24"/>
          <w:u w:color="000000"/>
        </w:rPr>
        <w:t xml:space="preserve"> a w razie potrzeby nakierow</w:t>
      </w:r>
      <w:r w:rsidR="00ED0D24">
        <w:rPr>
          <w:rFonts w:ascii="Arial" w:hAnsi="Arial" w:cs="Arial"/>
          <w:color w:val="000000"/>
          <w:sz w:val="24"/>
          <w:u w:color="000000"/>
        </w:rPr>
        <w:t>ać</w:t>
      </w:r>
      <w:r w:rsidR="00492341" w:rsidRPr="005C16DF">
        <w:rPr>
          <w:rFonts w:ascii="Arial" w:hAnsi="Arial" w:cs="Arial"/>
          <w:color w:val="000000"/>
          <w:sz w:val="24"/>
          <w:u w:color="000000"/>
        </w:rPr>
        <w:t xml:space="preserve"> dłoń Klienta we właściwe miejsce.</w:t>
      </w:r>
    </w:p>
    <w:p w14:paraId="63DF9C4E" w14:textId="1BBF1AC3" w:rsidR="00ED0D24" w:rsidRPr="005C16DF" w:rsidRDefault="008F32F6" w:rsidP="006A69A2">
      <w:pPr>
        <w:pStyle w:val="Akapitzlist"/>
        <w:numPr>
          <w:ilvl w:val="1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ED0D24">
        <w:rPr>
          <w:rFonts w:ascii="Arial" w:hAnsi="Arial" w:cs="Arial"/>
          <w:color w:val="000000"/>
          <w:sz w:val="24"/>
          <w:u w:color="000000"/>
        </w:rPr>
        <w:t>amiętać, że pies asystujący jest w pracy i nie wolno go rozpraszać dotykaniem, głaskaniem, itp. Można to uczynić jedynie, jeśli jego właściciel wyrazi na to zgodę. Można zaoferować psu wodę do picia.</w:t>
      </w:r>
    </w:p>
    <w:p w14:paraId="4502D834" w14:textId="5F221469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 w:rsidR="00AC4479">
        <w:rPr>
          <w:rFonts w:ascii="Arial" w:hAnsi="Arial" w:cs="Arial"/>
          <w:b/>
          <w:sz w:val="24"/>
        </w:rPr>
        <w:t>3</w:t>
      </w:r>
      <w:r w:rsidRPr="00E5458F">
        <w:rPr>
          <w:rFonts w:ascii="Arial" w:hAnsi="Arial" w:cs="Arial"/>
          <w:b/>
          <w:sz w:val="24"/>
        </w:rPr>
        <w:t>. 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>W zakresie obsługi osób z niepełnosprawnością słuchu i osób z trudnościami w komunikowaniu się</w:t>
      </w:r>
      <w:r w:rsidR="00C23FD5" w:rsidRPr="00C23FD5">
        <w:rPr>
          <w:rFonts w:ascii="Arial" w:hAnsi="Arial" w:cs="Arial"/>
          <w:b/>
          <w:color w:val="000000"/>
          <w:sz w:val="24"/>
          <w:u w:color="000000"/>
        </w:rPr>
        <w:t>, obowiązują poniższe zasady: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 xml:space="preserve"> </w:t>
      </w:r>
    </w:p>
    <w:p w14:paraId="192D1491" w14:textId="4A00E601" w:rsidR="00A77B3E" w:rsidRPr="00DB4D7A" w:rsidRDefault="00C23FD5" w:rsidP="00DB4D7A">
      <w:pPr>
        <w:pStyle w:val="Akapitzlist"/>
        <w:numPr>
          <w:ilvl w:val="0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Zapewnia się </w:t>
      </w:r>
      <w:r w:rsidR="0080413E" w:rsidRPr="00DB4D7A">
        <w:rPr>
          <w:rFonts w:ascii="Arial" w:hAnsi="Arial" w:cs="Arial"/>
          <w:color w:val="000000"/>
          <w:sz w:val="24"/>
          <w:u w:color="000000"/>
        </w:rPr>
        <w:t>obsługę przez wykorzystanie zdalnego dostępu online do usługi tłumacza przez strony internetowe i aplikacje;</w:t>
      </w:r>
    </w:p>
    <w:p w14:paraId="717AB1B3" w14:textId="211CBBAC" w:rsidR="00A77B3E" w:rsidRPr="00DB4D7A" w:rsidRDefault="00C23FD5" w:rsidP="00DB4D7A">
      <w:pPr>
        <w:pStyle w:val="Akapitzlist"/>
        <w:numPr>
          <w:ilvl w:val="0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Zapewnia się </w:t>
      </w:r>
      <w:r w:rsidR="0080413E" w:rsidRPr="00DB4D7A">
        <w:rPr>
          <w:rFonts w:ascii="Arial" w:hAnsi="Arial" w:cs="Arial"/>
          <w:color w:val="000000"/>
          <w:sz w:val="24"/>
          <w:u w:color="000000"/>
        </w:rPr>
        <w:t xml:space="preserve"> prawo do skorzystania z pomocy osoby przybranej, zgodnie z art. 7 ustawy z dnia 19 sierpnia 2011 r. o języku migowym i innych środkach komunikowania się;</w:t>
      </w:r>
    </w:p>
    <w:p w14:paraId="65B07946" w14:textId="027A3A03" w:rsidR="006D5B28" w:rsidRDefault="00C23FD5" w:rsidP="006D5B28">
      <w:pPr>
        <w:pStyle w:val="Akapitzlist"/>
        <w:numPr>
          <w:ilvl w:val="0"/>
          <w:numId w:val="8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80413E" w:rsidRPr="00DB4D7A">
        <w:rPr>
          <w:rFonts w:ascii="Arial" w:hAnsi="Arial" w:cs="Arial"/>
          <w:color w:val="000000"/>
          <w:sz w:val="24"/>
          <w:u w:color="000000"/>
        </w:rPr>
        <w:t>racownik merytoryczny</w:t>
      </w:r>
      <w:r w:rsidR="006D5B28">
        <w:rPr>
          <w:rFonts w:ascii="Arial" w:hAnsi="Arial" w:cs="Arial"/>
          <w:color w:val="000000"/>
          <w:sz w:val="24"/>
          <w:u w:color="000000"/>
        </w:rPr>
        <w:t xml:space="preserve"> podczas obsługi </w:t>
      </w:r>
      <w:r>
        <w:rPr>
          <w:rFonts w:ascii="Arial" w:hAnsi="Arial" w:cs="Arial"/>
          <w:color w:val="000000"/>
          <w:sz w:val="24"/>
          <w:u w:color="000000"/>
        </w:rPr>
        <w:t xml:space="preserve">osoby </w:t>
      </w:r>
      <w:r w:rsidR="006D5B28">
        <w:rPr>
          <w:rFonts w:ascii="Arial" w:hAnsi="Arial" w:cs="Arial"/>
          <w:color w:val="000000"/>
          <w:sz w:val="24"/>
          <w:u w:color="000000"/>
        </w:rPr>
        <w:t>z niepełnosprawnością słuchu powinien:</w:t>
      </w:r>
    </w:p>
    <w:p w14:paraId="1D23BD27" w14:textId="2BC3A216" w:rsidR="00A77B3E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j</w:t>
      </w:r>
      <w:r w:rsidR="006D5B28">
        <w:rPr>
          <w:rFonts w:ascii="Arial" w:hAnsi="Arial" w:cs="Arial"/>
          <w:color w:val="000000"/>
          <w:sz w:val="24"/>
          <w:u w:color="000000"/>
        </w:rPr>
        <w:t xml:space="preserve">eśli to możliwe, </w:t>
      </w:r>
      <w:r w:rsidR="0080413E" w:rsidRPr="00DB4D7A">
        <w:rPr>
          <w:rFonts w:ascii="Arial" w:hAnsi="Arial" w:cs="Arial"/>
          <w:color w:val="000000"/>
          <w:sz w:val="24"/>
          <w:u w:color="000000"/>
        </w:rPr>
        <w:t>zapewni</w:t>
      </w:r>
      <w:r w:rsidR="006D5B28">
        <w:rPr>
          <w:rFonts w:ascii="Arial" w:hAnsi="Arial" w:cs="Arial"/>
          <w:color w:val="000000"/>
          <w:sz w:val="24"/>
          <w:u w:color="000000"/>
        </w:rPr>
        <w:t>ć</w:t>
      </w:r>
      <w:r w:rsidR="0080413E" w:rsidRPr="00DB4D7A">
        <w:rPr>
          <w:rFonts w:ascii="Arial" w:hAnsi="Arial" w:cs="Arial"/>
          <w:color w:val="000000"/>
          <w:sz w:val="24"/>
          <w:u w:color="000000"/>
        </w:rPr>
        <w:t xml:space="preserve"> dogodne miejsce obsługi przy uwzględnieniu komfortu akustycznego</w:t>
      </w:r>
      <w:r w:rsidR="006D5B28">
        <w:rPr>
          <w:rFonts w:ascii="Arial" w:hAnsi="Arial" w:cs="Arial"/>
          <w:color w:val="000000"/>
          <w:sz w:val="24"/>
          <w:u w:color="000000"/>
        </w:rPr>
        <w:t xml:space="preserve"> – ciche otoczenie ułatwia komunikację,</w:t>
      </w:r>
    </w:p>
    <w:p w14:paraId="5517E467" w14:textId="7EC7DF88" w:rsidR="006D5B28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6D5B28">
        <w:rPr>
          <w:rFonts w:ascii="Arial" w:hAnsi="Arial" w:cs="Arial"/>
          <w:color w:val="000000"/>
          <w:sz w:val="24"/>
          <w:u w:color="000000"/>
        </w:rPr>
        <w:t>amiętać, że nie wszystkie osoby niesłyszące posługują się językiem migowy</w:t>
      </w:r>
      <w:r w:rsidR="00421404">
        <w:rPr>
          <w:rFonts w:ascii="Arial" w:hAnsi="Arial" w:cs="Arial"/>
          <w:color w:val="000000"/>
          <w:sz w:val="24"/>
          <w:u w:color="000000"/>
        </w:rPr>
        <w:t>m. Duża część z nich czyta z ruchu warg oraz komunikuje się pisemnie. Należy zapewnić</w:t>
      </w:r>
      <w:r w:rsidR="00421404" w:rsidRPr="00421404">
        <w:rPr>
          <w:rFonts w:ascii="Arial" w:hAnsi="Arial" w:cs="Arial"/>
          <w:color w:val="000000"/>
          <w:sz w:val="24"/>
          <w:u w:color="000000"/>
        </w:rPr>
        <w:t xml:space="preserve"> </w:t>
      </w:r>
      <w:r w:rsidR="00421404">
        <w:rPr>
          <w:rFonts w:ascii="Arial" w:hAnsi="Arial" w:cs="Arial"/>
          <w:color w:val="000000"/>
          <w:sz w:val="24"/>
          <w:u w:color="000000"/>
        </w:rPr>
        <w:t>możliwość dogodnej dla Klienta</w:t>
      </w:r>
      <w:r w:rsidR="00421404" w:rsidRPr="00DB4D7A">
        <w:rPr>
          <w:rFonts w:ascii="Arial" w:hAnsi="Arial" w:cs="Arial"/>
          <w:color w:val="000000"/>
          <w:sz w:val="24"/>
          <w:u w:color="000000"/>
        </w:rPr>
        <w:t xml:space="preserve"> formy </w:t>
      </w:r>
      <w:r w:rsidR="00421404">
        <w:rPr>
          <w:rFonts w:ascii="Arial" w:hAnsi="Arial" w:cs="Arial"/>
          <w:color w:val="000000"/>
          <w:sz w:val="24"/>
          <w:u w:color="000000"/>
        </w:rPr>
        <w:t>komunikacji</w:t>
      </w:r>
      <w:r w:rsidR="00421404" w:rsidRPr="00DB4D7A">
        <w:rPr>
          <w:rFonts w:ascii="Arial" w:hAnsi="Arial" w:cs="Arial"/>
          <w:color w:val="000000"/>
          <w:sz w:val="24"/>
          <w:u w:color="000000"/>
        </w:rPr>
        <w:t xml:space="preserve"> (np. język migowy, język gestów, język pisany, język mówiony odczytywany z ruchu warg) i udostępniania dokumentów (np. dokumenty z powiększoną czcionką w tekście łatwym do czytania).</w:t>
      </w:r>
      <w:r w:rsidR="00421404">
        <w:rPr>
          <w:rFonts w:ascii="Arial" w:hAnsi="Arial" w:cs="Arial"/>
          <w:color w:val="000000"/>
          <w:sz w:val="24"/>
          <w:u w:color="000000"/>
        </w:rPr>
        <w:t xml:space="preserve"> Nie należy odwracać głowy w trakcie mówienia</w:t>
      </w:r>
      <w:r w:rsidR="00831B3F">
        <w:rPr>
          <w:rFonts w:ascii="Arial" w:hAnsi="Arial" w:cs="Arial"/>
          <w:color w:val="000000"/>
          <w:sz w:val="24"/>
          <w:u w:color="000000"/>
        </w:rPr>
        <w:t>, wyraźnie artykułować słowa, czytelnie pisać.</w:t>
      </w:r>
    </w:p>
    <w:p w14:paraId="3FAC1FE2" w14:textId="63B1E3A5" w:rsidR="00831B3F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831B3F">
        <w:rPr>
          <w:rFonts w:ascii="Arial" w:hAnsi="Arial" w:cs="Arial"/>
          <w:color w:val="000000"/>
          <w:sz w:val="24"/>
          <w:u w:color="000000"/>
        </w:rPr>
        <w:t xml:space="preserve">amiętać, że dla osób niesłyszących posługujących się językiem migowym, język polski jest językiem obcym o zupełnie innej składni. Wszystkie komunikaty (w tym pisemne) powinny być możliwie </w:t>
      </w:r>
      <w:r w:rsidR="00831B3F">
        <w:rPr>
          <w:rFonts w:ascii="Arial" w:hAnsi="Arial" w:cs="Arial"/>
          <w:color w:val="000000"/>
          <w:sz w:val="24"/>
          <w:u w:color="000000"/>
        </w:rPr>
        <w:lastRenderedPageBreak/>
        <w:t>uproszczone, by osoba z niepełnosprawnością słuchu mogła je łatwiej zrozumieć.</w:t>
      </w:r>
    </w:p>
    <w:p w14:paraId="742DDB81" w14:textId="0677AEB7" w:rsidR="00831B3F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a</w:t>
      </w:r>
      <w:r w:rsidR="004A7538">
        <w:rPr>
          <w:rFonts w:ascii="Arial" w:hAnsi="Arial" w:cs="Arial"/>
          <w:color w:val="000000"/>
          <w:sz w:val="24"/>
          <w:u w:color="000000"/>
        </w:rPr>
        <w:t>by dowiedzieć się, czy dana osoba chce porozumiewać się w języku migowym, za pomocą gestów, pisząc czy mówiąc, pracownik powinien</w:t>
      </w:r>
      <w:r w:rsidR="001C4BCB">
        <w:rPr>
          <w:rFonts w:ascii="Arial" w:hAnsi="Arial" w:cs="Arial"/>
          <w:color w:val="000000"/>
          <w:sz w:val="24"/>
          <w:u w:color="000000"/>
        </w:rPr>
        <w:t xml:space="preserve"> obserwować, jakie osoba niesłysząca daje sygnały. Jeżeli nie zrozumie, co mówi osoba niesłysząca lub niedosłysząca, powinien ją o tym poinformować.</w:t>
      </w:r>
    </w:p>
    <w:p w14:paraId="433CB283" w14:textId="31086FF1" w:rsidR="001C4BCB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p</w:t>
      </w:r>
      <w:r w:rsidR="001C4BCB">
        <w:rPr>
          <w:rFonts w:ascii="Arial" w:hAnsi="Arial" w:cs="Arial"/>
          <w:color w:val="000000"/>
          <w:sz w:val="24"/>
          <w:u w:color="000000"/>
        </w:rPr>
        <w:t xml:space="preserve">amiętać, że zanim zacznie mówić do osoby niedosłyszącej lub niesłyszącej, powinien upewnić się, że </w:t>
      </w:r>
      <w:r w:rsidR="00187197">
        <w:rPr>
          <w:rFonts w:ascii="Arial" w:hAnsi="Arial" w:cs="Arial"/>
          <w:color w:val="000000"/>
          <w:sz w:val="24"/>
          <w:u w:color="000000"/>
        </w:rPr>
        <w:t xml:space="preserve">osoba ta </w:t>
      </w:r>
      <w:r w:rsidR="001C4BCB">
        <w:rPr>
          <w:rFonts w:ascii="Arial" w:hAnsi="Arial" w:cs="Arial"/>
          <w:color w:val="000000"/>
          <w:sz w:val="24"/>
          <w:u w:color="000000"/>
        </w:rPr>
        <w:t>na niego patrzy. Aby zwrócić uwagę osoby z niepełnosprawnością słuchu, można delikatnie dotknąć jej ramienia lub pomachać do niej ręką.</w:t>
      </w:r>
    </w:p>
    <w:p w14:paraId="6ED97704" w14:textId="48E5A9BC" w:rsidR="001C4BCB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j</w:t>
      </w:r>
      <w:r w:rsidR="000C71DA">
        <w:rPr>
          <w:rFonts w:ascii="Arial" w:hAnsi="Arial" w:cs="Arial"/>
          <w:color w:val="000000"/>
          <w:sz w:val="24"/>
          <w:u w:color="000000"/>
        </w:rPr>
        <w:t>eśli osoba niedosłysząca nie zrozumie wypowiedzi pracownika, powinien on powtórzyć ją, możliwie innymi słowami.</w:t>
      </w:r>
    </w:p>
    <w:p w14:paraId="758B1B12" w14:textId="730D7733" w:rsidR="000C71DA" w:rsidRPr="00DB4D7A" w:rsidRDefault="0004731F" w:rsidP="006D5B28">
      <w:pPr>
        <w:pStyle w:val="Akapitzlist"/>
        <w:numPr>
          <w:ilvl w:val="1"/>
          <w:numId w:val="10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j</w:t>
      </w:r>
      <w:r w:rsidR="000C71DA">
        <w:rPr>
          <w:rFonts w:ascii="Arial" w:hAnsi="Arial" w:cs="Arial"/>
          <w:color w:val="000000"/>
          <w:sz w:val="24"/>
          <w:u w:color="000000"/>
        </w:rPr>
        <w:t>eśli mamy do czynienia z osobą z zaburzeniami mowy (np. po udarze, jąkającą się, itp.), należy poświęcić takiej osobie pełną uwagę i z cierpliwością dać jej się wypowiedzieć. Nie należy przerywać jej ani kończy</w:t>
      </w:r>
      <w:r w:rsidR="001A588D">
        <w:rPr>
          <w:rFonts w:ascii="Arial" w:hAnsi="Arial" w:cs="Arial"/>
          <w:color w:val="000000"/>
          <w:sz w:val="24"/>
          <w:u w:color="000000"/>
        </w:rPr>
        <w:t>ć</w:t>
      </w:r>
      <w:r w:rsidR="000C71DA">
        <w:rPr>
          <w:rFonts w:ascii="Arial" w:hAnsi="Arial" w:cs="Arial"/>
          <w:color w:val="000000"/>
          <w:sz w:val="24"/>
          <w:u w:color="000000"/>
        </w:rPr>
        <w:t xml:space="preserve"> za nią zdań. Jeśli pracownik ma problem ze zrozumieniem</w:t>
      </w:r>
      <w:r w:rsidR="001A588D">
        <w:rPr>
          <w:rFonts w:ascii="Arial" w:hAnsi="Arial" w:cs="Arial"/>
          <w:color w:val="000000"/>
          <w:sz w:val="24"/>
          <w:u w:color="000000"/>
        </w:rPr>
        <w:t xml:space="preserve"> wypowiedzi, powinien uprzejmie poprosić o jej powtórzenie.</w:t>
      </w:r>
    </w:p>
    <w:p w14:paraId="68504EF9" w14:textId="3994F1DA" w:rsidR="001A588D" w:rsidRDefault="0080413E" w:rsidP="001A588D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b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 w:rsidR="00AC4479">
        <w:rPr>
          <w:rFonts w:ascii="Arial" w:hAnsi="Arial" w:cs="Arial"/>
          <w:b/>
          <w:sz w:val="24"/>
        </w:rPr>
        <w:t>4</w:t>
      </w:r>
      <w:r w:rsidRPr="00E5458F">
        <w:rPr>
          <w:rFonts w:ascii="Arial" w:hAnsi="Arial" w:cs="Arial"/>
          <w:b/>
          <w:sz w:val="24"/>
        </w:rPr>
        <w:t>. 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>W zakresie obsługi osób niesamodzielnych</w:t>
      </w:r>
      <w:r w:rsidR="005F6C7F">
        <w:rPr>
          <w:rFonts w:ascii="Arial" w:hAnsi="Arial" w:cs="Arial"/>
          <w:b/>
          <w:color w:val="000000"/>
          <w:sz w:val="24"/>
          <w:u w:color="000000"/>
        </w:rPr>
        <w:t>,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 xml:space="preserve"> starszych</w:t>
      </w:r>
      <w:r w:rsidR="005F6C7F">
        <w:rPr>
          <w:rFonts w:ascii="Arial" w:hAnsi="Arial" w:cs="Arial"/>
          <w:b/>
          <w:color w:val="000000"/>
          <w:sz w:val="24"/>
          <w:u w:color="000000"/>
        </w:rPr>
        <w:t xml:space="preserve"> i z niepełnosprawnością intelektualną</w:t>
      </w:r>
      <w:r w:rsidR="00187197" w:rsidRPr="00187197">
        <w:rPr>
          <w:rFonts w:ascii="Arial" w:hAnsi="Arial" w:cs="Arial"/>
          <w:b/>
          <w:color w:val="000000"/>
          <w:sz w:val="24"/>
          <w:u w:color="000000"/>
        </w:rPr>
        <w:t xml:space="preserve">, </w:t>
      </w:r>
      <w:bookmarkStart w:id="4" w:name="_Hlk106979065"/>
      <w:r w:rsidR="00187197" w:rsidRPr="00187197">
        <w:rPr>
          <w:rFonts w:ascii="Arial" w:hAnsi="Arial" w:cs="Arial"/>
          <w:b/>
          <w:color w:val="000000"/>
          <w:sz w:val="24"/>
          <w:u w:color="000000"/>
        </w:rPr>
        <w:t>obowiązują poniższe zasady</w:t>
      </w:r>
      <w:bookmarkEnd w:id="4"/>
      <w:r w:rsidR="00187197" w:rsidRPr="00187197">
        <w:rPr>
          <w:rFonts w:ascii="Arial" w:hAnsi="Arial" w:cs="Arial"/>
          <w:b/>
          <w:color w:val="000000"/>
          <w:sz w:val="24"/>
          <w:u w:color="000000"/>
        </w:rPr>
        <w:t>:</w:t>
      </w:r>
    </w:p>
    <w:p w14:paraId="51E3F5BF" w14:textId="2D03AFED" w:rsidR="00A77B3E" w:rsidRPr="00AC4479" w:rsidRDefault="00187197" w:rsidP="00AC4479">
      <w:pPr>
        <w:pStyle w:val="Akapitzlist"/>
        <w:keepLines/>
        <w:numPr>
          <w:ilvl w:val="0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Zapewnia się </w:t>
      </w:r>
      <w:r w:rsidR="0080413E" w:rsidRPr="00AC4479">
        <w:rPr>
          <w:rFonts w:ascii="Arial" w:hAnsi="Arial" w:cs="Arial"/>
          <w:color w:val="000000"/>
          <w:sz w:val="24"/>
          <w:u w:color="000000"/>
        </w:rPr>
        <w:t>informację i możliwość komunikacji w tekście łatwym do czytania i zrozumienia oraz możliwość przyjścia w towarzystwie asystenta;</w:t>
      </w:r>
    </w:p>
    <w:p w14:paraId="6530DBDF" w14:textId="2CA0C031" w:rsidR="00AC4479" w:rsidRDefault="0080413E" w:rsidP="00AC4479">
      <w:pPr>
        <w:pStyle w:val="Akapitzlist"/>
        <w:numPr>
          <w:ilvl w:val="0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B4D7A">
        <w:rPr>
          <w:rFonts w:ascii="Arial" w:hAnsi="Arial" w:cs="Arial"/>
          <w:color w:val="000000"/>
          <w:sz w:val="24"/>
          <w:u w:color="000000"/>
        </w:rPr>
        <w:t>Pracownik merytoryczny w czasie rozmowy z </w:t>
      </w:r>
      <w:r w:rsidR="00187197">
        <w:rPr>
          <w:rFonts w:ascii="Arial" w:hAnsi="Arial" w:cs="Arial"/>
          <w:color w:val="000000"/>
          <w:sz w:val="24"/>
          <w:u w:color="000000"/>
        </w:rPr>
        <w:t xml:space="preserve">osobą ze szczególnymi potrzebami </w:t>
      </w:r>
      <w:r w:rsidR="00134710">
        <w:rPr>
          <w:rFonts w:ascii="Arial" w:hAnsi="Arial" w:cs="Arial"/>
          <w:color w:val="000000"/>
          <w:sz w:val="24"/>
          <w:u w:color="000000"/>
        </w:rPr>
        <w:t>:</w:t>
      </w:r>
    </w:p>
    <w:p w14:paraId="000C51D7" w14:textId="4CDFAAF5" w:rsidR="00134710" w:rsidRDefault="0004731F" w:rsidP="00AC4479">
      <w:pPr>
        <w:pStyle w:val="Akapitzlist"/>
        <w:numPr>
          <w:ilvl w:val="1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z</w:t>
      </w:r>
      <w:r w:rsidR="00134710">
        <w:rPr>
          <w:rFonts w:ascii="Arial" w:hAnsi="Arial" w:cs="Arial"/>
          <w:color w:val="000000"/>
          <w:sz w:val="24"/>
          <w:u w:color="000000"/>
        </w:rPr>
        <w:t xml:space="preserve">wraca się wprost do </w:t>
      </w:r>
      <w:r w:rsidR="00187197">
        <w:rPr>
          <w:rFonts w:ascii="Arial" w:hAnsi="Arial" w:cs="Arial"/>
          <w:color w:val="000000"/>
          <w:sz w:val="24"/>
          <w:u w:color="000000"/>
        </w:rPr>
        <w:t>niej</w:t>
      </w:r>
      <w:r w:rsidR="00134710">
        <w:rPr>
          <w:rFonts w:ascii="Arial" w:hAnsi="Arial" w:cs="Arial"/>
          <w:color w:val="000000"/>
          <w:sz w:val="24"/>
          <w:u w:color="000000"/>
        </w:rPr>
        <w:t>, nie do je</w:t>
      </w:r>
      <w:r w:rsidR="00187197">
        <w:rPr>
          <w:rFonts w:ascii="Arial" w:hAnsi="Arial" w:cs="Arial"/>
          <w:color w:val="000000"/>
          <w:sz w:val="24"/>
          <w:u w:color="000000"/>
        </w:rPr>
        <w:t>j</w:t>
      </w:r>
      <w:r w:rsidR="00134710">
        <w:rPr>
          <w:rFonts w:ascii="Arial" w:hAnsi="Arial" w:cs="Arial"/>
          <w:color w:val="000000"/>
          <w:sz w:val="24"/>
          <w:u w:color="000000"/>
        </w:rPr>
        <w:t xml:space="preserve"> asystenta,</w:t>
      </w:r>
    </w:p>
    <w:p w14:paraId="69CFED97" w14:textId="78BE7200" w:rsidR="00AC4479" w:rsidRDefault="0080413E" w:rsidP="00AC4479">
      <w:pPr>
        <w:pStyle w:val="Akapitzlist"/>
        <w:numPr>
          <w:ilvl w:val="1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B4D7A">
        <w:rPr>
          <w:rFonts w:ascii="Arial" w:hAnsi="Arial" w:cs="Arial"/>
          <w:color w:val="000000"/>
          <w:sz w:val="24"/>
          <w:u w:color="000000"/>
        </w:rPr>
        <w:t>dostosowuje tempo wypowiedzi i słownictwo do indywidualnych potrzeb</w:t>
      </w:r>
      <w:r w:rsidR="00187197">
        <w:rPr>
          <w:rFonts w:ascii="Arial" w:hAnsi="Arial" w:cs="Arial"/>
          <w:color w:val="000000"/>
          <w:sz w:val="24"/>
          <w:u w:color="000000"/>
        </w:rPr>
        <w:t>,</w:t>
      </w:r>
    </w:p>
    <w:p w14:paraId="25553A58" w14:textId="381B0ED3" w:rsidR="00AC4479" w:rsidRDefault="0080413E" w:rsidP="00AC4479">
      <w:pPr>
        <w:pStyle w:val="Akapitzlist"/>
        <w:numPr>
          <w:ilvl w:val="1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B4D7A">
        <w:rPr>
          <w:rFonts w:ascii="Arial" w:hAnsi="Arial" w:cs="Arial"/>
          <w:color w:val="000000"/>
          <w:sz w:val="24"/>
          <w:u w:color="000000"/>
        </w:rPr>
        <w:t xml:space="preserve">stosuje powtórzenia, </w:t>
      </w:r>
      <w:r w:rsidR="00134710">
        <w:rPr>
          <w:rFonts w:ascii="Arial" w:hAnsi="Arial" w:cs="Arial"/>
          <w:color w:val="000000"/>
          <w:sz w:val="24"/>
          <w:u w:color="000000"/>
        </w:rPr>
        <w:t>które pomogą zrozumieć ważne informacje i je zapamiętać.</w:t>
      </w:r>
    </w:p>
    <w:p w14:paraId="31577D13" w14:textId="76F7BCDE" w:rsidR="00A77B3E" w:rsidRDefault="0080413E" w:rsidP="00AC4479">
      <w:pPr>
        <w:pStyle w:val="Akapitzlist"/>
        <w:numPr>
          <w:ilvl w:val="1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B4D7A">
        <w:rPr>
          <w:rFonts w:ascii="Arial" w:hAnsi="Arial" w:cs="Arial"/>
          <w:color w:val="000000"/>
          <w:sz w:val="24"/>
          <w:u w:color="000000"/>
        </w:rPr>
        <w:t>używa prostych zdań pojedynczych, a dłuższe wypowiedzi dzieli na krótsze części, a po każdej z nich upewnia się, czy rozmówca prawidłowo zrozumiał komunikat</w:t>
      </w:r>
      <w:r w:rsidR="00134710">
        <w:rPr>
          <w:rFonts w:ascii="Arial" w:hAnsi="Arial" w:cs="Arial"/>
          <w:color w:val="000000"/>
          <w:sz w:val="24"/>
          <w:u w:color="000000"/>
        </w:rPr>
        <w:t xml:space="preserve"> i wie co dalej robić</w:t>
      </w:r>
      <w:r w:rsidR="00DB4D7A">
        <w:rPr>
          <w:rFonts w:ascii="Arial" w:hAnsi="Arial" w:cs="Arial"/>
          <w:color w:val="000000"/>
          <w:sz w:val="24"/>
          <w:u w:color="000000"/>
        </w:rPr>
        <w:t>;</w:t>
      </w:r>
    </w:p>
    <w:p w14:paraId="73AD0A0B" w14:textId="34469DF6" w:rsidR="00DE7A06" w:rsidRDefault="006C495B" w:rsidP="00AC4479">
      <w:pPr>
        <w:pStyle w:val="Akapitzlist"/>
        <w:numPr>
          <w:ilvl w:val="0"/>
          <w:numId w:val="15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lastRenderedPageBreak/>
        <w:t>Jeśli stanowisko obsługi (kontuar) umieszczone jest zbyt wysoko, by osoba siedząca na krześle mogła swobodnie rozmawiać z pracownikiem, pracownik powinien wyjść zza kontuaru, by ją obsłużyć. Ważne jest również zapewnienie podkładek do pisania, jeśli osoba siedząca na krześle ma wypełnić jakiś formularz lub złożyć podpis,</w:t>
      </w:r>
    </w:p>
    <w:p w14:paraId="349D5202" w14:textId="367B56BB" w:rsidR="00AC4479" w:rsidRDefault="00AC4479" w:rsidP="00AC4479">
      <w:pPr>
        <w:keepLines/>
        <w:spacing w:before="120" w:after="120" w:line="360" w:lineRule="auto"/>
        <w:jc w:val="left"/>
        <w:rPr>
          <w:rFonts w:ascii="Arial" w:hAnsi="Arial" w:cs="Arial"/>
          <w:b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>
        <w:rPr>
          <w:rFonts w:ascii="Arial" w:hAnsi="Arial" w:cs="Arial"/>
          <w:b/>
          <w:sz w:val="24"/>
        </w:rPr>
        <w:t>5</w:t>
      </w:r>
      <w:r w:rsidRPr="00E5458F">
        <w:rPr>
          <w:rFonts w:ascii="Arial" w:hAnsi="Arial" w:cs="Arial"/>
          <w:b/>
          <w:sz w:val="24"/>
        </w:rPr>
        <w:t>. 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 xml:space="preserve">W zakresie obsługi osób </w:t>
      </w:r>
      <w:r w:rsidR="005F6C7F">
        <w:rPr>
          <w:rFonts w:ascii="Arial" w:hAnsi="Arial" w:cs="Arial"/>
          <w:b/>
          <w:color w:val="000000"/>
          <w:sz w:val="24"/>
          <w:u w:color="000000"/>
        </w:rPr>
        <w:t>ze spektrum autyzmu</w:t>
      </w:r>
      <w:r w:rsidR="002E132B" w:rsidRPr="002E132B">
        <w:t xml:space="preserve"> </w:t>
      </w:r>
      <w:r w:rsidR="002E132B" w:rsidRPr="002E132B">
        <w:rPr>
          <w:rFonts w:ascii="Arial" w:hAnsi="Arial" w:cs="Arial"/>
          <w:b/>
          <w:color w:val="000000"/>
          <w:sz w:val="24"/>
          <w:u w:color="000000"/>
        </w:rPr>
        <w:t>obowiązują poniższe zasady</w:t>
      </w:r>
      <w:r w:rsidR="002E132B">
        <w:rPr>
          <w:rFonts w:ascii="Arial" w:hAnsi="Arial" w:cs="Arial"/>
          <w:b/>
          <w:color w:val="000000"/>
          <w:sz w:val="24"/>
          <w:u w:color="000000"/>
        </w:rPr>
        <w:t xml:space="preserve">: </w:t>
      </w:r>
      <w:r w:rsidRPr="00E5458F">
        <w:rPr>
          <w:rFonts w:ascii="Arial" w:hAnsi="Arial" w:cs="Arial"/>
          <w:b/>
          <w:color w:val="000000"/>
          <w:sz w:val="24"/>
          <w:u w:color="000000"/>
        </w:rPr>
        <w:t xml:space="preserve"> </w:t>
      </w:r>
    </w:p>
    <w:p w14:paraId="03AA272A" w14:textId="77777777" w:rsidR="004E5D83" w:rsidRDefault="005F6C7F" w:rsidP="004E5D83">
      <w:pPr>
        <w:pStyle w:val="Akapitzlist"/>
        <w:numPr>
          <w:ilvl w:val="0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Urząd</w:t>
      </w:r>
      <w:r w:rsidRPr="00AC4479">
        <w:rPr>
          <w:rFonts w:ascii="Arial" w:hAnsi="Arial" w:cs="Arial"/>
          <w:color w:val="000000"/>
          <w:sz w:val="24"/>
          <w:u w:color="000000"/>
        </w:rPr>
        <w:t xml:space="preserve"> zapewnia informację i możliwość komunikacji w tekście łatwym do czytania i zrozumienia;</w:t>
      </w:r>
      <w:r w:rsidR="004E5D83" w:rsidRPr="004E5D83">
        <w:rPr>
          <w:rFonts w:ascii="Arial" w:hAnsi="Arial" w:cs="Arial"/>
          <w:color w:val="000000"/>
          <w:sz w:val="24"/>
          <w:u w:color="000000"/>
        </w:rPr>
        <w:t xml:space="preserve"> </w:t>
      </w:r>
    </w:p>
    <w:p w14:paraId="0B50B60B" w14:textId="1FA7145F" w:rsidR="005F6C7F" w:rsidRDefault="005F6C7F" w:rsidP="005F6C7F">
      <w:pPr>
        <w:pStyle w:val="Akapitzlist"/>
        <w:numPr>
          <w:ilvl w:val="0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B4D7A">
        <w:rPr>
          <w:rFonts w:ascii="Arial" w:hAnsi="Arial" w:cs="Arial"/>
          <w:color w:val="000000"/>
          <w:sz w:val="24"/>
          <w:u w:color="000000"/>
        </w:rPr>
        <w:t>Pracownik merytoryczny w czasie rozmowy z Klientem</w:t>
      </w:r>
      <w:r>
        <w:rPr>
          <w:rFonts w:ascii="Arial" w:hAnsi="Arial" w:cs="Arial"/>
          <w:color w:val="000000"/>
          <w:sz w:val="24"/>
          <w:u w:color="000000"/>
        </w:rPr>
        <w:t xml:space="preserve"> ze spektrum autyzmu</w:t>
      </w:r>
      <w:r w:rsidR="00677B82">
        <w:rPr>
          <w:rFonts w:ascii="Arial" w:hAnsi="Arial" w:cs="Arial"/>
          <w:color w:val="000000"/>
          <w:sz w:val="24"/>
          <w:u w:color="000000"/>
        </w:rPr>
        <w:t xml:space="preserve"> bądź innymi dysfunkcjami poznawczymi powinien</w:t>
      </w:r>
      <w:r>
        <w:rPr>
          <w:rFonts w:ascii="Arial" w:hAnsi="Arial" w:cs="Arial"/>
          <w:color w:val="000000"/>
          <w:sz w:val="24"/>
          <w:u w:color="000000"/>
        </w:rPr>
        <w:t>:</w:t>
      </w:r>
    </w:p>
    <w:p w14:paraId="32646B2F" w14:textId="10DB4134" w:rsidR="005F6C7F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z</w:t>
      </w:r>
      <w:r w:rsidR="00677B82">
        <w:rPr>
          <w:rFonts w:ascii="Arial" w:hAnsi="Arial" w:cs="Arial"/>
          <w:color w:val="000000"/>
          <w:sz w:val="24"/>
          <w:u w:color="000000"/>
        </w:rPr>
        <w:t>adbać o spokojne miejsce do rozmowy</w:t>
      </w:r>
      <w:r w:rsidR="0072508A">
        <w:rPr>
          <w:rFonts w:ascii="Arial" w:hAnsi="Arial" w:cs="Arial"/>
          <w:color w:val="000000"/>
          <w:sz w:val="24"/>
          <w:u w:color="000000"/>
        </w:rPr>
        <w:t>, najlepiej odosobnione – dobrą praktykę stanowią pokoje wyciszenia, czyli miejsca, w których nie występują czynniki rozpraszające. Takie warunki ułatwiaj</w:t>
      </w:r>
      <w:r w:rsidR="00942163">
        <w:rPr>
          <w:rFonts w:ascii="Arial" w:hAnsi="Arial" w:cs="Arial"/>
          <w:color w:val="000000"/>
          <w:sz w:val="24"/>
          <w:u w:color="000000"/>
        </w:rPr>
        <w:t>ą kontakt z osobą w spektrum autyzmu,</w:t>
      </w:r>
    </w:p>
    <w:p w14:paraId="0AD41790" w14:textId="1912B7EA" w:rsidR="00534C21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z</w:t>
      </w:r>
      <w:r w:rsidR="00942163">
        <w:rPr>
          <w:rFonts w:ascii="Arial" w:hAnsi="Arial" w:cs="Arial"/>
          <w:color w:val="000000"/>
          <w:sz w:val="24"/>
          <w:u w:color="000000"/>
        </w:rPr>
        <w:t>adbać o to aby została obsłu</w:t>
      </w:r>
      <w:r w:rsidR="000F075C">
        <w:rPr>
          <w:rFonts w:ascii="Arial" w:hAnsi="Arial" w:cs="Arial"/>
          <w:color w:val="000000"/>
          <w:sz w:val="24"/>
          <w:u w:color="000000"/>
        </w:rPr>
        <w:t>ż</w:t>
      </w:r>
      <w:r w:rsidR="00942163">
        <w:rPr>
          <w:rFonts w:ascii="Arial" w:hAnsi="Arial" w:cs="Arial"/>
          <w:color w:val="000000"/>
          <w:sz w:val="24"/>
          <w:u w:color="000000"/>
        </w:rPr>
        <w:t>ona w pierwszej kolejności</w:t>
      </w:r>
      <w:r w:rsidR="000F075C">
        <w:rPr>
          <w:rFonts w:ascii="Arial" w:hAnsi="Arial" w:cs="Arial"/>
          <w:color w:val="000000"/>
          <w:sz w:val="24"/>
          <w:u w:color="000000"/>
        </w:rPr>
        <w:t xml:space="preserve"> – dla osób </w:t>
      </w:r>
      <w:r w:rsidR="00534C21">
        <w:rPr>
          <w:rFonts w:ascii="Arial" w:hAnsi="Arial" w:cs="Arial"/>
          <w:color w:val="000000"/>
          <w:sz w:val="24"/>
          <w:u w:color="000000"/>
        </w:rPr>
        <w:t>z autyzmem stanie i czekanie w kolejce jest bardzo uciążliwe. W obecności innych obcych osób narasta w nich lęk, gdyż nie wiedzą co i kiedy się stanie, a to może prowadzić do zaburzeń zachowania.</w:t>
      </w:r>
    </w:p>
    <w:p w14:paraId="523F59B2" w14:textId="1E2D14E6" w:rsidR="00534C21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n</w:t>
      </w:r>
      <w:r w:rsidR="00534C21">
        <w:rPr>
          <w:rFonts w:ascii="Arial" w:hAnsi="Arial" w:cs="Arial"/>
          <w:color w:val="000000"/>
          <w:sz w:val="24"/>
          <w:u w:color="000000"/>
        </w:rPr>
        <w:t>ie zniechęcać się, gdy osoba z autyzmem nie patrzy w oczy podczas rozmowy. Mimo tego zwracaj się wprost do niej.</w:t>
      </w:r>
    </w:p>
    <w:p w14:paraId="3309DA10" w14:textId="64BAA989" w:rsidR="00534C21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d</w:t>
      </w:r>
      <w:r w:rsidR="00534C21">
        <w:rPr>
          <w:rFonts w:ascii="Arial" w:hAnsi="Arial" w:cs="Arial"/>
          <w:color w:val="000000"/>
          <w:sz w:val="24"/>
          <w:u w:color="000000"/>
        </w:rPr>
        <w:t>a</w:t>
      </w:r>
      <w:r w:rsidR="002447D4">
        <w:rPr>
          <w:rFonts w:ascii="Arial" w:hAnsi="Arial" w:cs="Arial"/>
          <w:color w:val="000000"/>
          <w:sz w:val="24"/>
          <w:u w:color="000000"/>
        </w:rPr>
        <w:t>ć</w:t>
      </w:r>
      <w:r w:rsidR="00534C21">
        <w:rPr>
          <w:rFonts w:ascii="Arial" w:hAnsi="Arial" w:cs="Arial"/>
          <w:color w:val="000000"/>
          <w:sz w:val="24"/>
          <w:u w:color="000000"/>
        </w:rPr>
        <w:t xml:space="preserve"> rozmówcy czas na odpowiedź i cierpliwie czeka</w:t>
      </w:r>
      <w:r w:rsidR="002447D4">
        <w:rPr>
          <w:rFonts w:ascii="Arial" w:hAnsi="Arial" w:cs="Arial"/>
          <w:color w:val="000000"/>
          <w:sz w:val="24"/>
          <w:u w:color="000000"/>
        </w:rPr>
        <w:t>ć</w:t>
      </w:r>
      <w:r w:rsidR="00534C21">
        <w:rPr>
          <w:rFonts w:ascii="Arial" w:hAnsi="Arial" w:cs="Arial"/>
          <w:color w:val="000000"/>
          <w:sz w:val="24"/>
          <w:u w:color="000000"/>
        </w:rPr>
        <w:t>, jeśli nie odpowiada od razu na pytania. Ewentualnie powtórz</w:t>
      </w:r>
      <w:r w:rsidR="002447D4">
        <w:rPr>
          <w:rFonts w:ascii="Arial" w:hAnsi="Arial" w:cs="Arial"/>
          <w:color w:val="000000"/>
          <w:sz w:val="24"/>
          <w:u w:color="000000"/>
        </w:rPr>
        <w:t>yć</w:t>
      </w:r>
      <w:r w:rsidR="00534C21">
        <w:rPr>
          <w:rFonts w:ascii="Arial" w:hAnsi="Arial" w:cs="Arial"/>
          <w:color w:val="000000"/>
          <w:sz w:val="24"/>
          <w:u w:color="000000"/>
        </w:rPr>
        <w:t xml:space="preserve"> pytanie.</w:t>
      </w:r>
    </w:p>
    <w:p w14:paraId="4B7D94BC" w14:textId="6B482EF0" w:rsidR="00780B5D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z</w:t>
      </w:r>
      <w:r w:rsidR="00534C21">
        <w:rPr>
          <w:rFonts w:ascii="Arial" w:hAnsi="Arial" w:cs="Arial"/>
          <w:color w:val="000000"/>
          <w:sz w:val="24"/>
          <w:u w:color="000000"/>
        </w:rPr>
        <w:t xml:space="preserve">achować się </w:t>
      </w:r>
      <w:r w:rsidR="00780B5D">
        <w:rPr>
          <w:rFonts w:ascii="Arial" w:hAnsi="Arial" w:cs="Arial"/>
          <w:color w:val="000000"/>
          <w:sz w:val="24"/>
          <w:u w:color="000000"/>
        </w:rPr>
        <w:t>w przewidywalny sposób. Uprzedzaj o zmianach i następnych krokach w działaniu. Nie zaskakiwać.</w:t>
      </w:r>
    </w:p>
    <w:p w14:paraId="5170C3D6" w14:textId="17ECAA2E" w:rsidR="005F6C7F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u</w:t>
      </w:r>
      <w:r w:rsidR="00780B5D">
        <w:rPr>
          <w:rFonts w:ascii="Arial" w:hAnsi="Arial" w:cs="Arial"/>
          <w:color w:val="000000"/>
          <w:sz w:val="24"/>
          <w:u w:color="000000"/>
        </w:rPr>
        <w:t>nikać abstrakcyjnych pojęć, żartów, ironii, dwuznaczności, porównań i metafor. Rozmawiając z osobą w spektrum autyzmu należy mówić o konkretach – krótkie, proste komunikaty werbalne.</w:t>
      </w:r>
      <w:r w:rsidR="005F6C7F" w:rsidRPr="00DB4D7A">
        <w:rPr>
          <w:rFonts w:ascii="Arial" w:hAnsi="Arial" w:cs="Arial"/>
          <w:color w:val="000000"/>
          <w:sz w:val="24"/>
          <w:u w:color="000000"/>
        </w:rPr>
        <w:t xml:space="preserve"> </w:t>
      </w:r>
    </w:p>
    <w:p w14:paraId="3B3D0552" w14:textId="3662A394" w:rsidR="00780B5D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j</w:t>
      </w:r>
      <w:r w:rsidR="00780B5D">
        <w:rPr>
          <w:rFonts w:ascii="Arial" w:hAnsi="Arial" w:cs="Arial"/>
          <w:color w:val="000000"/>
          <w:sz w:val="24"/>
          <w:u w:color="000000"/>
        </w:rPr>
        <w:t>asno formu</w:t>
      </w:r>
      <w:r w:rsidR="002447D4">
        <w:rPr>
          <w:rFonts w:ascii="Arial" w:hAnsi="Arial" w:cs="Arial"/>
          <w:color w:val="000000"/>
          <w:sz w:val="24"/>
          <w:u w:color="000000"/>
        </w:rPr>
        <w:t xml:space="preserve">łować </w:t>
      </w:r>
      <w:r w:rsidR="00780B5D">
        <w:rPr>
          <w:rFonts w:ascii="Arial" w:hAnsi="Arial" w:cs="Arial"/>
          <w:color w:val="000000"/>
          <w:sz w:val="24"/>
          <w:u w:color="000000"/>
        </w:rPr>
        <w:t xml:space="preserve"> swoje oczekiwania – osoby z zaburzeniami w spektrum autyzmu nie czytają międz</w:t>
      </w:r>
      <w:r w:rsidR="0047445D">
        <w:rPr>
          <w:rFonts w:ascii="Arial" w:hAnsi="Arial" w:cs="Arial"/>
          <w:color w:val="000000"/>
          <w:sz w:val="24"/>
          <w:u w:color="000000"/>
        </w:rPr>
        <w:t>y wierszami, mają duże trudności, żeby domyślić się, co czują lub myślą inne osoby, jakie mają intencje.</w:t>
      </w:r>
    </w:p>
    <w:p w14:paraId="086DF076" w14:textId="4BD05C11" w:rsidR="0047445D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d</w:t>
      </w:r>
      <w:r w:rsidR="0047445D">
        <w:rPr>
          <w:rFonts w:ascii="Arial" w:hAnsi="Arial" w:cs="Arial"/>
          <w:color w:val="000000"/>
          <w:sz w:val="24"/>
          <w:u w:color="000000"/>
        </w:rPr>
        <w:t>ostosować tempo wypowiedzi i słownictwo do indywidualnych potrzeb osoby z niepełnosprawnością.</w:t>
      </w:r>
    </w:p>
    <w:p w14:paraId="7648D5D9" w14:textId="396A2847" w:rsidR="0047445D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lastRenderedPageBreak/>
        <w:t>u</w:t>
      </w:r>
      <w:r w:rsidR="0047445D">
        <w:rPr>
          <w:rFonts w:ascii="Arial" w:hAnsi="Arial" w:cs="Arial"/>
          <w:color w:val="000000"/>
          <w:sz w:val="24"/>
          <w:u w:color="000000"/>
        </w:rPr>
        <w:t>pewnić się, że rozmówca rozumie i wie co ma dalej zrobić – pamiętaj, że niektóre osoby z zaburzeniami ze spektrum autyzmu potrzebują dokładnej instrukcji wykonania czynności lub zadania, pomocne będzie więc przygotowanie szczegółowego schematu postępowania, najlepiej w formie pisemnej (regulamin, instrukcja),</w:t>
      </w:r>
    </w:p>
    <w:p w14:paraId="4541DF7C" w14:textId="38B8A512" w:rsidR="0047445D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w</w:t>
      </w:r>
      <w:r w:rsidR="0047445D">
        <w:rPr>
          <w:rFonts w:ascii="Arial" w:hAnsi="Arial" w:cs="Arial"/>
          <w:color w:val="000000"/>
          <w:sz w:val="24"/>
          <w:u w:color="000000"/>
        </w:rPr>
        <w:t>ykazać się szacunkiem, cierpliwością i zrozumieniem</w:t>
      </w:r>
      <w:r w:rsidR="004E5D83">
        <w:rPr>
          <w:rFonts w:ascii="Arial" w:hAnsi="Arial" w:cs="Arial"/>
          <w:color w:val="000000"/>
          <w:sz w:val="24"/>
          <w:u w:color="000000"/>
        </w:rPr>
        <w:t>,</w:t>
      </w:r>
    </w:p>
    <w:p w14:paraId="5A772848" w14:textId="33932C93" w:rsidR="004E5D83" w:rsidRDefault="0004731F" w:rsidP="005F6C7F">
      <w:pPr>
        <w:pStyle w:val="Akapitzlist"/>
        <w:numPr>
          <w:ilvl w:val="1"/>
          <w:numId w:val="16"/>
        </w:num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>o</w:t>
      </w:r>
      <w:r w:rsidR="004E5D83">
        <w:rPr>
          <w:rFonts w:ascii="Arial" w:hAnsi="Arial" w:cs="Arial"/>
          <w:color w:val="000000"/>
          <w:sz w:val="24"/>
          <w:u w:color="000000"/>
        </w:rPr>
        <w:t>soby w spektrum autyzmu mogą przyjść do urzędu w towarzystwie asystenta. Pracownik powinien zawsze mówić wprost do klienta, nie do jego asystenta.</w:t>
      </w:r>
    </w:p>
    <w:p w14:paraId="04660FD5" w14:textId="7C2F99A6" w:rsidR="00A77B3E" w:rsidRPr="00E5458F" w:rsidRDefault="0080413E" w:rsidP="002447D4">
      <w:pPr>
        <w:keepNext/>
        <w:spacing w:line="360" w:lineRule="auto"/>
        <w:jc w:val="center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 xml:space="preserve">Rozdział </w:t>
      </w:r>
      <w:r w:rsidR="002447D4">
        <w:rPr>
          <w:rFonts w:ascii="Arial" w:hAnsi="Arial" w:cs="Arial"/>
          <w:b/>
          <w:sz w:val="24"/>
        </w:rPr>
        <w:t>5</w:t>
      </w:r>
      <w:r w:rsidRPr="00E5458F">
        <w:rPr>
          <w:rFonts w:ascii="Arial" w:hAnsi="Arial" w:cs="Arial"/>
          <w:b/>
          <w:sz w:val="24"/>
        </w:rPr>
        <w:t>.</w:t>
      </w:r>
      <w:r w:rsidRPr="00E5458F">
        <w:rPr>
          <w:rFonts w:ascii="Arial" w:hAnsi="Arial" w:cs="Arial"/>
          <w:color w:val="000000"/>
          <w:sz w:val="24"/>
          <w:u w:color="000000"/>
        </w:rPr>
        <w:br/>
      </w:r>
      <w:r w:rsidRPr="00E5458F">
        <w:rPr>
          <w:rFonts w:ascii="Arial" w:hAnsi="Arial" w:cs="Arial"/>
          <w:b/>
          <w:color w:val="000000"/>
          <w:sz w:val="24"/>
          <w:u w:color="000000"/>
        </w:rPr>
        <w:t>Postanowienia końcowe</w:t>
      </w:r>
    </w:p>
    <w:p w14:paraId="5A7A0E42" w14:textId="26B9454D" w:rsidR="00A77B3E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 w:rsidR="004E5D83">
        <w:rPr>
          <w:rFonts w:ascii="Arial" w:hAnsi="Arial" w:cs="Arial"/>
          <w:b/>
          <w:sz w:val="24"/>
        </w:rPr>
        <w:t>6</w:t>
      </w:r>
      <w:r w:rsidRPr="00E5458F">
        <w:rPr>
          <w:rFonts w:ascii="Arial" w:hAnsi="Arial" w:cs="Arial"/>
          <w:b/>
          <w:sz w:val="24"/>
        </w:rPr>
        <w:t>. </w:t>
      </w:r>
      <w:r w:rsidRPr="00E5458F">
        <w:rPr>
          <w:rFonts w:ascii="Arial" w:hAnsi="Arial" w:cs="Arial"/>
          <w:color w:val="000000"/>
          <w:sz w:val="24"/>
          <w:u w:color="000000"/>
        </w:rPr>
        <w:t>Niezależnie od zapisów niniejszej procedury, każdy pracownik ma obowiązek okazania wszelkiej pomocy osobom ze szczególnymi potrzebami z poszanowaniem ich godności, a w razie potrzeby, za zgodą tej osoby, powinien pomóc wypełnić dokumenty i wskazać miejsce na podpis.</w:t>
      </w:r>
    </w:p>
    <w:p w14:paraId="1781D671" w14:textId="00A36937" w:rsidR="00A77B3E" w:rsidRPr="00E5458F" w:rsidRDefault="0080413E" w:rsidP="00E73813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b/>
          <w:sz w:val="24"/>
        </w:rPr>
        <w:t>§ 1</w:t>
      </w:r>
      <w:r w:rsidR="004E5D83">
        <w:rPr>
          <w:rFonts w:ascii="Arial" w:hAnsi="Arial" w:cs="Arial"/>
          <w:b/>
          <w:sz w:val="24"/>
        </w:rPr>
        <w:t>7</w:t>
      </w:r>
      <w:r w:rsidRPr="00E5458F">
        <w:rPr>
          <w:rFonts w:ascii="Arial" w:hAnsi="Arial" w:cs="Arial"/>
          <w:b/>
          <w:sz w:val="24"/>
        </w:rPr>
        <w:t>. </w:t>
      </w:r>
      <w:r w:rsidRPr="00E5458F">
        <w:rPr>
          <w:rFonts w:ascii="Arial" w:hAnsi="Arial" w:cs="Arial"/>
          <w:color w:val="000000"/>
          <w:sz w:val="24"/>
          <w:u w:color="000000"/>
        </w:rPr>
        <w:t>Niniejsza procedura ma zastosowanie również wobec osób o szczególnych potrzebach wynikających z posiadanych dysfunkcji psychofizycznych, fizycznych i psychicznych organizmu, które trwale lub okresowo utrudniają, ograniczają bądź uniemożliwiają wypełnianie ról społecznych.</w:t>
      </w:r>
    </w:p>
    <w:p w14:paraId="6B0C6612" w14:textId="77777777" w:rsidR="00A77B3E" w:rsidRPr="00E5458F" w:rsidRDefault="00A77B3E" w:rsidP="008F4640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55B4A325" w14:textId="77777777" w:rsidR="00A77B3E" w:rsidRPr="00E5458F" w:rsidRDefault="0080413E" w:rsidP="008F4640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E5458F">
        <w:rPr>
          <w:rFonts w:ascii="Arial" w:hAnsi="Arial" w:cs="Arial"/>
          <w:color w:val="000000"/>
          <w:sz w:val="24"/>
        </w:rPr>
        <w:t> </w:t>
      </w:r>
    </w:p>
    <w:p w14:paraId="5F05CD23" w14:textId="77777777" w:rsidR="00A77B3E" w:rsidRPr="00E5458F" w:rsidRDefault="00A77B3E">
      <w:pPr>
        <w:keepNext/>
        <w:rPr>
          <w:rFonts w:ascii="Arial" w:hAnsi="Arial" w:cs="Arial"/>
          <w:color w:val="000000"/>
          <w:sz w:val="24"/>
          <w:u w:color="000000"/>
        </w:rPr>
      </w:pPr>
    </w:p>
    <w:sectPr w:rsidR="00A77B3E" w:rsidRPr="00E5458F" w:rsidSect="00195E37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FBA4B" w14:textId="77777777" w:rsidR="00197718" w:rsidRDefault="00197718">
      <w:r>
        <w:separator/>
      </w:r>
    </w:p>
  </w:endnote>
  <w:endnote w:type="continuationSeparator" w:id="0">
    <w:p w14:paraId="44D8B7BB" w14:textId="77777777" w:rsidR="00197718" w:rsidRDefault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41E7A" w14:textId="77777777" w:rsidR="006C41F6" w:rsidRDefault="006C41F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E06AA" w14:textId="77777777" w:rsidR="00197718" w:rsidRDefault="00197718">
      <w:r>
        <w:separator/>
      </w:r>
    </w:p>
  </w:footnote>
  <w:footnote w:type="continuationSeparator" w:id="0">
    <w:p w14:paraId="2131271F" w14:textId="77777777" w:rsidR="00197718" w:rsidRDefault="001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9F4"/>
    <w:multiLevelType w:val="hybridMultilevel"/>
    <w:tmpl w:val="65DE6C4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8C3DC6"/>
    <w:multiLevelType w:val="hybridMultilevel"/>
    <w:tmpl w:val="06DC657E"/>
    <w:lvl w:ilvl="0" w:tplc="409E7C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8FF460A"/>
    <w:multiLevelType w:val="hybridMultilevel"/>
    <w:tmpl w:val="AC6AE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5359"/>
    <w:multiLevelType w:val="hybridMultilevel"/>
    <w:tmpl w:val="B5B09D82"/>
    <w:lvl w:ilvl="0" w:tplc="FCE0E766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CED1A0D"/>
    <w:multiLevelType w:val="hybridMultilevel"/>
    <w:tmpl w:val="688E6634"/>
    <w:lvl w:ilvl="0" w:tplc="533EC23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7764F76"/>
    <w:multiLevelType w:val="hybridMultilevel"/>
    <w:tmpl w:val="5C828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61B"/>
    <w:multiLevelType w:val="hybridMultilevel"/>
    <w:tmpl w:val="2612D692"/>
    <w:lvl w:ilvl="0" w:tplc="899C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76B"/>
    <w:multiLevelType w:val="hybridMultilevel"/>
    <w:tmpl w:val="983EF1D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C893363"/>
    <w:multiLevelType w:val="hybridMultilevel"/>
    <w:tmpl w:val="3BA232A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715517C"/>
    <w:multiLevelType w:val="hybridMultilevel"/>
    <w:tmpl w:val="AC6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5135"/>
    <w:multiLevelType w:val="hybridMultilevel"/>
    <w:tmpl w:val="511C265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8605EAD"/>
    <w:multiLevelType w:val="hybridMultilevel"/>
    <w:tmpl w:val="7F2E8286"/>
    <w:lvl w:ilvl="0" w:tplc="B99E8CD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2A96DB4"/>
    <w:multiLevelType w:val="hybridMultilevel"/>
    <w:tmpl w:val="1C44D634"/>
    <w:lvl w:ilvl="0" w:tplc="80A6C2B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72120D0"/>
    <w:multiLevelType w:val="hybridMultilevel"/>
    <w:tmpl w:val="160E7F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6C07D4A"/>
    <w:multiLevelType w:val="hybridMultilevel"/>
    <w:tmpl w:val="BC382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4F5E"/>
    <w:multiLevelType w:val="hybridMultilevel"/>
    <w:tmpl w:val="8CD42082"/>
    <w:lvl w:ilvl="0" w:tplc="E6BEBBA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CA759FD"/>
    <w:multiLevelType w:val="hybridMultilevel"/>
    <w:tmpl w:val="4BE4DE3C"/>
    <w:lvl w:ilvl="0" w:tplc="2250D3D4">
      <w:start w:val="1"/>
      <w:numFmt w:val="decimal"/>
      <w:pStyle w:val="Nagwek5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C3F"/>
    <w:rsid w:val="0004731F"/>
    <w:rsid w:val="000C71DA"/>
    <w:rsid w:val="000F075C"/>
    <w:rsid w:val="001165EE"/>
    <w:rsid w:val="00134710"/>
    <w:rsid w:val="001607A8"/>
    <w:rsid w:val="00187197"/>
    <w:rsid w:val="00195E37"/>
    <w:rsid w:val="00197718"/>
    <w:rsid w:val="001A588D"/>
    <w:rsid w:val="001C4BCB"/>
    <w:rsid w:val="002447D4"/>
    <w:rsid w:val="002E132B"/>
    <w:rsid w:val="00311688"/>
    <w:rsid w:val="00315B05"/>
    <w:rsid w:val="00366037"/>
    <w:rsid w:val="003E4E26"/>
    <w:rsid w:val="004003AD"/>
    <w:rsid w:val="00400C6D"/>
    <w:rsid w:val="00414F32"/>
    <w:rsid w:val="00421404"/>
    <w:rsid w:val="00467A40"/>
    <w:rsid w:val="0047445D"/>
    <w:rsid w:val="00492341"/>
    <w:rsid w:val="004A153E"/>
    <w:rsid w:val="004A7538"/>
    <w:rsid w:val="004E5D83"/>
    <w:rsid w:val="0052676A"/>
    <w:rsid w:val="00534C21"/>
    <w:rsid w:val="005861D4"/>
    <w:rsid w:val="005C16DF"/>
    <w:rsid w:val="005F18FA"/>
    <w:rsid w:val="005F6C7F"/>
    <w:rsid w:val="006720FD"/>
    <w:rsid w:val="00677B82"/>
    <w:rsid w:val="006A21F5"/>
    <w:rsid w:val="006A69A2"/>
    <w:rsid w:val="006C41F6"/>
    <w:rsid w:val="006C495B"/>
    <w:rsid w:val="006D5B28"/>
    <w:rsid w:val="00701DC4"/>
    <w:rsid w:val="0072508A"/>
    <w:rsid w:val="00780B5D"/>
    <w:rsid w:val="007864B0"/>
    <w:rsid w:val="007A3A7B"/>
    <w:rsid w:val="007C6C84"/>
    <w:rsid w:val="007E1978"/>
    <w:rsid w:val="0080413E"/>
    <w:rsid w:val="00831B3F"/>
    <w:rsid w:val="008D001C"/>
    <w:rsid w:val="008F32F6"/>
    <w:rsid w:val="008F4640"/>
    <w:rsid w:val="009037F1"/>
    <w:rsid w:val="00903BCC"/>
    <w:rsid w:val="0092625F"/>
    <w:rsid w:val="00942163"/>
    <w:rsid w:val="0097610F"/>
    <w:rsid w:val="009C3A51"/>
    <w:rsid w:val="009D1DB6"/>
    <w:rsid w:val="009F027C"/>
    <w:rsid w:val="00A0374A"/>
    <w:rsid w:val="00A4586E"/>
    <w:rsid w:val="00A51991"/>
    <w:rsid w:val="00A77B3E"/>
    <w:rsid w:val="00AB378B"/>
    <w:rsid w:val="00AC4479"/>
    <w:rsid w:val="00B155BB"/>
    <w:rsid w:val="00B40A1C"/>
    <w:rsid w:val="00B737B9"/>
    <w:rsid w:val="00BC0A22"/>
    <w:rsid w:val="00BF0A15"/>
    <w:rsid w:val="00C02096"/>
    <w:rsid w:val="00C23FD5"/>
    <w:rsid w:val="00CA2A55"/>
    <w:rsid w:val="00CA59A9"/>
    <w:rsid w:val="00CA7931"/>
    <w:rsid w:val="00CC11B5"/>
    <w:rsid w:val="00D172F2"/>
    <w:rsid w:val="00DB4D7A"/>
    <w:rsid w:val="00DC117A"/>
    <w:rsid w:val="00DE7A06"/>
    <w:rsid w:val="00E11E8B"/>
    <w:rsid w:val="00E1715F"/>
    <w:rsid w:val="00E53EDB"/>
    <w:rsid w:val="00E5458F"/>
    <w:rsid w:val="00E70C44"/>
    <w:rsid w:val="00E713CE"/>
    <w:rsid w:val="00E73813"/>
    <w:rsid w:val="00E8313D"/>
    <w:rsid w:val="00EC5251"/>
    <w:rsid w:val="00ED0D24"/>
    <w:rsid w:val="00ED6C23"/>
    <w:rsid w:val="00EE48F8"/>
    <w:rsid w:val="00F14102"/>
    <w:rsid w:val="00F3344D"/>
    <w:rsid w:val="00F4612F"/>
    <w:rsid w:val="00F65FC8"/>
    <w:rsid w:val="00FB03F7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7CA0"/>
  <w15:docId w15:val="{2612836F-D26B-46C1-BFF2-DA6BF832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55BB"/>
    <w:pPr>
      <w:keepNext/>
      <w:keepLines/>
      <w:numPr>
        <w:numId w:val="17"/>
      </w:numPr>
      <w:spacing w:before="40" w:line="288" w:lineRule="auto"/>
      <w:jc w:val="left"/>
      <w:outlineLvl w:val="4"/>
    </w:pPr>
    <w:rPr>
      <w:rFonts w:ascii="Arial" w:eastAsiaTheme="majorEastAsia" w:hAnsi="Arial" w:cstheme="majorBidi"/>
      <w:b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7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71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17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715F"/>
    <w:rPr>
      <w:sz w:val="22"/>
      <w:szCs w:val="24"/>
    </w:rPr>
  </w:style>
  <w:style w:type="character" w:customStyle="1" w:styleId="markedcontent">
    <w:name w:val="markedcontent"/>
    <w:basedOn w:val="Domylnaczcionkaakapitu"/>
    <w:rsid w:val="003E4E26"/>
  </w:style>
  <w:style w:type="character" w:styleId="Hipercze">
    <w:name w:val="Hyperlink"/>
    <w:basedOn w:val="Domylnaczcionkaakapitu"/>
    <w:unhideWhenUsed/>
    <w:rsid w:val="001607A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07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20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B155BB"/>
    <w:rPr>
      <w:rFonts w:ascii="Arial" w:eastAsiaTheme="majorEastAsia" w:hAnsi="Arial" w:cstheme="majorBidi"/>
      <w:b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-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2256</Words>
  <Characters>13537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0050.1.174.2021 z dnia 21 grudnia 2021 r.</vt:lpstr>
      <vt:lpstr/>
    </vt:vector>
  </TitlesOfParts>
  <Company>Burmistrz Szubina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0050.1.174.2021 z dnia 21 grudnia 2021 r.</dc:title>
  <dc:subject>w sprawie  wprowadzenia "Procedury obsługi osób ze szczególnymi potrzebami
w^Urzędzie Miejskim w^Szubinie".</dc:subject>
  <dc:creator>RenataK</dc:creator>
  <cp:lastModifiedBy>Maja Niewiadomska</cp:lastModifiedBy>
  <cp:revision>4</cp:revision>
  <cp:lastPrinted>2022-06-29T07:16:00Z</cp:lastPrinted>
  <dcterms:created xsi:type="dcterms:W3CDTF">2022-06-30T06:51:00Z</dcterms:created>
  <dcterms:modified xsi:type="dcterms:W3CDTF">2022-07-01T09:01:00Z</dcterms:modified>
  <cp:category>Akt prawny</cp:category>
</cp:coreProperties>
</file>