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3E1A0F" w:rsidRPr="006E5F5C" w:rsidRDefault="001F6264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CE43BD">
        <w:rPr>
          <w:rFonts w:ascii="Cambria" w:hAnsi="Cambria"/>
          <w:b/>
          <w:bCs/>
        </w:rPr>
        <w:t>INW.271.</w:t>
      </w:r>
      <w:r w:rsidR="004E0CC3">
        <w:rPr>
          <w:rFonts w:ascii="Cambria" w:hAnsi="Cambria"/>
          <w:b/>
          <w:bCs/>
        </w:rPr>
        <w:t>3</w:t>
      </w:r>
      <w:r w:rsidR="00CE43BD">
        <w:rPr>
          <w:rFonts w:ascii="Cambria" w:hAnsi="Cambria"/>
          <w:b/>
          <w:bCs/>
        </w:rPr>
        <w:t>.2019</w:t>
      </w:r>
      <w:r w:rsidRPr="001F6264">
        <w:rPr>
          <w:rFonts w:ascii="Cambria" w:hAnsi="Cambria"/>
          <w:bCs/>
        </w:rPr>
        <w:t>)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4377A2" w:rsidRPr="0081110A" w:rsidRDefault="004377A2" w:rsidP="004377A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4377A2" w:rsidRPr="000D1EF1" w:rsidRDefault="004377A2" w:rsidP="004377A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:rsidR="004377A2" w:rsidRPr="000D1EF1" w:rsidRDefault="004377A2" w:rsidP="004377A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:rsidR="004377A2" w:rsidRPr="000D1EF1" w:rsidRDefault="004377A2" w:rsidP="004377A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:rsidR="004377A2" w:rsidRPr="000B5C5B" w:rsidRDefault="004377A2" w:rsidP="004377A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4377A2" w:rsidRPr="000D1EF1" w:rsidRDefault="004377A2" w:rsidP="004377A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</w:t>
      </w:r>
      <w:bookmarkStart w:id="0" w:name="_GoBack"/>
      <w:bookmarkEnd w:id="0"/>
      <w:r w:rsidR="003C49D6" w:rsidRPr="003C49D6">
        <w:rPr>
          <w:rFonts w:ascii="Cambria" w:hAnsi="Cambria"/>
          <w:b/>
        </w:rPr>
        <w:t>„</w:t>
      </w:r>
      <w:r w:rsidR="004377A2" w:rsidRPr="00B50DFA">
        <w:rPr>
          <w:rFonts w:ascii="Cambria" w:hAnsi="Cambria"/>
          <w:b/>
        </w:rPr>
        <w:t>Budowa drogi gminnej dojazdowej do gruntów rolnych w miejscowości  Chotyłów, ul. Cegielniana od km 0+000,00 do km 0+400,00</w:t>
      </w:r>
      <w:r w:rsidR="00413F85" w:rsidRPr="00B92342">
        <w:rPr>
          <w:rFonts w:ascii="Cambria" w:hAnsi="Cambria"/>
          <w:b/>
          <w:i/>
        </w:rPr>
        <w:t>”</w:t>
      </w:r>
      <w:r w:rsidRPr="00AB3552">
        <w:rPr>
          <w:rFonts w:ascii="Cambria" w:hAnsi="Cambria"/>
          <w:i/>
          <w:snapToGrid w:val="0"/>
        </w:rPr>
        <w:t>,</w:t>
      </w:r>
      <w:r w:rsidR="00413F85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C958B2">
        <w:rPr>
          <w:rFonts w:ascii="Cambria" w:hAnsi="Cambria"/>
          <w:b/>
        </w:rPr>
        <w:t xml:space="preserve"> </w:t>
      </w:r>
      <w:r w:rsidR="004377A2">
        <w:rPr>
          <w:rFonts w:ascii="Cambria" w:hAnsi="Cambria"/>
          <w:b/>
        </w:rPr>
        <w:t xml:space="preserve">Piszczac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przedmiotu</w:t>
      </w:r>
      <w:r w:rsidR="00E67A50" w:rsidRPr="00E213DC">
        <w:rPr>
          <w:rFonts w:ascii="Cambria" w:hAnsi="Cambria"/>
        </w:rPr>
        <w:t xml:space="preserve">, daty </w:t>
      </w:r>
      <w:r w:rsidR="004377A2">
        <w:rPr>
          <w:rFonts w:ascii="Cambria" w:hAnsi="Cambria"/>
        </w:rPr>
        <w:br/>
      </w:r>
      <w:r w:rsidR="00E67A50" w:rsidRPr="00E213DC">
        <w:rPr>
          <w:rFonts w:ascii="Cambria" w:hAnsi="Cambria"/>
        </w:rPr>
        <w:t>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3455"/>
        <w:gridCol w:w="1500"/>
        <w:gridCol w:w="1499"/>
        <w:gridCol w:w="2104"/>
      </w:tblGrid>
      <w:tr w:rsidR="004377A2" w:rsidRPr="006E5247" w:rsidTr="004377A2">
        <w:trPr>
          <w:trHeight w:val="495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455" w:type="dxa"/>
            <w:vMerge w:val="restart"/>
            <w:shd w:val="clear" w:color="auto" w:fill="FFFFFF" w:themeFill="background1"/>
            <w:vAlign w:val="center"/>
          </w:tcPr>
          <w:p w:rsidR="004377A2" w:rsidRDefault="004377A2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4377A2" w:rsidRPr="00471D41" w:rsidRDefault="004377A2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77A2" w:rsidRPr="00E67A50" w:rsidRDefault="004377A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  <w:vAlign w:val="center"/>
          </w:tcPr>
          <w:p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4377A2" w:rsidRPr="00E67A50" w:rsidRDefault="004377A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4377A2" w:rsidRPr="006E5247" w:rsidTr="004377A2">
        <w:trPr>
          <w:trHeight w:val="1080"/>
        </w:trPr>
        <w:tc>
          <w:tcPr>
            <w:tcW w:w="508" w:type="dxa"/>
            <w:vMerge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  <w:vMerge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4377A2" w:rsidRPr="00E67A50" w:rsidRDefault="004377A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4377A2" w:rsidRPr="00E67A50" w:rsidRDefault="004377A2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2104" w:type="dxa"/>
            <w:vMerge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:rsidTr="004377A2">
        <w:trPr>
          <w:trHeight w:val="765"/>
        </w:trPr>
        <w:tc>
          <w:tcPr>
            <w:tcW w:w="508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:rsidTr="004377A2">
        <w:trPr>
          <w:trHeight w:val="835"/>
        </w:trPr>
        <w:tc>
          <w:tcPr>
            <w:tcW w:w="508" w:type="dxa"/>
          </w:tcPr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:rsidTr="004377A2">
        <w:trPr>
          <w:trHeight w:val="765"/>
        </w:trPr>
        <w:tc>
          <w:tcPr>
            <w:tcW w:w="508" w:type="dxa"/>
          </w:tcPr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377A2" w:rsidRPr="006E5247" w:rsidTr="004377A2">
        <w:trPr>
          <w:trHeight w:val="765"/>
        </w:trPr>
        <w:tc>
          <w:tcPr>
            <w:tcW w:w="508" w:type="dxa"/>
          </w:tcPr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  <w:p w:rsidR="004377A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455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0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04" w:type="dxa"/>
          </w:tcPr>
          <w:p w:rsidR="004377A2" w:rsidRPr="006C0852" w:rsidRDefault="004377A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9D" w:rsidRDefault="0036289D" w:rsidP="00AF0EDA">
      <w:r>
        <w:separator/>
      </w:r>
    </w:p>
  </w:endnote>
  <w:endnote w:type="continuationSeparator" w:id="0">
    <w:p w:rsidR="0036289D" w:rsidRDefault="0036289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251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251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E0CC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251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251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251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E0CC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251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9D" w:rsidRDefault="0036289D" w:rsidP="00AF0EDA">
      <w:r>
        <w:separator/>
      </w:r>
    </w:p>
  </w:footnote>
  <w:footnote w:type="continuationSeparator" w:id="0">
    <w:p w:rsidR="0036289D" w:rsidRDefault="0036289D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A2" w:rsidRDefault="004377A2" w:rsidP="004377A2">
    <w:pPr>
      <w:jc w:val="center"/>
      <w:rPr>
        <w:rFonts w:ascii="Cambria" w:hAnsi="Cambria"/>
        <w:b/>
        <w:color w:val="0000FF"/>
        <w:sz w:val="21"/>
        <w:szCs w:val="21"/>
      </w:rPr>
    </w:pPr>
  </w:p>
  <w:p w:rsidR="004377A2" w:rsidRPr="00B217E8" w:rsidRDefault="004377A2" w:rsidP="004377A2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4377A2" w:rsidRPr="00B217E8" w:rsidTr="00AA190C">
      <w:tc>
        <w:tcPr>
          <w:tcW w:w="9212" w:type="dxa"/>
        </w:tcPr>
        <w:p w:rsidR="004377A2" w:rsidRPr="00B217E8" w:rsidRDefault="004377A2" w:rsidP="00AA190C">
          <w:pPr>
            <w:pStyle w:val="Nagwek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„Budowa drogi gminnej dojazdowej do gruntów rolnych</w:t>
          </w:r>
        </w:p>
        <w:p w:rsidR="004377A2" w:rsidRPr="00B217E8" w:rsidRDefault="004377A2" w:rsidP="00AA190C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b/>
              <w:i/>
              <w:sz w:val="20"/>
              <w:szCs w:val="20"/>
            </w:rPr>
            <w:t>w miejscowości  Chotyłów, ul. Cegielniana od km 0+000,00 do km 0+400,00”</w:t>
          </w:r>
        </w:p>
      </w:tc>
    </w:tr>
  </w:tbl>
  <w:p w:rsidR="004377A2" w:rsidRPr="00B217E8" w:rsidRDefault="004377A2" w:rsidP="004377A2">
    <w:pPr>
      <w:pStyle w:val="Nagwek"/>
      <w:jc w:val="center"/>
      <w:rPr>
        <w:rFonts w:ascii="Cambria" w:hAnsi="Cambria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6B16"/>
    <w:rsid w:val="00017621"/>
    <w:rsid w:val="000402FE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C3190"/>
    <w:rsid w:val="002F301E"/>
    <w:rsid w:val="00317128"/>
    <w:rsid w:val="00320B1A"/>
    <w:rsid w:val="00323857"/>
    <w:rsid w:val="00325134"/>
    <w:rsid w:val="00336578"/>
    <w:rsid w:val="00347FBB"/>
    <w:rsid w:val="0036289D"/>
    <w:rsid w:val="003700E1"/>
    <w:rsid w:val="00392C93"/>
    <w:rsid w:val="003A5D9C"/>
    <w:rsid w:val="003B5B75"/>
    <w:rsid w:val="003C49D6"/>
    <w:rsid w:val="003E1A0F"/>
    <w:rsid w:val="004130BE"/>
    <w:rsid w:val="00413F85"/>
    <w:rsid w:val="0041760E"/>
    <w:rsid w:val="00421E6F"/>
    <w:rsid w:val="00426790"/>
    <w:rsid w:val="004377A2"/>
    <w:rsid w:val="00440270"/>
    <w:rsid w:val="00446D21"/>
    <w:rsid w:val="00471D41"/>
    <w:rsid w:val="0047754D"/>
    <w:rsid w:val="004B4FFB"/>
    <w:rsid w:val="004E0CC3"/>
    <w:rsid w:val="004F7FF7"/>
    <w:rsid w:val="0050600D"/>
    <w:rsid w:val="00551E3F"/>
    <w:rsid w:val="0057369A"/>
    <w:rsid w:val="005A04FC"/>
    <w:rsid w:val="005B0E1B"/>
    <w:rsid w:val="005B596B"/>
    <w:rsid w:val="005F6A08"/>
    <w:rsid w:val="006322BF"/>
    <w:rsid w:val="006F04FC"/>
    <w:rsid w:val="006F2568"/>
    <w:rsid w:val="0070663E"/>
    <w:rsid w:val="0072589E"/>
    <w:rsid w:val="00730B35"/>
    <w:rsid w:val="007609D7"/>
    <w:rsid w:val="00761C79"/>
    <w:rsid w:val="00763473"/>
    <w:rsid w:val="007F2DA9"/>
    <w:rsid w:val="00871D11"/>
    <w:rsid w:val="008C1A37"/>
    <w:rsid w:val="008D66AC"/>
    <w:rsid w:val="008F2EF9"/>
    <w:rsid w:val="008F6E5B"/>
    <w:rsid w:val="00900D3A"/>
    <w:rsid w:val="00946B49"/>
    <w:rsid w:val="00985A9E"/>
    <w:rsid w:val="009A39CD"/>
    <w:rsid w:val="009B14D6"/>
    <w:rsid w:val="00A1394D"/>
    <w:rsid w:val="00A417A5"/>
    <w:rsid w:val="00A77365"/>
    <w:rsid w:val="00A802EC"/>
    <w:rsid w:val="00AC0236"/>
    <w:rsid w:val="00AF0EDA"/>
    <w:rsid w:val="00B0710D"/>
    <w:rsid w:val="00B3605D"/>
    <w:rsid w:val="00B83D8F"/>
    <w:rsid w:val="00BA46F4"/>
    <w:rsid w:val="00BC46F6"/>
    <w:rsid w:val="00BE6EC5"/>
    <w:rsid w:val="00C54EDB"/>
    <w:rsid w:val="00C958B2"/>
    <w:rsid w:val="00C97E9A"/>
    <w:rsid w:val="00CB0B1C"/>
    <w:rsid w:val="00CB24BD"/>
    <w:rsid w:val="00CE43BD"/>
    <w:rsid w:val="00D226AE"/>
    <w:rsid w:val="00D25335"/>
    <w:rsid w:val="00D4320F"/>
    <w:rsid w:val="00D654E3"/>
    <w:rsid w:val="00D87CA9"/>
    <w:rsid w:val="00DA1C12"/>
    <w:rsid w:val="00DB7BD3"/>
    <w:rsid w:val="00E35647"/>
    <w:rsid w:val="00E510A2"/>
    <w:rsid w:val="00E67A50"/>
    <w:rsid w:val="00EC36ED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DF047F-6E3E-4AFC-AC37-47F16D2E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88</cp:revision>
  <dcterms:created xsi:type="dcterms:W3CDTF">2017-01-13T21:57:00Z</dcterms:created>
  <dcterms:modified xsi:type="dcterms:W3CDTF">2019-07-11T07:30:00Z</dcterms:modified>
</cp:coreProperties>
</file>