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71E03">
      <w:pPr>
        <w:jc w:val="center"/>
        <w:rPr>
          <w:b/>
          <w:caps/>
        </w:rPr>
      </w:pPr>
      <w:r>
        <w:rPr>
          <w:b/>
          <w:caps/>
        </w:rPr>
        <w:t>Uchwała Nr XIII/74/2015</w:t>
      </w:r>
      <w:r>
        <w:rPr>
          <w:b/>
          <w:caps/>
        </w:rPr>
        <w:br/>
        <w:t>Rady Gminy Piszczac</w:t>
      </w:r>
    </w:p>
    <w:p w:rsidR="00A77B3E" w:rsidRDefault="00671E03">
      <w:pPr>
        <w:spacing w:before="280" w:after="280"/>
        <w:jc w:val="center"/>
        <w:rPr>
          <w:b/>
          <w:caps/>
        </w:rPr>
      </w:pPr>
      <w:r>
        <w:t>z dnia 27 listopada 2015 r.</w:t>
      </w:r>
    </w:p>
    <w:p w:rsidR="00A77B3E" w:rsidRDefault="00671E03">
      <w:pPr>
        <w:keepNext/>
        <w:spacing w:after="480"/>
        <w:jc w:val="center"/>
      </w:pPr>
      <w:r>
        <w:rPr>
          <w:b/>
        </w:rPr>
        <w:t>w sprawie uchwalenia Statutu Gminnego Ośrodka Pomocy Społecznej w Piszczacu</w:t>
      </w:r>
    </w:p>
    <w:p w:rsidR="00A77B3E" w:rsidRDefault="00671E03">
      <w:pPr>
        <w:keepLines/>
        <w:spacing w:before="120" w:after="120"/>
        <w:ind w:firstLine="227"/>
      </w:pPr>
      <w:r>
        <w:t xml:space="preserve">Na podstawie art. 18 ust. 2 pkt 15, art. 40 ust. 2 pkt 2, art. 41 ust.1 ustawy z dnia 8 marca 1990 r. </w:t>
      </w:r>
      <w:r>
        <w:t>o samorządzie gminnym (Dz. U. z 2015 r., poz. 1515) oraz art. 110 ust.1 ustawy z dnia 12 marca 2004 r. o pomocy społecznej (Dz. U. z 2015 r., poz.163, z późn. zm.) - Rada Gminy Piszczac uchwala, co następuje: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Gminnego Ośrodka Pomocy</w:t>
      </w:r>
      <w:r>
        <w:t xml:space="preserve"> Społecznej w Piszczacu, stanowiący załącznik do niniejszej uchwały.</w:t>
      </w:r>
      <w:r>
        <w:tab/>
      </w:r>
      <w:r>
        <w:tab/>
      </w:r>
      <w:r>
        <w:tab/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X/51/2011 Rady Gminy Piszczac z dnia 7 września 2011 r </w:t>
      </w:r>
      <w:r>
        <w:rPr>
          <w:b/>
        </w:rPr>
        <w:t>. </w:t>
      </w:r>
      <w:r>
        <w:t xml:space="preserve">zmieniająca uchwałę w sprawie Statutu Gminnego Ośrodka Pomocy Społecznej w Piszczacu oraz uchwała Nr </w:t>
      </w:r>
      <w:r>
        <w:t>X/51/2015 Rady Gminy Piszczac z dnia 30 września 2015 r. w sprawie zmian w treści załącznika do Uchwały Nr X/51/2011 Rady Gminy Piszczac z dnia 7 września 2011 r. w sprawie Statutu Gminnego Ośrodka Pomocy Społecznej w Piszczacu.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</w:t>
      </w:r>
      <w:r>
        <w:t>erza się Wójtowi Gminy.</w:t>
      </w:r>
    </w:p>
    <w:p w:rsidR="00A77B3E" w:rsidRDefault="00671E03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opublikowania w Dzienniku Urzędowym Województwa Lubelskiego.</w:t>
      </w:r>
      <w:r>
        <w:tab/>
      </w:r>
    </w:p>
    <w:p w:rsidR="00A77B3E" w:rsidRDefault="00671E03">
      <w:pPr>
        <w:keepNext/>
        <w:keepLines/>
        <w:spacing w:before="120" w:after="120"/>
        <w:ind w:firstLine="340"/>
      </w:pPr>
    </w:p>
    <w:p w:rsidR="00A77B3E" w:rsidRDefault="00671E0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FA793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33" w:rsidRDefault="00FA793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33" w:rsidRDefault="00671E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671E03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A7933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671E03">
        <w:t>Załącznik do Uchwały Nr XIII/74/2015</w:t>
      </w:r>
      <w:r w:rsidR="00671E03">
        <w:br/>
        <w:t>Rady Gminy Piszczac</w:t>
      </w:r>
      <w:r w:rsidR="00671E03">
        <w:br/>
        <w:t>z dnia 27 listopada 2015 r.</w:t>
      </w:r>
    </w:p>
    <w:p w:rsidR="00A77B3E" w:rsidRDefault="00671E03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Statut Gminnego Ośrodka Pomocy Społecznej w Piszczacu </w:t>
      </w:r>
    </w:p>
    <w:p w:rsidR="00A77B3E" w:rsidRDefault="00671E03">
      <w:pPr>
        <w:spacing w:before="120" w:after="120"/>
        <w:ind w:left="283" w:firstLine="227"/>
        <w:jc w:val="center"/>
      </w:pPr>
      <w:r>
        <w:rPr>
          <w:color w:val="000000"/>
        </w:rPr>
        <w:t> </w:t>
      </w:r>
      <w:r>
        <w:rPr>
          <w:b/>
        </w:rPr>
        <w:t>Postanowienia ogólne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1. </w:t>
      </w:r>
      <w:r>
        <w:t>Gminny Ośrodek Pomocy Społecznej w Piszczacu, zwany dalej „Ośrodkiem” został powołany uchwałą Nr XI/56/90 Gminnej Rady Narodowej w Piszczacu z dnia 21 lutego1990 r.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2. </w:t>
      </w:r>
      <w:r>
        <w:t>Ośrodek działa na podstawie obowiązujących przepisów prawa, w szczególności na podstaw</w:t>
      </w:r>
      <w:r>
        <w:t>ie:</w:t>
      </w:r>
    </w:p>
    <w:p w:rsidR="00A77B3E" w:rsidRDefault="00671E03">
      <w:pPr>
        <w:spacing w:before="120" w:after="120"/>
        <w:ind w:left="340" w:hanging="227"/>
      </w:pPr>
      <w:r>
        <w:t>1) </w:t>
      </w:r>
      <w:r>
        <w:t>ustawy z dnia 8 marca 1990 r. o samorządzie gminnym (Dz. U. z 2015 r., poz. 1515);</w:t>
      </w:r>
    </w:p>
    <w:p w:rsidR="00A77B3E" w:rsidRDefault="00671E03">
      <w:pPr>
        <w:spacing w:before="120" w:after="120"/>
        <w:ind w:left="340" w:hanging="227"/>
      </w:pPr>
      <w:r>
        <w:t>2) </w:t>
      </w:r>
      <w:r>
        <w:t>ustawy z dnia 27 sierpnia 2009 r. o finansach publicznych (Dz. U. z 2013 r., poz. 885, z późn. zm.);</w:t>
      </w:r>
    </w:p>
    <w:p w:rsidR="00A77B3E" w:rsidRDefault="00671E03">
      <w:pPr>
        <w:spacing w:before="120" w:after="120"/>
        <w:ind w:left="340" w:hanging="227"/>
      </w:pPr>
      <w:r>
        <w:t>3) </w:t>
      </w:r>
      <w:r>
        <w:t>ustawy z dnia 13 listopada 2003 r. o dochodach jednostek sa</w:t>
      </w:r>
      <w:r>
        <w:t>morządu terytorialnego (Dz. U. z 2015 r., poz. 513, z późn. zm.);</w:t>
      </w:r>
    </w:p>
    <w:p w:rsidR="00A77B3E" w:rsidRDefault="00671E03">
      <w:pPr>
        <w:spacing w:before="120" w:after="120"/>
        <w:ind w:left="340" w:hanging="227"/>
      </w:pPr>
      <w:r>
        <w:t>4) </w:t>
      </w:r>
      <w:r>
        <w:t>ustawy z dnia 29 września 1994 r. o rachunkowości (Dz. U. z 2013 r., poz. 330, z późn. zm.);</w:t>
      </w:r>
    </w:p>
    <w:p w:rsidR="00A77B3E" w:rsidRDefault="00671E03">
      <w:pPr>
        <w:spacing w:before="120" w:after="120"/>
        <w:ind w:left="340" w:hanging="227"/>
      </w:pPr>
      <w:r>
        <w:t>5) </w:t>
      </w:r>
      <w:r>
        <w:t>ustawy z dnia 21 listopada 2008 r. o pracownikach samorządowych (Dz. U. z 2014 r., poz. 120</w:t>
      </w:r>
      <w:r>
        <w:t>2, z późn. zm.);</w:t>
      </w:r>
    </w:p>
    <w:p w:rsidR="00A77B3E" w:rsidRDefault="00671E03">
      <w:pPr>
        <w:spacing w:before="120" w:after="120"/>
        <w:ind w:left="340" w:hanging="227"/>
      </w:pPr>
      <w:r>
        <w:t>6) </w:t>
      </w:r>
      <w:r>
        <w:t>ustawy z dnia 12 marca 2004 r. o pomocy społecznej (Dz. U. z 2015 r., poz. 163, z późn. zm.);</w:t>
      </w:r>
    </w:p>
    <w:p w:rsidR="00A77B3E" w:rsidRDefault="00671E03">
      <w:pPr>
        <w:spacing w:before="120" w:after="120"/>
        <w:ind w:left="340" w:hanging="227"/>
      </w:pPr>
      <w:r>
        <w:t>7) </w:t>
      </w:r>
      <w:r>
        <w:t>ustawy z dnia 28 listopada 2003 r. o świadczeniach rodzinnych (Dz. U. z 2015 r., poz. 114, z późn. zm.);</w:t>
      </w:r>
    </w:p>
    <w:p w:rsidR="00A77B3E" w:rsidRDefault="00671E03">
      <w:pPr>
        <w:spacing w:before="120" w:after="120"/>
        <w:ind w:left="340" w:hanging="227"/>
      </w:pPr>
      <w:r>
        <w:t>8) </w:t>
      </w:r>
      <w:r>
        <w:t>ustawy z dnia 7 września 2007 r</w:t>
      </w:r>
      <w:r>
        <w:t>. o pomocy osobom uprawnionym do alimentów (Dz. U. z 2015 r., poz. 589, z późn. zm.);</w:t>
      </w:r>
    </w:p>
    <w:p w:rsidR="00A77B3E" w:rsidRDefault="00671E03">
      <w:pPr>
        <w:spacing w:before="120" w:after="120"/>
        <w:ind w:left="340" w:hanging="227"/>
      </w:pPr>
      <w:r>
        <w:t>9) </w:t>
      </w:r>
      <w:r>
        <w:t>ustawy z dnia 13 października 1998 r. o systemie ubezpieczeń społecznych (Dz. U. z 2013 r., poz. 1442, z późn. zm.);</w:t>
      </w:r>
    </w:p>
    <w:p w:rsidR="00A77B3E" w:rsidRDefault="00671E03">
      <w:pPr>
        <w:spacing w:before="120" w:after="120"/>
        <w:ind w:left="340" w:hanging="227"/>
      </w:pPr>
      <w:r>
        <w:t>10) </w:t>
      </w:r>
      <w:r>
        <w:t>ustawy z dnia 27 sierpnia 2004 r. o świadczeni</w:t>
      </w:r>
      <w:r>
        <w:t>ach opieki zdrowotnej finansowanych ze środków publicznych (Dz. U. z 2015 r., poz. 581, z późn. zm.);</w:t>
      </w:r>
    </w:p>
    <w:p w:rsidR="00A77B3E" w:rsidRDefault="00671E03">
      <w:pPr>
        <w:spacing w:before="120" w:after="120"/>
        <w:ind w:left="340" w:hanging="227"/>
      </w:pPr>
      <w:r>
        <w:t>11) </w:t>
      </w:r>
      <w:r>
        <w:t>ustawy z dnia 29 lipca 2005 r. o przeciwdziałaniu przemocy w rodzinie (Dz.U. Nr 180, poz. 1493, z późn. zm.);</w:t>
      </w:r>
    </w:p>
    <w:p w:rsidR="00A77B3E" w:rsidRDefault="00671E03">
      <w:pPr>
        <w:spacing w:before="120" w:after="120"/>
        <w:ind w:left="340" w:hanging="227"/>
      </w:pPr>
      <w:r>
        <w:t>12) </w:t>
      </w:r>
      <w:r>
        <w:t>ustawy z dnia 14 czerwca 1960 r. – K</w:t>
      </w:r>
      <w:r>
        <w:t>odeks postępowania administracyjnego (Dz. U. z 2013 r., poz. 267, z późn. zm.);</w:t>
      </w:r>
    </w:p>
    <w:p w:rsidR="00A77B3E" w:rsidRDefault="00671E03">
      <w:pPr>
        <w:spacing w:before="120" w:after="120"/>
        <w:ind w:left="340" w:hanging="227"/>
      </w:pPr>
      <w:r>
        <w:t>13) </w:t>
      </w:r>
      <w:r>
        <w:t>ustawy z dnia 17 czerwca 1966 r. o postępowaniu egzekucyjnym w administracji (Dz. U. z 2012 r., poz. 1015, z późn. zm.);</w:t>
      </w:r>
    </w:p>
    <w:p w:rsidR="00A77B3E" w:rsidRDefault="00671E03">
      <w:pPr>
        <w:spacing w:before="120" w:after="120"/>
        <w:ind w:left="340" w:hanging="227"/>
      </w:pPr>
      <w:r>
        <w:t>14) </w:t>
      </w:r>
      <w:r>
        <w:t>ustawy z dnia 19 sierpnia 1994 r. o ochronie zd</w:t>
      </w:r>
      <w:r>
        <w:t>rowia psychicznego (Dz. U. z 2011 r., Nr 231, poz.1375, z póź. zm.);</w:t>
      </w:r>
    </w:p>
    <w:p w:rsidR="00A77B3E" w:rsidRDefault="00671E03">
      <w:pPr>
        <w:spacing w:before="120" w:after="120"/>
        <w:ind w:left="340" w:hanging="227"/>
      </w:pPr>
      <w:r>
        <w:t>15) </w:t>
      </w:r>
      <w:r>
        <w:t>ustawy z dnia 9 czerwca 2011r. o wspieraniu rodziny i systemie pieczy zastępczej (Dz. U. z 2015 r., poz. 332);</w:t>
      </w:r>
    </w:p>
    <w:p w:rsidR="00A77B3E" w:rsidRDefault="00671E03">
      <w:pPr>
        <w:spacing w:before="120" w:after="120"/>
        <w:ind w:left="340" w:hanging="227"/>
      </w:pPr>
      <w:r>
        <w:t>16) </w:t>
      </w:r>
      <w:r>
        <w:t xml:space="preserve">ustawy o Karcie Dużej Rodziny z dnia 5 grudnia 2014 r. </w:t>
      </w:r>
      <w:r>
        <w:t>(Dz. U. z 2014 r., poz. 1863);</w:t>
      </w:r>
    </w:p>
    <w:p w:rsidR="00A77B3E" w:rsidRDefault="00671E03">
      <w:pPr>
        <w:spacing w:before="120" w:after="120"/>
        <w:ind w:left="340" w:hanging="227"/>
      </w:pPr>
      <w:r>
        <w:t>17) </w:t>
      </w:r>
      <w:r>
        <w:t>innych przepisów prawnych nakładających obowiązki lub uprawnienia na Ośrodek.</w:t>
      </w:r>
      <w:r>
        <w:tab/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Ośrodek jest jednostką organizacyjną Gminy Piszczac nie posiadającą osobowości prawnej.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 xml:space="preserve">Ośrodek swoją działalnością obejmuje teren </w:t>
      </w:r>
      <w:r>
        <w:t>Gminy Piszczac.</w:t>
      </w:r>
    </w:p>
    <w:p w:rsidR="00A77B3E" w:rsidRDefault="00671E03">
      <w:pPr>
        <w:keepLines/>
        <w:spacing w:before="120" w:after="120"/>
        <w:ind w:firstLine="340"/>
      </w:pPr>
      <w:r>
        <w:t>3. </w:t>
      </w:r>
      <w:r>
        <w:t>Siedzibą Ośrodka jest lokal przy ulicy Włodawskiej 8 w Piszczacu.</w:t>
      </w:r>
    </w:p>
    <w:p w:rsidR="00A77B3E" w:rsidRDefault="00671E03">
      <w:pPr>
        <w:keepLines/>
        <w:spacing w:before="120" w:after="120"/>
        <w:ind w:firstLine="340"/>
      </w:pPr>
      <w:r>
        <w:t>4. </w:t>
      </w:r>
      <w:r>
        <w:t>Ośrodek działa w oparciu o środki finansowe, których wysokość jest określana w budżecie gminy.</w:t>
      </w:r>
    </w:p>
    <w:p w:rsidR="00A77B3E" w:rsidRDefault="00671E03">
      <w:pPr>
        <w:spacing w:before="120" w:after="120"/>
        <w:jc w:val="center"/>
        <w:rPr>
          <w:b/>
        </w:rPr>
      </w:pPr>
      <w:r>
        <w:rPr>
          <w:b/>
        </w:rPr>
        <w:t>Cele i zadania Ośrodka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4. </w:t>
      </w:r>
      <w:r>
        <w:t>Ośrodek realizuje zadania z zakresu pomocy sp</w:t>
      </w:r>
      <w:r>
        <w:t>ołecznej w celu:</w:t>
      </w:r>
    </w:p>
    <w:p w:rsidR="00A77B3E" w:rsidRDefault="00671E03">
      <w:pPr>
        <w:spacing w:before="120" w:after="120"/>
        <w:ind w:left="340" w:hanging="227"/>
      </w:pPr>
      <w:r>
        <w:lastRenderedPageBreak/>
        <w:t>1) </w:t>
      </w:r>
      <w:r>
        <w:t>umożliwienia osobom i rodzinom przezwyciężenia trudnych sytuacji życiowych, których nie są w stanie pokonać, wykorzystując własne uprawnienia, zasoby i możliwości;</w:t>
      </w:r>
    </w:p>
    <w:p w:rsidR="00A77B3E" w:rsidRDefault="00671E03">
      <w:pPr>
        <w:spacing w:before="120" w:after="120"/>
        <w:ind w:left="340" w:hanging="227"/>
      </w:pPr>
      <w:r>
        <w:t>2) </w:t>
      </w:r>
      <w:r>
        <w:t xml:space="preserve">wsparcia osób i rodzin w wysiłkach zmierzających do zaspokojenia </w:t>
      </w:r>
      <w:r>
        <w:t>niezbędnych potrzeb;</w:t>
      </w:r>
    </w:p>
    <w:p w:rsidR="00A77B3E" w:rsidRDefault="00671E03">
      <w:pPr>
        <w:spacing w:before="120" w:after="120"/>
        <w:ind w:left="340" w:hanging="227"/>
      </w:pPr>
      <w:r>
        <w:t>3) </w:t>
      </w:r>
      <w:r>
        <w:t>pomocy osobom i rodzinom w usamodzielnieniu się oraz integracji ze środowiskiem;</w:t>
      </w:r>
    </w:p>
    <w:p w:rsidR="00A77B3E" w:rsidRDefault="00671E03">
      <w:pPr>
        <w:spacing w:before="120" w:after="120"/>
        <w:ind w:left="340" w:hanging="227"/>
      </w:pPr>
      <w:r>
        <w:t>4) </w:t>
      </w:r>
      <w:r>
        <w:t>zapobiegania powstawaniu nowych problemów społecznych.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5. </w:t>
      </w:r>
      <w:r>
        <w:t>Do podstawowych zadań Ośrodka z zakresu pomocy społecznej należy:</w:t>
      </w:r>
    </w:p>
    <w:p w:rsidR="00A77B3E" w:rsidRDefault="00671E03">
      <w:pPr>
        <w:spacing w:before="120" w:after="120"/>
        <w:ind w:left="340" w:hanging="227"/>
      </w:pPr>
      <w:r>
        <w:t>1) </w:t>
      </w:r>
      <w:r>
        <w:t>realizacja zadań wł</w:t>
      </w:r>
      <w:r>
        <w:t>asnych Gminy o charakterze obowiązkowym, do których należy:</w:t>
      </w:r>
    </w:p>
    <w:p w:rsidR="00A77B3E" w:rsidRDefault="00671E03">
      <w:pPr>
        <w:keepLines/>
        <w:spacing w:before="120" w:after="120"/>
        <w:ind w:left="567" w:hanging="227"/>
      </w:pPr>
      <w:r>
        <w:t>a) </w:t>
      </w:r>
      <w:r>
        <w:t>opracowanie i realizacja gminnej strategii rozwiązywania problemów społecznych ze szczególnym uwzględnieniem programów pomocy społecznej, profilaktyki i rozwiązywania problemów alkoholowych i i</w:t>
      </w:r>
      <w:r>
        <w:t>nnych, których celem jest integracja osób i rodzin z grup szczególnego ryzyka,</w:t>
      </w:r>
    </w:p>
    <w:p w:rsidR="00A77B3E" w:rsidRDefault="00671E03">
      <w:pPr>
        <w:keepLines/>
        <w:spacing w:before="120" w:after="120"/>
        <w:ind w:left="567" w:hanging="227"/>
      </w:pPr>
      <w:r>
        <w:t>b) </w:t>
      </w:r>
      <w:r>
        <w:t>ocena zasobów pomocy społecznej,</w:t>
      </w:r>
    </w:p>
    <w:p w:rsidR="00A77B3E" w:rsidRDefault="00671E03">
      <w:pPr>
        <w:keepLines/>
        <w:spacing w:before="120" w:after="120"/>
        <w:ind w:left="567" w:hanging="227"/>
      </w:pPr>
      <w:r>
        <w:t>c) </w:t>
      </w:r>
      <w:r>
        <w:t>prowadzenie pracy socjalnej,</w:t>
      </w:r>
    </w:p>
    <w:p w:rsidR="00A77B3E" w:rsidRDefault="00671E03">
      <w:pPr>
        <w:keepLines/>
        <w:spacing w:before="120" w:after="120"/>
        <w:ind w:left="567" w:hanging="227"/>
      </w:pPr>
      <w:r>
        <w:t>d) </w:t>
      </w:r>
      <w:r>
        <w:t>rozwijanie nowych form pomocy i samopomocy w ramach zidentyfikowanych potrzeb oraz niezbędnej infrastruktu</w:t>
      </w:r>
      <w:r>
        <w:t>ry socjalnej,</w:t>
      </w:r>
    </w:p>
    <w:p w:rsidR="00A77B3E" w:rsidRDefault="00671E03">
      <w:pPr>
        <w:keepLines/>
        <w:spacing w:before="120" w:after="120"/>
        <w:ind w:left="567" w:hanging="227"/>
      </w:pPr>
      <w:r>
        <w:t>e) </w:t>
      </w:r>
      <w:r>
        <w:t>udzielanie schronienia, zapewnienie posiłku oraz niezbędnego ubrania osobom tego pozbawionym,</w:t>
      </w:r>
    </w:p>
    <w:p w:rsidR="00A77B3E" w:rsidRDefault="00671E03">
      <w:pPr>
        <w:keepLines/>
        <w:spacing w:before="120" w:after="120"/>
        <w:ind w:left="567" w:hanging="227"/>
      </w:pPr>
      <w:r>
        <w:t>f) </w:t>
      </w:r>
      <w:r>
        <w:t>przyznawanie i wypłacanie przewidzianych ustawą o pomocy społecznej świadczeń: zasiłków stałych, okresowych, celowych,</w:t>
      </w:r>
    </w:p>
    <w:p w:rsidR="00A77B3E" w:rsidRDefault="00671E03">
      <w:pPr>
        <w:keepLines/>
        <w:spacing w:before="120" w:after="120"/>
        <w:ind w:left="567" w:hanging="227"/>
      </w:pPr>
      <w:r>
        <w:t>g) </w:t>
      </w:r>
      <w:r>
        <w:t>przyznawanie i wypła</w:t>
      </w:r>
      <w:r>
        <w:t>canie zasiłków celowych na pokrycie wydatków powstałych w wyniku zdarzenia losowego,</w:t>
      </w:r>
    </w:p>
    <w:p w:rsidR="00A77B3E" w:rsidRDefault="00671E03">
      <w:pPr>
        <w:keepLines/>
        <w:spacing w:before="120" w:after="120"/>
        <w:ind w:left="567" w:hanging="227"/>
      </w:pPr>
      <w:r>
        <w:t>h) </w:t>
      </w:r>
      <w:r>
        <w:t>przyznawanie i wypłacanie zasiłków celowych na pokrycie wydatków na świadczenia zdrowotne osobom bezdomnym oraz innym osobom niemającym dochodu i możliwości uzyskania ś</w:t>
      </w:r>
      <w:r>
        <w:t>wiadczeń na podstawie przepisów o świadczeniach opieki zdrowotnej finansowanych ze środków publicznych,</w:t>
      </w:r>
    </w:p>
    <w:p w:rsidR="00A77B3E" w:rsidRDefault="00671E03">
      <w:pPr>
        <w:keepLines/>
        <w:spacing w:before="120" w:after="120"/>
        <w:ind w:left="567" w:hanging="227"/>
      </w:pPr>
      <w:r>
        <w:t>i) </w:t>
      </w:r>
      <w:r>
        <w:t>przyznawanie zasiłków celowych w formie biletu kredytowanego,</w:t>
      </w:r>
    </w:p>
    <w:p w:rsidR="00A77B3E" w:rsidRDefault="00671E03">
      <w:pPr>
        <w:keepLines/>
        <w:spacing w:before="120" w:after="120"/>
        <w:ind w:left="567" w:hanging="227"/>
      </w:pPr>
      <w:r>
        <w:t>j) </w:t>
      </w:r>
      <w:r>
        <w:t>opłacanie składek na ubezpieczenia emerytalne i rentowe za osobę, która zrezygnuje z</w:t>
      </w:r>
      <w:r>
        <w:t> zatrudnienia w związku z koniecznością sprawowania bezpośredniej, osobistej opieki nad długotrwale lub ciężko chorym członkiem rodziny oraz wspólnie niezamieszkującymi matką, ojcem lub rodzeństwem,</w:t>
      </w:r>
    </w:p>
    <w:p w:rsidR="00A77B3E" w:rsidRDefault="00671E03">
      <w:pPr>
        <w:keepLines/>
        <w:spacing w:before="120" w:after="120"/>
        <w:ind w:left="567" w:hanging="227"/>
      </w:pPr>
      <w:r>
        <w:t>k) </w:t>
      </w:r>
      <w:r>
        <w:t xml:space="preserve">organizowanie i świadczenie usług opiekuńczych, w tym </w:t>
      </w:r>
      <w:r>
        <w:t>specjalistycznych, w miejscu zamieszkania, z wyłączeniem specjalistycznych usług opiekuńczych dla osób z zaburzeniami psychicznymi,</w:t>
      </w:r>
    </w:p>
    <w:p w:rsidR="00A77B3E" w:rsidRDefault="00671E03">
      <w:pPr>
        <w:keepLines/>
        <w:spacing w:before="120" w:after="120"/>
        <w:ind w:left="567" w:hanging="227"/>
      </w:pPr>
      <w:r>
        <w:t>l) </w:t>
      </w:r>
      <w:r>
        <w:t>prowadzenie i zapewnienie miejsc w placówkach opiekuńczo-wychowawczych wsparcia dziennego lub mieszkaniach chronionych,</w:t>
      </w:r>
    </w:p>
    <w:p w:rsidR="00A77B3E" w:rsidRDefault="00671E03">
      <w:pPr>
        <w:spacing w:before="120" w:after="120"/>
        <w:ind w:left="850" w:firstLine="227"/>
      </w:pPr>
      <w:r>
        <w:t>ł</w:t>
      </w:r>
      <w:r>
        <w:t>) tworzenie gminnego systemu profilaktyki i opieki nad dzieckiem i rodziną,</w:t>
      </w:r>
    </w:p>
    <w:p w:rsidR="00A77B3E" w:rsidRDefault="00671E03">
      <w:pPr>
        <w:keepLines/>
        <w:spacing w:before="120" w:after="120"/>
        <w:ind w:left="567" w:hanging="227"/>
      </w:pPr>
      <w:r>
        <w:t>m) </w:t>
      </w:r>
      <w:r>
        <w:t>dożywianie dzieci,</w:t>
      </w:r>
    </w:p>
    <w:p w:rsidR="00A77B3E" w:rsidRDefault="00671E03">
      <w:pPr>
        <w:keepLines/>
        <w:spacing w:before="120" w:after="120"/>
        <w:ind w:left="567" w:hanging="227"/>
      </w:pPr>
      <w:r>
        <w:t>n) </w:t>
      </w:r>
      <w:r>
        <w:t>sprawienie pogrzebu, w tym osobom bezdomnym,</w:t>
      </w:r>
    </w:p>
    <w:p w:rsidR="00A77B3E" w:rsidRDefault="00671E03">
      <w:pPr>
        <w:keepLines/>
        <w:spacing w:before="120" w:after="120"/>
        <w:ind w:left="567" w:hanging="227"/>
      </w:pPr>
      <w:r>
        <w:t>o) </w:t>
      </w:r>
      <w:r>
        <w:t>kierowanie do domu pomocy społecznej i ponoszenie odpłatności za pobyt mieszkańca gminy w tym domu,</w:t>
      </w:r>
    </w:p>
    <w:p w:rsidR="00A77B3E" w:rsidRDefault="00671E03">
      <w:pPr>
        <w:keepLines/>
        <w:spacing w:before="120" w:after="120"/>
        <w:ind w:left="567" w:hanging="227"/>
      </w:pPr>
      <w:r>
        <w:t>p) </w:t>
      </w:r>
      <w:r>
        <w:t>pomo</w:t>
      </w:r>
      <w:r>
        <w:t>c osobom mającym trudności w przystosowaniu się do życia po zwolnieniu</w:t>
      </w:r>
      <w:r>
        <w:br/>
        <w:t>z zakładu karnego,</w:t>
      </w:r>
    </w:p>
    <w:p w:rsidR="00A77B3E" w:rsidRDefault="00671E03">
      <w:pPr>
        <w:keepLines/>
        <w:spacing w:before="120" w:after="120"/>
        <w:ind w:left="567" w:hanging="227"/>
      </w:pPr>
      <w:r>
        <w:t>r) </w:t>
      </w:r>
      <w:r>
        <w:t>sporządzanie sprawozdawczości oraz przekazywanie jej właściwemu wojewodzie, również w formie dokumentu elektronicznego, z zastosowaniem systemu teleinformatycznego</w:t>
      </w:r>
      <w:r>
        <w:t>,</w:t>
      </w:r>
    </w:p>
    <w:p w:rsidR="00A77B3E" w:rsidRDefault="00671E03">
      <w:pPr>
        <w:keepLines/>
        <w:spacing w:before="120" w:after="120"/>
        <w:ind w:left="567" w:hanging="227"/>
      </w:pPr>
      <w:r>
        <w:t>s) </w:t>
      </w:r>
      <w:r>
        <w:t>utworzenie i utrzymywanie ośrodka pomocy społecznej, w tym zapewnienie środków na wynagrodzenia pracowników,</w:t>
      </w:r>
    </w:p>
    <w:p w:rsidR="00A77B3E" w:rsidRDefault="00671E03">
      <w:pPr>
        <w:keepLines/>
        <w:spacing w:before="120" w:after="120"/>
        <w:ind w:left="567" w:hanging="227"/>
      </w:pPr>
      <w:r>
        <w:t>t) </w:t>
      </w:r>
      <w:r>
        <w:t>opłacanie składek na ubezpieczenie zdrowotne określonych w przepisach o świadczeniach opieki zdrowotnej finansowanych ze środków publicznyc</w:t>
      </w:r>
      <w:r>
        <w:t>h;</w:t>
      </w:r>
    </w:p>
    <w:p w:rsidR="00A77B3E" w:rsidRDefault="00671E03">
      <w:pPr>
        <w:spacing w:before="120" w:after="120"/>
        <w:ind w:left="340" w:hanging="227"/>
      </w:pPr>
      <w:r>
        <w:t>2) </w:t>
      </w:r>
      <w:r>
        <w:t>zadań własnych gminy, do których należy:</w:t>
      </w:r>
    </w:p>
    <w:p w:rsidR="00A77B3E" w:rsidRDefault="00671E03">
      <w:pPr>
        <w:keepLines/>
        <w:spacing w:before="120" w:after="120"/>
        <w:ind w:left="567" w:hanging="227"/>
      </w:pPr>
      <w:r>
        <w:lastRenderedPageBreak/>
        <w:t>a) </w:t>
      </w:r>
      <w:r>
        <w:t>przyznawanie i wypłacanie zasiłków specjalnych celowych, pomocy na ekonomiczne usamodzielnienie w formie zasiłków, pożyczek oraz pomocy rzeczowej,</w:t>
      </w:r>
    </w:p>
    <w:p w:rsidR="00A77B3E" w:rsidRDefault="00671E03">
      <w:pPr>
        <w:keepLines/>
        <w:spacing w:before="120" w:after="120"/>
        <w:ind w:left="567" w:hanging="227"/>
      </w:pPr>
      <w:r>
        <w:t>b) </w:t>
      </w:r>
      <w:r>
        <w:t>prowadzenie lub zapewnienie miejsc w domach pomocy społe</w:t>
      </w:r>
      <w:r>
        <w:t>cznej i ośrodkach wsparcia</w:t>
      </w:r>
      <w:r>
        <w:br/>
        <w:t>o zasięgu gminnym oraz kierowanie do nich osób wymagających opieki,</w:t>
      </w:r>
    </w:p>
    <w:p w:rsidR="00A77B3E" w:rsidRDefault="00671E03">
      <w:pPr>
        <w:keepLines/>
        <w:spacing w:before="120" w:after="120"/>
        <w:ind w:left="567" w:hanging="227"/>
      </w:pPr>
      <w:r>
        <w:t>c) </w:t>
      </w:r>
      <w:r>
        <w:t>podejmowanie innych zadań z zakresu pomocy społecznej wynikających z rozeznanych potrzeb gminy, w tym tworzenie i realizacja programów osłonowych,</w:t>
      </w:r>
    </w:p>
    <w:p w:rsidR="00A77B3E" w:rsidRDefault="00671E03">
      <w:pPr>
        <w:keepLines/>
        <w:spacing w:before="120" w:after="120"/>
        <w:ind w:left="567" w:hanging="227"/>
      </w:pPr>
      <w:r>
        <w:t>d) </w:t>
      </w:r>
      <w:r>
        <w:t>współpraca z powiatowym urzędem pracy w zakresie upowszechniania ofert pracy, informacji o usługach poradnictwa zawodowego i o szkoleniach,</w:t>
      </w:r>
    </w:p>
    <w:p w:rsidR="00A77B3E" w:rsidRDefault="00671E03">
      <w:pPr>
        <w:keepLines/>
        <w:spacing w:before="120" w:after="120"/>
        <w:ind w:left="567" w:hanging="227"/>
      </w:pPr>
      <w:r>
        <w:t>e) </w:t>
      </w:r>
      <w:r>
        <w:t>obsługa zespołu interdyscyplinarnego do spraw przeciwdziałania przemocy w rodzinie na terenie Gminy Piszczac na p</w:t>
      </w:r>
      <w:r>
        <w:t>odstawie ustawy o przeciwdziałaniu przemocy w rodzinie;</w:t>
      </w:r>
    </w:p>
    <w:p w:rsidR="00A77B3E" w:rsidRDefault="00671E03">
      <w:pPr>
        <w:spacing w:before="120" w:after="120"/>
        <w:ind w:left="340" w:hanging="227"/>
      </w:pPr>
      <w:r>
        <w:t>3) </w:t>
      </w:r>
      <w:r>
        <w:t>realizacja zadań zleconych z zakresu administracji rządowej, do których należy:</w:t>
      </w:r>
    </w:p>
    <w:p w:rsidR="00A77B3E" w:rsidRDefault="00671E03">
      <w:pPr>
        <w:keepLines/>
        <w:spacing w:before="120" w:after="120"/>
        <w:ind w:left="567" w:hanging="227"/>
      </w:pPr>
      <w:r>
        <w:t>a) </w:t>
      </w:r>
      <w:r>
        <w:t>organizowanie i świadczenie specjalistycznych usług opiekuńczych w miejscu zamieszkania dla osób z zaburzeniami ps</w:t>
      </w:r>
      <w:r>
        <w:t>ychicznymi,</w:t>
      </w:r>
    </w:p>
    <w:p w:rsidR="00A77B3E" w:rsidRDefault="00671E03">
      <w:pPr>
        <w:keepLines/>
        <w:spacing w:before="120" w:after="120"/>
        <w:ind w:left="567" w:hanging="227"/>
      </w:pPr>
      <w:r>
        <w:t>b) </w:t>
      </w:r>
      <w:r>
        <w:t>przyznawanie i wypłacanie zasiłków celowych na pokrycie wydatków związanych z klęską żywiołową lub ekologiczną,</w:t>
      </w:r>
    </w:p>
    <w:p w:rsidR="00A77B3E" w:rsidRDefault="00671E03">
      <w:pPr>
        <w:keepLines/>
        <w:spacing w:before="120" w:after="120"/>
        <w:ind w:left="567" w:hanging="227"/>
      </w:pPr>
      <w:r>
        <w:t>c) </w:t>
      </w:r>
      <w:r>
        <w:t>prowadzenie i rozwój infrastruktury środowiskowych domów samopomocy dla osób z zaburzeniami psychicznymi,</w:t>
      </w:r>
    </w:p>
    <w:p w:rsidR="00A77B3E" w:rsidRDefault="00671E03">
      <w:pPr>
        <w:keepLines/>
        <w:spacing w:before="120" w:after="120"/>
        <w:ind w:left="567" w:hanging="227"/>
      </w:pPr>
      <w:r>
        <w:t>d) </w:t>
      </w:r>
      <w:r>
        <w:t xml:space="preserve">realizacja zadań </w:t>
      </w:r>
      <w:r>
        <w:t>wynikających z rządowych programów pomocy społecznej, mających na celu ochronę poziomu życia osób, rodzin i grup społecznych oraz rozwój specjalistycznego wsparcia,</w:t>
      </w:r>
    </w:p>
    <w:p w:rsidR="00A77B3E" w:rsidRDefault="00671E03">
      <w:pPr>
        <w:keepLines/>
        <w:spacing w:before="120" w:after="120"/>
        <w:ind w:left="567" w:hanging="227"/>
      </w:pPr>
      <w:r>
        <w:t>e) </w:t>
      </w:r>
      <w:r>
        <w:t>przyznawanie i wypłacanie zasiłków celowych, a także udzielanie schronienia, posiłku ora</w:t>
      </w:r>
      <w:r>
        <w:t>z niezbędnego ubrania cudzoziemcom,</w:t>
      </w:r>
    </w:p>
    <w:p w:rsidR="00A77B3E" w:rsidRDefault="00671E03">
      <w:pPr>
        <w:keepLines/>
        <w:spacing w:before="120" w:after="120"/>
        <w:ind w:left="567" w:hanging="227"/>
      </w:pPr>
      <w:r>
        <w:t>f) </w:t>
      </w:r>
      <w:r>
        <w:t>wypłacanie wynagrodzenia za sprawowanie opieki;</w:t>
      </w:r>
    </w:p>
    <w:p w:rsidR="00A77B3E" w:rsidRDefault="00671E03">
      <w:pPr>
        <w:spacing w:before="120" w:after="120"/>
        <w:ind w:left="340" w:hanging="227"/>
      </w:pPr>
      <w:r>
        <w:t>4) </w:t>
      </w:r>
      <w:r>
        <w:t>Ośrodek realizuje zadania wynikające z ustawy z dnia 5 grudnia 2014 r. o Karcie Dużej Rodziny (Dz. U. z 2014 r., poz.1863);</w:t>
      </w:r>
    </w:p>
    <w:p w:rsidR="00A77B3E" w:rsidRDefault="00671E03">
      <w:pPr>
        <w:spacing w:before="120" w:after="120"/>
        <w:ind w:left="340" w:hanging="227"/>
      </w:pPr>
      <w:r>
        <w:t>5) </w:t>
      </w:r>
      <w:r>
        <w:t xml:space="preserve">ustalenie i wypłacenie świadczeń dla </w:t>
      </w:r>
      <w:r>
        <w:t>opiekunów na podstawie ustawy z dnia 4 kwietnia 2014 r. o ustaleniu i wypłacie zasiłków dla opiekunów (Dz. U. z 2014 r., poz. 567).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6. </w:t>
      </w:r>
      <w:r>
        <w:t>1. </w:t>
      </w:r>
      <w:r>
        <w:t>W realizacji zadań z zakresu pomocy społecznej Ośrodek współpracuje na zasadzie partnerstwa z organizacjami społeczn</w:t>
      </w:r>
      <w:r>
        <w:t>ymi i pozarządowymi, Kościołem Katolickim, innymi kościołami, związkami wyznaniowymi oraz osobami fizycznymi i prawnymi.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>W ramach współpracy Ośrodek może prowadzić działalność charytatywną.</w:t>
      </w:r>
    </w:p>
    <w:p w:rsidR="00A77B3E" w:rsidRDefault="00671E03">
      <w:pPr>
        <w:keepLines/>
        <w:spacing w:before="120" w:after="120"/>
        <w:ind w:firstLine="340"/>
      </w:pPr>
      <w:r>
        <w:t>3. </w:t>
      </w:r>
      <w:r>
        <w:t>Ośrodek przy realizacji zadań statutowych współpracuje z inn</w:t>
      </w:r>
      <w:r>
        <w:t>ymi jednostkami organizacyjnymi gminy, innymi jednostkami pomocy społecznej, administracją rządową i samorządową, sądami i innymi podmiotami.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7. </w:t>
      </w:r>
      <w:r>
        <w:t>Ośrodek realizuje zadania określone ustawą o świadczeniach rodzinnych w zakresie ustalania prawa, przyznawani</w:t>
      </w:r>
      <w:r>
        <w:t>a i wypłacania świadczeń rodzinnych.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8. </w:t>
      </w:r>
      <w:r>
        <w:t>Ośrodek Pomocy Społecznej realizuje zadania określone ustawą o pomocy osobom uprawnionym do alimentów w zakresie:</w:t>
      </w:r>
    </w:p>
    <w:p w:rsidR="00A77B3E" w:rsidRDefault="00671E03">
      <w:pPr>
        <w:spacing w:before="120" w:after="120"/>
        <w:ind w:left="340" w:hanging="227"/>
      </w:pPr>
      <w:r>
        <w:t>1) </w:t>
      </w:r>
      <w:r>
        <w:t>ustalania prawa, przyznawania i wypłacania świadczeń z funduszu alimentacyjnego;</w:t>
      </w:r>
    </w:p>
    <w:p w:rsidR="00A77B3E" w:rsidRDefault="00671E03">
      <w:pPr>
        <w:spacing w:before="120" w:after="120"/>
        <w:ind w:left="340" w:hanging="227"/>
      </w:pPr>
      <w:r>
        <w:t>2) </w:t>
      </w:r>
      <w:r>
        <w:t xml:space="preserve">podejmowania </w:t>
      </w:r>
      <w:r>
        <w:t>działań wobec dłużników alimentacyjnych oraz prowadzenia postępowań w sprawach dłużników alimentacyjnych;</w:t>
      </w:r>
    </w:p>
    <w:p w:rsidR="00A77B3E" w:rsidRDefault="00671E03">
      <w:pPr>
        <w:spacing w:before="120" w:after="120"/>
        <w:ind w:left="340" w:hanging="227"/>
      </w:pPr>
      <w:r>
        <w:t>3) </w:t>
      </w:r>
      <w:r>
        <w:t>przekazywania do biura informacji gospodarczej informacji gospodarczej o zobowiązaniu lub zobowiązaniach dłużnika alimentacyjnego - na zasadach okr</w:t>
      </w:r>
      <w:r>
        <w:t>eślonych w ustawie o pomocy osobom uprawnionym do alimentów.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>Ośrodek podejmuje czynności związane z egzekucją nienależnie pobranych świadczeń z zakresu ustawy o pomocy społecznej, ustawy o świadczeniach rodzinnych oraz czynności egzekucyjne wynikaj</w:t>
      </w:r>
      <w:r>
        <w:t>ące z ustawy o pomocy osobom uprawnionym do alimentów.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>Ośrodek może realizować inne zadania wynikające z przepisów prawnych nakładających obowiązki lub uprawnienia na Ośrodek.</w:t>
      </w:r>
    </w:p>
    <w:p w:rsidR="00A77B3E" w:rsidRDefault="00671E03">
      <w:pPr>
        <w:spacing w:before="120" w:after="120"/>
        <w:jc w:val="center"/>
        <w:rPr>
          <w:b/>
        </w:rPr>
      </w:pPr>
      <w:r>
        <w:rPr>
          <w:b/>
        </w:rPr>
        <w:lastRenderedPageBreak/>
        <w:t>Zarządzanie i organizacja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10. </w:t>
      </w:r>
      <w:r>
        <w:t>1. </w:t>
      </w:r>
      <w:r>
        <w:t>Kierownik Ośrodka kieruje jego działalnośc</w:t>
      </w:r>
      <w:r>
        <w:t>ią, reprezentuje Ośrodek na zewnątrz</w:t>
      </w:r>
      <w:r>
        <w:br/>
        <w:t>i jest za niego odpowiedzialny.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>Kierownika zatrudnia i zwalnia Wójt Gminy.</w:t>
      </w:r>
    </w:p>
    <w:p w:rsidR="00A77B3E" w:rsidRDefault="00671E03">
      <w:pPr>
        <w:keepLines/>
        <w:spacing w:before="120" w:after="120"/>
        <w:ind w:firstLine="340"/>
      </w:pPr>
      <w:r>
        <w:t>3. </w:t>
      </w:r>
      <w:r>
        <w:t>Kandydata na stanowisko kierownika Ośrodka wybiera się w drodze konkursu.</w:t>
      </w:r>
    </w:p>
    <w:p w:rsidR="00A77B3E" w:rsidRDefault="00671E03">
      <w:pPr>
        <w:keepLines/>
        <w:spacing w:before="120" w:after="120"/>
        <w:ind w:firstLine="340"/>
      </w:pPr>
      <w:r>
        <w:t>4. </w:t>
      </w:r>
      <w:r>
        <w:t>Kierownik działa jednoosobowo na podstawie pełnomocnictwa udz</w:t>
      </w:r>
      <w:r>
        <w:t>ielonego przez Wójta Gminy oraz zatrudnia i zwalnia pracowników, a także podejmuje inne czynności z zakresu prawa pracy za Ośrodek.</w:t>
      </w:r>
    </w:p>
    <w:p w:rsidR="00A77B3E" w:rsidRDefault="00671E03">
      <w:pPr>
        <w:keepLines/>
        <w:spacing w:before="120" w:after="120"/>
        <w:ind w:firstLine="340"/>
      </w:pPr>
      <w:r>
        <w:t>5. </w:t>
      </w:r>
      <w:r>
        <w:t>Kierownik prowadzi określone sprawy, wydaje decyzje i podpisuje pisma w ramach udzielonych upoważnień Wójta Gminy.</w:t>
      </w:r>
    </w:p>
    <w:p w:rsidR="00A77B3E" w:rsidRDefault="00671E03">
      <w:pPr>
        <w:keepLines/>
        <w:spacing w:before="120" w:after="120"/>
        <w:ind w:firstLine="340"/>
      </w:pPr>
      <w:r>
        <w:t>6. </w:t>
      </w:r>
      <w:r>
        <w:t>Upoważnienie, o którym mowa w ust. 5, może być także udzielone innej osobie na wniosek kierownika Ośrodka.</w:t>
      </w:r>
    </w:p>
    <w:p w:rsidR="00A77B3E" w:rsidRDefault="00671E03">
      <w:pPr>
        <w:keepLines/>
        <w:spacing w:before="120" w:after="120"/>
        <w:ind w:firstLine="340"/>
      </w:pPr>
      <w:r>
        <w:t>7. </w:t>
      </w:r>
      <w:r>
        <w:t>Kierownik Ośrodka składa Radzie Gminy roczne sprawozdanie z działalności Ośrodka oraz przedstawia potrzeby w zakresie pomocy społecznej.</w:t>
      </w:r>
    </w:p>
    <w:p w:rsidR="00A77B3E" w:rsidRDefault="00671E03">
      <w:pPr>
        <w:keepLines/>
        <w:spacing w:before="120" w:after="120"/>
        <w:ind w:firstLine="340"/>
      </w:pPr>
      <w:r>
        <w:t>8. </w:t>
      </w:r>
      <w:r>
        <w:t>Obsług</w:t>
      </w:r>
      <w:r>
        <w:t>ę kadrową Ośrodka prowadzi Urząd Gminy w Piszczacu na podstawie porozumienia.</w:t>
      </w:r>
    </w:p>
    <w:p w:rsidR="00A77B3E" w:rsidRDefault="00671E03">
      <w:pPr>
        <w:keepLines/>
        <w:spacing w:before="120" w:after="120"/>
        <w:ind w:firstLine="340"/>
      </w:pPr>
      <w:r>
        <w:t>9. </w:t>
      </w:r>
      <w:r>
        <w:t>W miarę występujących potrzeb Kierownik może zatrudnić opiekunki domowe celem zapewnienia opieki osobom chorym, starszym i niepełnosprawnym na terenie swojego działania.</w:t>
      </w:r>
      <w:r>
        <w:tab/>
      </w:r>
      <w:r>
        <w:tab/>
      </w:r>
      <w:r>
        <w:tab/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11. </w:t>
      </w:r>
      <w:r>
        <w:t>1. </w:t>
      </w:r>
      <w:r>
        <w:t>Szczegółową organizację Ośrodka, w tym zakres zadań, uprawnień i odpowiedzialności na stanowiskach pracy, przypisywanie rejonów socjalnych określa Kierownik Ośrodka w drodze zarządzenia.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>Ośrodek zatrudnia pracowników socjalnych proporcjonalnie do</w:t>
      </w:r>
      <w:r>
        <w:t xml:space="preserve"> liczby mieszkańców gminy, w stosunku jeden pracownik na dwa tysiące mieszkańców.</w:t>
      </w:r>
    </w:p>
    <w:p w:rsidR="00A77B3E" w:rsidRDefault="00671E03">
      <w:pPr>
        <w:keepLines/>
        <w:spacing w:before="120" w:after="120"/>
        <w:ind w:firstLine="340"/>
      </w:pPr>
      <w:r>
        <w:t>3. </w:t>
      </w:r>
      <w:r>
        <w:t>Ośrodek zawiera porozumienia- umowę z Urzędem Gminy Piszczac reprezentowanym przez Wójta Gminy w sprawie prowadzenia wspólnej działalności socjalnej.</w:t>
      </w:r>
    </w:p>
    <w:p w:rsidR="00A77B3E" w:rsidRDefault="00671E03">
      <w:pPr>
        <w:keepLines/>
        <w:spacing w:before="120" w:after="120"/>
        <w:ind w:firstLine="340"/>
      </w:pPr>
      <w:r>
        <w:t>4. </w:t>
      </w:r>
      <w:r>
        <w:t>Środki o których m</w:t>
      </w:r>
      <w:r>
        <w:t>owa ust. 3 mogą być przelewane na wspólne konto funduszu środków socjalnych.</w:t>
      </w:r>
    </w:p>
    <w:p w:rsidR="00A77B3E" w:rsidRDefault="00671E03">
      <w:pPr>
        <w:spacing w:before="120" w:after="120"/>
        <w:jc w:val="center"/>
        <w:rPr>
          <w:b/>
        </w:rPr>
      </w:pPr>
      <w:r>
        <w:rPr>
          <w:b/>
        </w:rPr>
        <w:t>Majątek i finanse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Ośrodek prowadzi gospodarkę finansową i rozlicza się z budżetem Gminy na zasadach ustalonych dla jednostek budżetowych.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 xml:space="preserve">Podstawą gospodarki </w:t>
      </w:r>
      <w:r>
        <w:t>finansowej Ośrodka jest plan finansowy zatwierdzony przez Kierownika z zachowaniem wysokości dotacji z budżetu Gminy.</w:t>
      </w:r>
    </w:p>
    <w:p w:rsidR="00A77B3E" w:rsidRDefault="00671E03">
      <w:pPr>
        <w:keepLines/>
        <w:spacing w:before="120" w:after="120"/>
        <w:ind w:firstLine="340"/>
      </w:pPr>
      <w:r>
        <w:t>3. </w:t>
      </w:r>
      <w:r>
        <w:t>Ośrodek pokrywa koszty bieżącej działalności i zobowiązania bezpośrednio z budżetu,</w:t>
      </w:r>
      <w:r>
        <w:br/>
        <w:t>a pobrane dochody odprowadza na rachunek dochodów b</w:t>
      </w:r>
      <w:r>
        <w:t>udżetu Gminy.</w:t>
      </w:r>
    </w:p>
    <w:p w:rsidR="00A77B3E" w:rsidRDefault="00671E03">
      <w:pPr>
        <w:keepLines/>
        <w:spacing w:before="120" w:after="120"/>
        <w:ind w:firstLine="340"/>
      </w:pPr>
      <w:r>
        <w:t>4. </w:t>
      </w:r>
      <w:r>
        <w:t>Ośrodek prowadzi rachunkowość zgodnie z odrębnymi przepisami i na jej podstawie sporządza sprawozdania finansowe.</w:t>
      </w:r>
    </w:p>
    <w:p w:rsidR="00A77B3E" w:rsidRDefault="00671E03">
      <w:pPr>
        <w:keepLines/>
        <w:spacing w:before="120" w:after="120"/>
        <w:ind w:firstLine="340"/>
      </w:pPr>
      <w:r>
        <w:t>5. </w:t>
      </w:r>
      <w:r>
        <w:t>Ośrodek gromadzi i przechowuje dokumentację zgodnie z odrębnymi przepisami.</w:t>
      </w:r>
    </w:p>
    <w:p w:rsidR="00A77B3E" w:rsidRDefault="00671E03">
      <w:pPr>
        <w:keepLines/>
        <w:spacing w:before="120" w:after="120"/>
        <w:ind w:firstLine="340"/>
      </w:pPr>
      <w:r>
        <w:t>6. </w:t>
      </w:r>
      <w:r>
        <w:t>Ośrodek używa pieczęci z nazwą:</w:t>
      </w:r>
    </w:p>
    <w:p w:rsidR="00A77B3E" w:rsidRDefault="00671E03">
      <w:pPr>
        <w:spacing w:before="120" w:after="120"/>
        <w:ind w:left="283" w:firstLine="227"/>
      </w:pPr>
      <w:r>
        <w:t>Gminny Ośro</w:t>
      </w:r>
      <w:r>
        <w:t>dek Pomocy Społecznej</w:t>
      </w:r>
    </w:p>
    <w:p w:rsidR="00A77B3E" w:rsidRDefault="00671E03">
      <w:pPr>
        <w:spacing w:before="120" w:after="120"/>
        <w:ind w:left="283" w:firstLine="227"/>
      </w:pPr>
      <w:r>
        <w:tab/>
        <w:t>21-530 Piszczac</w:t>
      </w:r>
    </w:p>
    <w:p w:rsidR="00A77B3E" w:rsidRDefault="00671E03">
      <w:pPr>
        <w:spacing w:before="120" w:after="120"/>
        <w:ind w:left="283" w:firstLine="227"/>
      </w:pPr>
      <w:r>
        <w:tab/>
        <w:t>ul. Włodawska 8</w:t>
      </w:r>
    </w:p>
    <w:p w:rsidR="00A77B3E" w:rsidRDefault="00671E03">
      <w:pPr>
        <w:spacing w:before="120" w:after="120"/>
        <w:ind w:left="283" w:firstLine="227"/>
      </w:pPr>
      <w:r>
        <w:tab/>
        <w:t>pow. bialski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13. </w:t>
      </w:r>
      <w:r>
        <w:t>1. </w:t>
      </w:r>
      <w:r>
        <w:t xml:space="preserve">Do składania oświadczeń woli w zakresie praw i obowiązków finansowych i majątkowych Ośrodka upoważniony jest jego Kierownik, na podstawie pełnomocnictwa udzielonego przez Wójta </w:t>
      </w:r>
      <w:r>
        <w:t>Gminy.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>Do czynności przekraczających zakres pełnomocnictwa potrzebna jest zgoda Wójta Gminy.</w:t>
      </w:r>
    </w:p>
    <w:p w:rsidR="00A77B3E" w:rsidRDefault="00671E03">
      <w:pPr>
        <w:keepLines/>
        <w:spacing w:before="120" w:after="120"/>
        <w:ind w:firstLine="340"/>
      </w:pPr>
      <w:r>
        <w:t>3. </w:t>
      </w:r>
      <w:r>
        <w:t>Ośrodek zarządza powierzonym i nabytym mieniem ze szczególną starannością zgodnie z obowiązującymi przepisami.</w:t>
      </w:r>
    </w:p>
    <w:p w:rsidR="00A77B3E" w:rsidRDefault="00671E03">
      <w:pPr>
        <w:spacing w:before="120" w:after="120"/>
        <w:jc w:val="center"/>
        <w:rPr>
          <w:b/>
        </w:rPr>
      </w:pPr>
      <w:r>
        <w:rPr>
          <w:b/>
        </w:rPr>
        <w:t>Nadzór i kontrola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lastRenderedPageBreak/>
        <w:t>§ 14. </w:t>
      </w:r>
      <w:r>
        <w:t>1. </w:t>
      </w:r>
      <w:r>
        <w:t>Nadzór i kontrolę n</w:t>
      </w:r>
      <w:r>
        <w:t>ad działalnością Ośrodka sprawuje Wójt Gminy.</w:t>
      </w:r>
    </w:p>
    <w:p w:rsidR="00A77B3E" w:rsidRDefault="00671E03">
      <w:pPr>
        <w:keepLines/>
        <w:spacing w:before="120" w:after="120"/>
        <w:ind w:firstLine="340"/>
      </w:pPr>
      <w:r>
        <w:t>2. </w:t>
      </w:r>
      <w:r>
        <w:t>Nadzór merytoryczny nad działalnością Ośrodka zadań zleconych z zakresu administracji rządowej sprawuje Wojewoda Lubelski.</w:t>
      </w:r>
    </w:p>
    <w:p w:rsidR="00A77B3E" w:rsidRDefault="00671E03">
      <w:pPr>
        <w:spacing w:before="120" w:after="120"/>
        <w:jc w:val="center"/>
        <w:rPr>
          <w:b/>
        </w:rPr>
      </w:pPr>
      <w:r>
        <w:rPr>
          <w:b/>
        </w:rPr>
        <w:t>Postanowienia końcowe</w:t>
      </w:r>
    </w:p>
    <w:p w:rsidR="00A77B3E" w:rsidRDefault="00671E03">
      <w:pPr>
        <w:keepLines/>
        <w:spacing w:before="120" w:after="120"/>
        <w:ind w:firstLine="340"/>
      </w:pPr>
      <w:r>
        <w:rPr>
          <w:b/>
        </w:rPr>
        <w:t>§ 15. </w:t>
      </w:r>
      <w:r>
        <w:t>Zmiana Statutu następuje w drodze uchwały Rady Gminy w P</w:t>
      </w:r>
      <w:r>
        <w:t>iszczacu.</w:t>
      </w:r>
    </w:p>
    <w:sectPr w:rsidR="00A77B3E" w:rsidSect="00FA793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03" w:rsidRDefault="00671E03" w:rsidP="00FA7933">
      <w:r>
        <w:separator/>
      </w:r>
    </w:p>
  </w:endnote>
  <w:endnote w:type="continuationSeparator" w:id="0">
    <w:p w:rsidR="00671E03" w:rsidRDefault="00671E03" w:rsidP="00FA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FA793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7933" w:rsidRDefault="00671E03">
          <w:pPr>
            <w:jc w:val="left"/>
            <w:rPr>
              <w:sz w:val="18"/>
            </w:rPr>
          </w:pPr>
          <w:r>
            <w:rPr>
              <w:sz w:val="18"/>
            </w:rPr>
            <w:t>Id: 522B23FE-A81F-4587-9D8C-CCCE03C92C26.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7933" w:rsidRDefault="00671E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79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628D">
            <w:rPr>
              <w:sz w:val="18"/>
            </w:rPr>
            <w:fldChar w:fldCharType="separate"/>
          </w:r>
          <w:r w:rsidR="0091628D">
            <w:rPr>
              <w:noProof/>
              <w:sz w:val="18"/>
            </w:rPr>
            <w:t>1</w:t>
          </w:r>
          <w:r w:rsidR="00FA7933">
            <w:rPr>
              <w:sz w:val="18"/>
            </w:rPr>
            <w:fldChar w:fldCharType="end"/>
          </w:r>
        </w:p>
      </w:tc>
    </w:tr>
  </w:tbl>
  <w:p w:rsidR="00FA7933" w:rsidRDefault="00FA793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FA793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7933" w:rsidRDefault="00671E03">
          <w:pPr>
            <w:jc w:val="left"/>
            <w:rPr>
              <w:sz w:val="18"/>
            </w:rPr>
          </w:pPr>
          <w:r>
            <w:rPr>
              <w:sz w:val="18"/>
            </w:rPr>
            <w:t>Id: 522B23FE-A81F-4587-9D8C-CCCE03C92C26.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7933" w:rsidRDefault="00671E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79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628D">
            <w:rPr>
              <w:sz w:val="18"/>
            </w:rPr>
            <w:fldChar w:fldCharType="separate"/>
          </w:r>
          <w:r w:rsidR="0091628D">
            <w:rPr>
              <w:noProof/>
              <w:sz w:val="18"/>
            </w:rPr>
            <w:t>1</w:t>
          </w:r>
          <w:r w:rsidR="00FA7933">
            <w:rPr>
              <w:sz w:val="18"/>
            </w:rPr>
            <w:fldChar w:fldCharType="end"/>
          </w:r>
        </w:p>
      </w:tc>
    </w:tr>
  </w:tbl>
  <w:p w:rsidR="00FA7933" w:rsidRDefault="00FA793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03" w:rsidRDefault="00671E03" w:rsidP="00FA7933">
      <w:r>
        <w:separator/>
      </w:r>
    </w:p>
  </w:footnote>
  <w:footnote w:type="continuationSeparator" w:id="0">
    <w:p w:rsidR="00671E03" w:rsidRDefault="00671E03" w:rsidP="00FA7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933"/>
    <w:rsid w:val="00671E03"/>
    <w:rsid w:val="0091628D"/>
    <w:rsid w:val="00FA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93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XIII/74/2015 z dnia 27 listopada 2015 r.</dc:title>
  <dc:subject>w sprawie uchwalenia Statutu Gminnego Ośrodka Pomocy Społecznej w^Piszczacu</dc:subject>
  <dc:creator>Rada</dc:creator>
  <cp:lastModifiedBy>Urząd Gminy Piszczac</cp:lastModifiedBy>
  <cp:revision>2</cp:revision>
  <dcterms:created xsi:type="dcterms:W3CDTF">2017-07-25T09:17:00Z</dcterms:created>
  <dcterms:modified xsi:type="dcterms:W3CDTF">2017-07-25T09:17:00Z</dcterms:modified>
  <cp:category>Akt prawny</cp:category>
</cp:coreProperties>
</file>