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CB" w:rsidRPr="00A03707" w:rsidRDefault="006237CB" w:rsidP="00DF55BE">
      <w:pPr>
        <w:pStyle w:val="Default"/>
        <w:jc w:val="both"/>
        <w:rPr>
          <w:rFonts w:ascii="Times New Roman" w:hAnsi="Times New Roman" w:cs="Times New Roman"/>
          <w:sz w:val="22"/>
          <w:szCs w:val="22"/>
        </w:rPr>
      </w:pP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w:t>
      </w:r>
    </w:p>
    <w:p w:rsidR="006237CB" w:rsidRPr="00A03707" w:rsidRDefault="006237CB" w:rsidP="00DF55BE">
      <w:pPr>
        <w:pStyle w:val="Default"/>
        <w:jc w:val="right"/>
        <w:rPr>
          <w:rFonts w:ascii="Times New Roman" w:hAnsi="Times New Roman" w:cs="Times New Roman"/>
          <w:sz w:val="22"/>
          <w:szCs w:val="22"/>
        </w:rPr>
      </w:pPr>
      <w:r w:rsidRPr="00A03707">
        <w:rPr>
          <w:rFonts w:ascii="Times New Roman" w:hAnsi="Times New Roman" w:cs="Times New Roman"/>
          <w:b/>
          <w:bCs/>
          <w:sz w:val="22"/>
          <w:szCs w:val="22"/>
        </w:rPr>
        <w:t xml:space="preserve">Zatwierdzam </w:t>
      </w:r>
    </w:p>
    <w:p w:rsidR="006237CB" w:rsidRPr="00A03707" w:rsidRDefault="006237CB" w:rsidP="00DF55BE">
      <w:pPr>
        <w:pStyle w:val="Default"/>
        <w:jc w:val="right"/>
        <w:rPr>
          <w:rFonts w:ascii="Times New Roman" w:hAnsi="Times New Roman" w:cs="Times New Roman"/>
          <w:sz w:val="22"/>
          <w:szCs w:val="22"/>
        </w:rPr>
      </w:pPr>
      <w:r w:rsidRPr="00A03707">
        <w:rPr>
          <w:rFonts w:ascii="Times New Roman" w:hAnsi="Times New Roman" w:cs="Times New Roman"/>
          <w:b/>
          <w:bCs/>
          <w:sz w:val="22"/>
          <w:szCs w:val="22"/>
        </w:rPr>
        <w:t xml:space="preserv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SPECYFIKACJA ISTOTNYCH WARUNKÓW ZAMÓWIENIA NA:</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Odbiór i zagospodarowanie odpadów komunalnych od właścicieli nieruchomości zamieszkałych z terenu Gminy </w:t>
      </w:r>
      <w:r w:rsidR="00CD48A1" w:rsidRPr="00A03707">
        <w:rPr>
          <w:rFonts w:ascii="Times New Roman" w:hAnsi="Times New Roman" w:cs="Times New Roman"/>
          <w:b/>
          <w:bCs/>
          <w:sz w:val="22"/>
          <w:szCs w:val="22"/>
        </w:rPr>
        <w:t>Piszczac</w:t>
      </w:r>
      <w:r w:rsidRPr="00A03707">
        <w:rPr>
          <w:rFonts w:ascii="Times New Roman" w:hAnsi="Times New Roman" w:cs="Times New Roman"/>
          <w:b/>
          <w:bCs/>
          <w:sz w:val="22"/>
          <w:szCs w:val="22"/>
        </w:rPr>
        <w:t xml:space="preserve"> w roku 2017 </w:t>
      </w:r>
    </w:p>
    <w:p w:rsidR="006237CB" w:rsidRPr="00A03707" w:rsidRDefault="006237CB" w:rsidP="00DF55BE">
      <w:pPr>
        <w:pStyle w:val="Default"/>
        <w:jc w:val="both"/>
        <w:rPr>
          <w:rFonts w:ascii="Times New Roman" w:hAnsi="Times New Roman" w:cs="Times New Roman"/>
          <w:sz w:val="22"/>
          <w:szCs w:val="22"/>
          <w:u w:val="single"/>
        </w:rPr>
      </w:pPr>
      <w:r w:rsidRPr="00A03707">
        <w:rPr>
          <w:rFonts w:ascii="Times New Roman" w:hAnsi="Times New Roman" w:cs="Times New Roman"/>
          <w:b/>
          <w:bCs/>
          <w:sz w:val="22"/>
          <w:szCs w:val="22"/>
          <w:u w:val="single"/>
        </w:rPr>
        <w:t xml:space="preserve">Sprawa nr: </w:t>
      </w:r>
      <w:r w:rsidR="00A900B9" w:rsidRPr="00A03707">
        <w:rPr>
          <w:rFonts w:ascii="Times New Roman" w:hAnsi="Times New Roman" w:cs="Times New Roman"/>
          <w:b/>
          <w:bCs/>
          <w:sz w:val="22"/>
          <w:szCs w:val="22"/>
          <w:u w:val="single"/>
        </w:rPr>
        <w:t>INW.271.6.2016</w:t>
      </w:r>
    </w:p>
    <w:p w:rsidR="00A6176B" w:rsidRPr="00A03707" w:rsidRDefault="00A6176B" w:rsidP="00DF55BE">
      <w:pPr>
        <w:pStyle w:val="Default"/>
        <w:jc w:val="both"/>
        <w:rPr>
          <w:rFonts w:ascii="Times New Roman" w:hAnsi="Times New Roman" w:cs="Times New Roman"/>
          <w:b/>
          <w:bCs/>
          <w:sz w:val="22"/>
          <w:szCs w:val="22"/>
        </w:rPr>
      </w:pP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 ZAMAWIAJĄCY: </w:t>
      </w:r>
    </w:p>
    <w:p w:rsidR="00A6176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1.1. Gmina </w:t>
      </w:r>
      <w:r w:rsidR="00A6176B" w:rsidRPr="00A03707">
        <w:rPr>
          <w:rFonts w:ascii="Times New Roman" w:hAnsi="Times New Roman" w:cs="Times New Roman"/>
          <w:sz w:val="22"/>
          <w:szCs w:val="22"/>
        </w:rPr>
        <w:t>Piszczac</w:t>
      </w:r>
      <w:r w:rsidRPr="00A03707">
        <w:rPr>
          <w:rFonts w:ascii="Times New Roman" w:hAnsi="Times New Roman" w:cs="Times New Roman"/>
          <w:sz w:val="22"/>
          <w:szCs w:val="22"/>
        </w:rPr>
        <w:t xml:space="preserve">, ul. </w:t>
      </w:r>
      <w:r w:rsidR="00A6176B" w:rsidRPr="00A03707">
        <w:rPr>
          <w:rFonts w:ascii="Times New Roman" w:hAnsi="Times New Roman" w:cs="Times New Roman"/>
          <w:sz w:val="22"/>
          <w:szCs w:val="22"/>
        </w:rPr>
        <w:t>Włodawska</w:t>
      </w:r>
      <w:r w:rsidRPr="00A03707">
        <w:rPr>
          <w:rFonts w:ascii="Times New Roman" w:hAnsi="Times New Roman" w:cs="Times New Roman"/>
          <w:sz w:val="22"/>
          <w:szCs w:val="22"/>
        </w:rPr>
        <w:t xml:space="preserve"> </w:t>
      </w:r>
      <w:r w:rsidR="00A6176B" w:rsidRPr="00A03707">
        <w:rPr>
          <w:rFonts w:ascii="Times New Roman" w:hAnsi="Times New Roman" w:cs="Times New Roman"/>
          <w:sz w:val="22"/>
          <w:szCs w:val="22"/>
        </w:rPr>
        <w:t>8</w:t>
      </w:r>
      <w:r w:rsidRPr="00A03707">
        <w:rPr>
          <w:rFonts w:ascii="Times New Roman" w:hAnsi="Times New Roman" w:cs="Times New Roman"/>
          <w:sz w:val="22"/>
          <w:szCs w:val="22"/>
        </w:rPr>
        <w:t xml:space="preserve">, </w:t>
      </w:r>
      <w:r w:rsidR="00A6176B" w:rsidRPr="00A03707">
        <w:rPr>
          <w:rFonts w:ascii="Times New Roman" w:hAnsi="Times New Roman" w:cs="Times New Roman"/>
          <w:sz w:val="22"/>
          <w:szCs w:val="22"/>
        </w:rPr>
        <w:t>21</w:t>
      </w:r>
      <w:r w:rsidRPr="00A03707">
        <w:rPr>
          <w:rFonts w:ascii="Times New Roman" w:hAnsi="Times New Roman" w:cs="Times New Roman"/>
          <w:sz w:val="22"/>
          <w:szCs w:val="22"/>
        </w:rPr>
        <w:t>-</w:t>
      </w:r>
      <w:r w:rsidR="00A6176B" w:rsidRPr="00A03707">
        <w:rPr>
          <w:rFonts w:ascii="Times New Roman" w:hAnsi="Times New Roman" w:cs="Times New Roman"/>
          <w:sz w:val="22"/>
          <w:szCs w:val="22"/>
        </w:rPr>
        <w:t>5</w:t>
      </w:r>
      <w:r w:rsidRPr="00A03707">
        <w:rPr>
          <w:rFonts w:ascii="Times New Roman" w:hAnsi="Times New Roman" w:cs="Times New Roman"/>
          <w:sz w:val="22"/>
          <w:szCs w:val="22"/>
        </w:rPr>
        <w:t xml:space="preserve">30 </w:t>
      </w:r>
      <w:r w:rsidR="00A6176B" w:rsidRPr="00A03707">
        <w:rPr>
          <w:rFonts w:ascii="Times New Roman" w:hAnsi="Times New Roman" w:cs="Times New Roman"/>
          <w:sz w:val="22"/>
          <w:szCs w:val="22"/>
        </w:rPr>
        <w:t>Piszczac</w:t>
      </w:r>
      <w:r w:rsidRPr="00A03707">
        <w:rPr>
          <w:rFonts w:ascii="Times New Roman" w:hAnsi="Times New Roman" w:cs="Times New Roman"/>
          <w:sz w:val="22"/>
          <w:szCs w:val="22"/>
        </w:rPr>
        <w:t xml:space="preserv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1.2. Mail: </w:t>
      </w:r>
      <w:r w:rsidR="00A6176B" w:rsidRPr="00A03707">
        <w:rPr>
          <w:rFonts w:ascii="Times New Roman" w:hAnsi="Times New Roman" w:cs="Times New Roman"/>
          <w:sz w:val="22"/>
          <w:szCs w:val="22"/>
        </w:rPr>
        <w:t>inwestycje@piszczac.pl</w:t>
      </w:r>
      <w:r w:rsidRPr="00A03707">
        <w:rPr>
          <w:rFonts w:ascii="Times New Roman" w:hAnsi="Times New Roman" w:cs="Times New Roman"/>
          <w:sz w:val="22"/>
          <w:szCs w:val="22"/>
        </w:rPr>
        <w:t xml:space="preserve"> </w:t>
      </w:r>
    </w:p>
    <w:p w:rsidR="00A6176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1.3. Strona internetowa Zamawiającego: </w:t>
      </w:r>
      <w:hyperlink r:id="rId7" w:history="1">
        <w:r w:rsidR="00A6176B" w:rsidRPr="00A03707">
          <w:rPr>
            <w:rStyle w:val="Hipercze"/>
            <w:rFonts w:ascii="Times New Roman" w:hAnsi="Times New Roman" w:cs="Times New Roman"/>
            <w:sz w:val="22"/>
            <w:szCs w:val="22"/>
          </w:rPr>
          <w:t>http://www.bip.piszczac.pl/</w:t>
        </w:r>
      </w:hyperlink>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2. TRYB UDZIELENIA ZAMÓWIENIA: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2.1. Postępowanie prowadzone jest na podstawie ustawy Prawo zamówień publicznych (Dz.U.</w:t>
      </w:r>
      <w:r w:rsidR="00893DB0" w:rsidRPr="00A03707">
        <w:rPr>
          <w:rFonts w:ascii="Times New Roman" w:hAnsi="Times New Roman" w:cs="Times New Roman"/>
          <w:sz w:val="22"/>
          <w:szCs w:val="22"/>
        </w:rPr>
        <w:t xml:space="preserve"> z </w:t>
      </w:r>
      <w:r w:rsidRPr="00A03707">
        <w:rPr>
          <w:rFonts w:ascii="Times New Roman" w:hAnsi="Times New Roman" w:cs="Times New Roman"/>
          <w:sz w:val="22"/>
          <w:szCs w:val="22"/>
        </w:rPr>
        <w:t>2015</w:t>
      </w:r>
      <w:r w:rsidR="00893DB0" w:rsidRPr="00A03707">
        <w:rPr>
          <w:rFonts w:ascii="Times New Roman" w:hAnsi="Times New Roman" w:cs="Times New Roman"/>
          <w:sz w:val="22"/>
          <w:szCs w:val="22"/>
        </w:rPr>
        <w:t xml:space="preserve"> nr </w:t>
      </w:r>
      <w:r w:rsidRPr="00A03707">
        <w:rPr>
          <w:rFonts w:ascii="Times New Roman" w:hAnsi="Times New Roman" w:cs="Times New Roman"/>
          <w:sz w:val="22"/>
          <w:szCs w:val="22"/>
        </w:rPr>
        <w:t>2164 z</w:t>
      </w:r>
      <w:r w:rsidR="00893DB0" w:rsidRPr="00A03707">
        <w:rPr>
          <w:rFonts w:ascii="Times New Roman" w:hAnsi="Times New Roman" w:cs="Times New Roman"/>
          <w:sz w:val="22"/>
          <w:szCs w:val="22"/>
        </w:rPr>
        <w:t xml:space="preserve"> późn</w:t>
      </w:r>
      <w:r w:rsidRPr="00A03707">
        <w:rPr>
          <w:rFonts w:ascii="Times New Roman" w:hAnsi="Times New Roman" w:cs="Times New Roman"/>
          <w:sz w:val="22"/>
          <w:szCs w:val="22"/>
        </w:rPr>
        <w:t xml:space="preserve"> zm.) – zwaną dalej PZP.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2.2. Przetarg nieograniczony poniżej kwoty wartości zamówienia określonej w przepisach wydanych na podstawie art. 11 ust. 8 ustawy Prawo zamówień publicznych.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2.3. Nie jest to zamówienie udzielane w częściach </w:t>
      </w:r>
    </w:p>
    <w:p w:rsidR="006237CB" w:rsidRPr="00A03707" w:rsidRDefault="006237CB" w:rsidP="00DF55BE">
      <w:pPr>
        <w:pStyle w:val="Default"/>
        <w:jc w:val="both"/>
        <w:rPr>
          <w:rFonts w:ascii="Times New Roman" w:hAnsi="Times New Roman" w:cs="Times New Roman"/>
          <w:b/>
          <w:bCs/>
          <w:sz w:val="22"/>
          <w:szCs w:val="22"/>
        </w:rPr>
      </w:pPr>
      <w:r w:rsidRPr="00A03707">
        <w:rPr>
          <w:rFonts w:ascii="Times New Roman" w:hAnsi="Times New Roman" w:cs="Times New Roman"/>
          <w:b/>
          <w:bCs/>
          <w:sz w:val="22"/>
          <w:szCs w:val="22"/>
        </w:rPr>
        <w:t xml:space="preserve">3. OPIS PRZEDMIOTU ZAMÓWIENIA: </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3.1.</w:t>
      </w:r>
      <w:r w:rsidRPr="00A03707">
        <w:rPr>
          <w:rFonts w:ascii="Times New Roman" w:hAnsi="Times New Roman" w:cs="Times New Roman"/>
          <w:sz w:val="22"/>
          <w:szCs w:val="22"/>
        </w:rPr>
        <w:tab/>
      </w:r>
      <w:r w:rsidR="00D35FB9" w:rsidRPr="00A03707">
        <w:rPr>
          <w:rFonts w:ascii="Times New Roman" w:hAnsi="Times New Roman" w:cs="Times New Roman"/>
          <w:sz w:val="22"/>
          <w:szCs w:val="22"/>
        </w:rPr>
        <w:t>Przedmiotem zamówienia jest odbiór i zagospodarowanie odpadów komunalnych od właścicieli nieruchomości zamieszkałych z terenu Gminy</w:t>
      </w:r>
      <w:r w:rsidR="00DE3CE4" w:rsidRPr="00A03707">
        <w:rPr>
          <w:rFonts w:ascii="Times New Roman" w:hAnsi="Times New Roman" w:cs="Times New Roman"/>
          <w:sz w:val="22"/>
          <w:szCs w:val="22"/>
        </w:rPr>
        <w:t xml:space="preserve"> oraz utworzenie i prowadzenie Punktu Selektywnej Zbiórki Odpadów (PSZOK)</w:t>
      </w:r>
      <w:r w:rsidR="00D35FB9" w:rsidRPr="00A03707">
        <w:rPr>
          <w:rFonts w:ascii="Times New Roman" w:hAnsi="Times New Roman" w:cs="Times New Roman"/>
          <w:sz w:val="22"/>
          <w:szCs w:val="22"/>
        </w:rPr>
        <w:t>.</w:t>
      </w:r>
      <w:r w:rsidR="00DE3CE4" w:rsidRPr="00A03707">
        <w:rPr>
          <w:rFonts w:ascii="Times New Roman" w:hAnsi="Times New Roman" w:cs="Times New Roman"/>
          <w:sz w:val="22"/>
          <w:szCs w:val="22"/>
        </w:rPr>
        <w:t xml:space="preserve"> </w:t>
      </w:r>
      <w:r w:rsidRPr="00A03707">
        <w:rPr>
          <w:rFonts w:ascii="Times New Roman" w:hAnsi="Times New Roman" w:cs="Times New Roman"/>
          <w:sz w:val="22"/>
          <w:szCs w:val="22"/>
        </w:rPr>
        <w:t>Wykonawca zobowiązany jest do odbioru transportu  i zagospodarowania przekazanej przez właścicieli nieruchomości zamieszkanych każdej ilości następujących rodzajów odpadów komunalnych:</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1)</w:t>
      </w:r>
      <w:r w:rsidRPr="00A03707">
        <w:rPr>
          <w:rFonts w:ascii="Times New Roman" w:hAnsi="Times New Roman" w:cs="Times New Roman"/>
          <w:sz w:val="22"/>
          <w:szCs w:val="22"/>
        </w:rPr>
        <w:tab/>
        <w:t xml:space="preserve">zmieszanych odpadów komunalnych, </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2)</w:t>
      </w:r>
      <w:r w:rsidRPr="00A03707">
        <w:rPr>
          <w:rFonts w:ascii="Times New Roman" w:hAnsi="Times New Roman" w:cs="Times New Roman"/>
          <w:sz w:val="22"/>
          <w:szCs w:val="22"/>
        </w:rPr>
        <w:tab/>
        <w:t>zmieszanych odpadów komunalnych „frakcja sucha”, „frakcja mokra”,</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3)</w:t>
      </w:r>
      <w:r w:rsidRPr="00A03707">
        <w:rPr>
          <w:rFonts w:ascii="Times New Roman" w:hAnsi="Times New Roman" w:cs="Times New Roman"/>
          <w:sz w:val="22"/>
          <w:szCs w:val="22"/>
        </w:rPr>
        <w:tab/>
        <w:t>selektywnie zebranych:</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odpadów wielomateriałowych,</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 xml:space="preserve">papieru i tektury, </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szkła,</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tworzywa sztucznego,</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odpadów ulegających biodegradacji, w tym zielonych,</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zużytych baterii i akumulatorów,</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zużytych opon,</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chemikaliów ( środki chemiczne używane w gosp. domowym),</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 xml:space="preserve">mebli i innych odpadów wielkogabarytowych, </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metali (puszki aluminiowe po napojach, piwie itp.),</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zużytego sprzętu elektrycznego i elektronicznego,</w:t>
      </w:r>
    </w:p>
    <w:p w:rsidR="006E5BB7" w:rsidRPr="00A03707" w:rsidRDefault="006E5BB7" w:rsidP="00DF55BE">
      <w:pPr>
        <w:pStyle w:val="Default"/>
        <w:numPr>
          <w:ilvl w:val="0"/>
          <w:numId w:val="29"/>
        </w:numPr>
        <w:jc w:val="both"/>
        <w:rPr>
          <w:rFonts w:ascii="Times New Roman" w:hAnsi="Times New Roman" w:cs="Times New Roman"/>
          <w:sz w:val="22"/>
          <w:szCs w:val="22"/>
        </w:rPr>
      </w:pPr>
      <w:r w:rsidRPr="00A03707">
        <w:rPr>
          <w:rFonts w:ascii="Times New Roman" w:hAnsi="Times New Roman" w:cs="Times New Roman"/>
          <w:sz w:val="22"/>
          <w:szCs w:val="22"/>
        </w:rPr>
        <w:t>popiołu</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3.2</w:t>
      </w:r>
      <w:r w:rsidRPr="00A03707">
        <w:rPr>
          <w:rFonts w:ascii="Times New Roman" w:hAnsi="Times New Roman" w:cs="Times New Roman"/>
          <w:sz w:val="22"/>
          <w:szCs w:val="22"/>
        </w:rPr>
        <w:tab/>
        <w:t xml:space="preserve">Wykonawca zobowiązany jest do odbierania bezpośrednio od właścicieli nieruchomości zamieszkanych następujące rozdaje odpadów komunalnych z częstotliwością: </w:t>
      </w:r>
    </w:p>
    <w:p w:rsidR="006E5BB7" w:rsidRPr="00A03707" w:rsidRDefault="00A900B9"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w:t>
      </w:r>
      <w:r w:rsidR="006E5BB7" w:rsidRPr="00A03707">
        <w:rPr>
          <w:rFonts w:ascii="Times New Roman" w:hAnsi="Times New Roman" w:cs="Times New Roman"/>
          <w:sz w:val="22"/>
          <w:szCs w:val="22"/>
        </w:rPr>
        <w:t xml:space="preserve">1) raz w miesiącu - odpady niesegregowane (zmieszane) ze wszystkich nieruchomości zamieszkanych położonych na terenie Gminy Piszczac, </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w:t>
      </w:r>
      <w:r w:rsidR="00701A2D" w:rsidRPr="00A03707">
        <w:rPr>
          <w:rFonts w:ascii="Times New Roman" w:hAnsi="Times New Roman" w:cs="Times New Roman"/>
          <w:sz w:val="22"/>
          <w:szCs w:val="22"/>
        </w:rPr>
        <w:t xml:space="preserve"> </w:t>
      </w:r>
      <w:r w:rsidRPr="00A03707">
        <w:rPr>
          <w:rFonts w:ascii="Times New Roman" w:hAnsi="Times New Roman" w:cs="Times New Roman"/>
          <w:sz w:val="22"/>
          <w:szCs w:val="22"/>
        </w:rPr>
        <w:t xml:space="preserve">2)  </w:t>
      </w:r>
      <w:r w:rsidR="00800FC2">
        <w:rPr>
          <w:rFonts w:ascii="Times New Roman" w:hAnsi="Times New Roman" w:cs="Times New Roman"/>
          <w:sz w:val="22"/>
          <w:szCs w:val="22"/>
        </w:rPr>
        <w:t>W</w:t>
      </w:r>
      <w:r w:rsidR="00800FC2" w:rsidRPr="00A03707">
        <w:rPr>
          <w:rFonts w:ascii="Times New Roman" w:hAnsi="Times New Roman" w:cs="Times New Roman"/>
          <w:sz w:val="22"/>
          <w:szCs w:val="22"/>
        </w:rPr>
        <w:t xml:space="preserve"> miejscowościach Dąbrowica Mała, Dobrynka, Janówka, Piszczac Drugi, Piszczac Pierwszy, Piszczac Trzeci, Kościeniewicze, Nowy Dwór, Ortel Królewski Pierwszy, Ortel Królewski Drugi, Piszczac-Kolonia, Połoski, Połoski Nowe, Połoski Stare, Popiel, Trojanów, Wólka Kościeniewicka, Wyczółki, Zahorów, Zalutyń</w:t>
      </w:r>
      <w:r w:rsidR="00800FC2">
        <w:rPr>
          <w:rFonts w:ascii="Times New Roman" w:hAnsi="Times New Roman" w:cs="Times New Roman"/>
          <w:sz w:val="22"/>
          <w:szCs w:val="22"/>
        </w:rPr>
        <w:t xml:space="preserve"> </w:t>
      </w:r>
      <w:r w:rsidR="00C01D28" w:rsidRPr="00A03707">
        <w:rPr>
          <w:rFonts w:ascii="Times New Roman" w:hAnsi="Times New Roman" w:cs="Times New Roman"/>
          <w:sz w:val="22"/>
          <w:szCs w:val="22"/>
        </w:rPr>
        <w:t>raz</w:t>
      </w:r>
      <w:r w:rsidRPr="00A03707">
        <w:rPr>
          <w:rFonts w:ascii="Times New Roman" w:hAnsi="Times New Roman" w:cs="Times New Roman"/>
          <w:sz w:val="22"/>
          <w:szCs w:val="22"/>
        </w:rPr>
        <w:t xml:space="preserve"> w miesiącu</w:t>
      </w:r>
      <w:r w:rsidR="00701A2D" w:rsidRPr="00A03707">
        <w:rPr>
          <w:rFonts w:ascii="Times New Roman" w:hAnsi="Times New Roman" w:cs="Times New Roman"/>
          <w:sz w:val="22"/>
          <w:szCs w:val="22"/>
        </w:rPr>
        <w:t xml:space="preserve"> (w miesiącach: styczeń, luty, marzec, kwiecień, październik, listopad, grudzień)</w:t>
      </w:r>
      <w:r w:rsidRPr="00A03707">
        <w:rPr>
          <w:rFonts w:ascii="Times New Roman" w:hAnsi="Times New Roman" w:cs="Times New Roman"/>
          <w:sz w:val="22"/>
          <w:szCs w:val="22"/>
        </w:rPr>
        <w:t xml:space="preserve">- odpady segregowane: </w:t>
      </w:r>
    </w:p>
    <w:p w:rsidR="006E5BB7" w:rsidRPr="00A03707" w:rsidRDefault="00701A2D"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w:t>
      </w:r>
      <w:r w:rsidR="006E5BB7" w:rsidRPr="00A03707">
        <w:rPr>
          <w:rFonts w:ascii="Times New Roman" w:hAnsi="Times New Roman" w:cs="Times New Roman"/>
          <w:sz w:val="22"/>
          <w:szCs w:val="22"/>
        </w:rPr>
        <w:t>a) Odpady zmieszane segregowane:  frakcja mokra, frakcja sucha,</w:t>
      </w:r>
    </w:p>
    <w:p w:rsidR="006E5BB7" w:rsidRPr="00A03707" w:rsidRDefault="00701A2D"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w:t>
      </w:r>
      <w:r w:rsidR="006E5BB7" w:rsidRPr="00A03707">
        <w:rPr>
          <w:rFonts w:ascii="Times New Roman" w:hAnsi="Times New Roman" w:cs="Times New Roman"/>
          <w:sz w:val="22"/>
          <w:szCs w:val="22"/>
        </w:rPr>
        <w:t>b) odpady selektywnie zebrane</w:t>
      </w:r>
    </w:p>
    <w:p w:rsidR="006E5BB7" w:rsidRPr="00A03707" w:rsidRDefault="006E5BB7"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 xml:space="preserve">szkło </w:t>
      </w:r>
    </w:p>
    <w:p w:rsidR="006E5BB7" w:rsidRPr="00A03707" w:rsidRDefault="006E5BB7"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 xml:space="preserve">opakowania wielomateriałowe </w:t>
      </w:r>
    </w:p>
    <w:p w:rsidR="006E5BB7" w:rsidRPr="00A03707" w:rsidRDefault="006E5BB7"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 xml:space="preserve">tworzywa sztuczne </w:t>
      </w:r>
    </w:p>
    <w:p w:rsidR="006E5BB7" w:rsidRPr="00A03707" w:rsidRDefault="006E5BB7"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opakowania PET</w:t>
      </w:r>
    </w:p>
    <w:p w:rsidR="006E5BB7" w:rsidRPr="00A03707" w:rsidRDefault="006E5BB7"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papier;</w:t>
      </w:r>
    </w:p>
    <w:p w:rsidR="006E5BB7" w:rsidRPr="00A03707" w:rsidRDefault="006E5BB7"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lastRenderedPageBreak/>
        <w:t>metal;</w:t>
      </w:r>
    </w:p>
    <w:p w:rsidR="006E5BB7" w:rsidRPr="00A03707" w:rsidRDefault="006E5BB7"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odpady opakowaniowe ulegające biodegradacji;</w:t>
      </w:r>
    </w:p>
    <w:p w:rsidR="006E5BB7" w:rsidRPr="00A03707" w:rsidRDefault="006E5BB7"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popiół</w:t>
      </w:r>
    </w:p>
    <w:p w:rsidR="00800FC2"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w:t>
      </w:r>
      <w:r w:rsidR="00800FC2">
        <w:rPr>
          <w:rFonts w:ascii="Times New Roman" w:hAnsi="Times New Roman" w:cs="Times New Roman"/>
          <w:sz w:val="22"/>
          <w:szCs w:val="22"/>
        </w:rPr>
        <w:t>3) W</w:t>
      </w:r>
      <w:r w:rsidR="00C01D28" w:rsidRPr="00A03707">
        <w:rPr>
          <w:rFonts w:ascii="Times New Roman" w:hAnsi="Times New Roman" w:cs="Times New Roman"/>
          <w:sz w:val="22"/>
          <w:szCs w:val="22"/>
        </w:rPr>
        <w:t xml:space="preserve"> miejscowościach Dąbrowica Mała, Dobrynka, Janówka, Piszczac Drugi, Piszczac Pierwszy, Piszczac Trzeci, Kościeniewicze, Nowy Dwór, Ortel Królewski Pierwszy, Ortel Królewski Drugi, Piszczac-Kolonia, Połoski, Połoski Nowe, Połoski Stare, Popiel, Trojanów, Wólka Kościeniewicka, Wyczółki, Zahorów, Zalutyń</w:t>
      </w:r>
      <w:r w:rsidR="00800FC2">
        <w:rPr>
          <w:rFonts w:ascii="Times New Roman" w:hAnsi="Times New Roman" w:cs="Times New Roman"/>
          <w:sz w:val="22"/>
          <w:szCs w:val="22"/>
        </w:rPr>
        <w:t xml:space="preserve"> dwa </w:t>
      </w:r>
      <w:r w:rsidR="00800FC2" w:rsidRPr="00A03707">
        <w:rPr>
          <w:rFonts w:ascii="Times New Roman" w:hAnsi="Times New Roman" w:cs="Times New Roman"/>
          <w:sz w:val="22"/>
          <w:szCs w:val="22"/>
        </w:rPr>
        <w:t>raz</w:t>
      </w:r>
      <w:r w:rsidR="00800FC2">
        <w:rPr>
          <w:rFonts w:ascii="Times New Roman" w:hAnsi="Times New Roman" w:cs="Times New Roman"/>
          <w:sz w:val="22"/>
          <w:szCs w:val="22"/>
        </w:rPr>
        <w:t>y</w:t>
      </w:r>
      <w:r w:rsidR="00800FC2" w:rsidRPr="00A03707">
        <w:rPr>
          <w:rFonts w:ascii="Times New Roman" w:hAnsi="Times New Roman" w:cs="Times New Roman"/>
          <w:sz w:val="22"/>
          <w:szCs w:val="22"/>
        </w:rPr>
        <w:t xml:space="preserve"> w miesiącu (w miesiącach: </w:t>
      </w:r>
      <w:r w:rsidR="00800FC2">
        <w:rPr>
          <w:rFonts w:ascii="Times New Roman" w:hAnsi="Times New Roman" w:cs="Times New Roman"/>
          <w:sz w:val="22"/>
          <w:szCs w:val="22"/>
        </w:rPr>
        <w:t>maj, czerwiec, lipiec sierpień, wrzesień</w:t>
      </w:r>
      <w:r w:rsidR="00800FC2" w:rsidRPr="00A03707">
        <w:rPr>
          <w:rFonts w:ascii="Times New Roman" w:hAnsi="Times New Roman" w:cs="Times New Roman"/>
          <w:sz w:val="22"/>
          <w:szCs w:val="22"/>
        </w:rPr>
        <w:t xml:space="preserve">)- odpady segregowane: </w:t>
      </w:r>
      <w:r w:rsidR="00701A2D" w:rsidRPr="00A03707">
        <w:rPr>
          <w:rFonts w:ascii="Times New Roman" w:hAnsi="Times New Roman" w:cs="Times New Roman"/>
          <w:sz w:val="22"/>
          <w:szCs w:val="22"/>
        </w:rPr>
        <w:t xml:space="preserve">     </w:t>
      </w:r>
    </w:p>
    <w:p w:rsidR="00701A2D" w:rsidRPr="00A03707" w:rsidRDefault="00701A2D"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a) Odpady zmieszane segregowane:  frakcja mokra, frakcja sucha,</w:t>
      </w:r>
    </w:p>
    <w:p w:rsidR="00701A2D" w:rsidRPr="00A03707" w:rsidRDefault="00701A2D"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b) odpady selektywnie zebrane</w:t>
      </w:r>
    </w:p>
    <w:p w:rsidR="00701A2D" w:rsidRPr="00A03707" w:rsidRDefault="00701A2D"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 xml:space="preserve">szkło </w:t>
      </w:r>
    </w:p>
    <w:p w:rsidR="00701A2D" w:rsidRPr="00A03707" w:rsidRDefault="00701A2D"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 xml:space="preserve">opakowania wielomateriałowe </w:t>
      </w:r>
    </w:p>
    <w:p w:rsidR="00701A2D" w:rsidRPr="00A03707" w:rsidRDefault="00701A2D"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 xml:space="preserve">tworzywa sztuczne </w:t>
      </w:r>
    </w:p>
    <w:p w:rsidR="00701A2D" w:rsidRPr="00A03707" w:rsidRDefault="00701A2D"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opakowania PET</w:t>
      </w:r>
    </w:p>
    <w:p w:rsidR="00701A2D" w:rsidRPr="00A03707" w:rsidRDefault="00701A2D"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papier;</w:t>
      </w:r>
    </w:p>
    <w:p w:rsidR="00701A2D" w:rsidRPr="00A03707" w:rsidRDefault="00701A2D"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metal;</w:t>
      </w:r>
    </w:p>
    <w:p w:rsidR="00701A2D" w:rsidRPr="00A03707" w:rsidRDefault="00701A2D"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odpady opakowaniowe ulegające biodegradacji;</w:t>
      </w:r>
    </w:p>
    <w:p w:rsidR="00701A2D" w:rsidRPr="00A03707" w:rsidRDefault="00701A2D" w:rsidP="00DF55BE">
      <w:pPr>
        <w:pStyle w:val="Default"/>
        <w:numPr>
          <w:ilvl w:val="0"/>
          <w:numId w:val="38"/>
        </w:numPr>
        <w:jc w:val="both"/>
        <w:rPr>
          <w:rFonts w:ascii="Times New Roman" w:hAnsi="Times New Roman" w:cs="Times New Roman"/>
          <w:sz w:val="22"/>
          <w:szCs w:val="22"/>
        </w:rPr>
      </w:pPr>
      <w:r w:rsidRPr="00A03707">
        <w:rPr>
          <w:rFonts w:ascii="Times New Roman" w:hAnsi="Times New Roman" w:cs="Times New Roman"/>
          <w:sz w:val="22"/>
          <w:szCs w:val="22"/>
        </w:rPr>
        <w:t>popiół</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3) dwa razy w miesiącu - odpady segregowane: </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a) Odpady zmieszane segregowane:  frakcja mokra ,frakcja sucha,</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ze wszystkich nieruchomości zamieszkanych na terenie miejscow</w:t>
      </w:r>
      <w:r w:rsidR="00D35FB9" w:rsidRPr="00A03707">
        <w:rPr>
          <w:rFonts w:ascii="Times New Roman" w:hAnsi="Times New Roman" w:cs="Times New Roman"/>
          <w:sz w:val="22"/>
          <w:szCs w:val="22"/>
        </w:rPr>
        <w:t xml:space="preserve">ości Piszczac </w:t>
      </w:r>
      <w:r w:rsidRPr="00A03707">
        <w:rPr>
          <w:rFonts w:ascii="Times New Roman" w:hAnsi="Times New Roman" w:cs="Times New Roman"/>
          <w:sz w:val="22"/>
          <w:szCs w:val="22"/>
        </w:rPr>
        <w:t>i Chotyłów.</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b) odpady selektywnie zebrane</w:t>
      </w:r>
    </w:p>
    <w:p w:rsidR="006E5BB7" w:rsidRPr="00A03707" w:rsidRDefault="006E5BB7" w:rsidP="00DF55BE">
      <w:pPr>
        <w:pStyle w:val="Default"/>
        <w:numPr>
          <w:ilvl w:val="0"/>
          <w:numId w:val="33"/>
        </w:numPr>
        <w:jc w:val="both"/>
        <w:rPr>
          <w:rFonts w:ascii="Times New Roman" w:hAnsi="Times New Roman" w:cs="Times New Roman"/>
          <w:sz w:val="22"/>
          <w:szCs w:val="22"/>
        </w:rPr>
      </w:pPr>
      <w:r w:rsidRPr="00A03707">
        <w:rPr>
          <w:rFonts w:ascii="Times New Roman" w:hAnsi="Times New Roman" w:cs="Times New Roman"/>
          <w:sz w:val="22"/>
          <w:szCs w:val="22"/>
        </w:rPr>
        <w:t xml:space="preserve">szkło </w:t>
      </w:r>
    </w:p>
    <w:p w:rsidR="006E5BB7" w:rsidRPr="00A03707" w:rsidRDefault="006E5BB7" w:rsidP="00DF55BE">
      <w:pPr>
        <w:pStyle w:val="Default"/>
        <w:numPr>
          <w:ilvl w:val="0"/>
          <w:numId w:val="33"/>
        </w:numPr>
        <w:jc w:val="both"/>
        <w:rPr>
          <w:rFonts w:ascii="Times New Roman" w:hAnsi="Times New Roman" w:cs="Times New Roman"/>
          <w:sz w:val="22"/>
          <w:szCs w:val="22"/>
        </w:rPr>
      </w:pPr>
      <w:r w:rsidRPr="00A03707">
        <w:rPr>
          <w:rFonts w:ascii="Times New Roman" w:hAnsi="Times New Roman" w:cs="Times New Roman"/>
          <w:sz w:val="22"/>
          <w:szCs w:val="22"/>
        </w:rPr>
        <w:t xml:space="preserve">opakowania wielomateriałowe </w:t>
      </w:r>
    </w:p>
    <w:p w:rsidR="006E5BB7" w:rsidRPr="00A03707" w:rsidRDefault="006E5BB7" w:rsidP="00DF55BE">
      <w:pPr>
        <w:pStyle w:val="Default"/>
        <w:numPr>
          <w:ilvl w:val="0"/>
          <w:numId w:val="33"/>
        </w:numPr>
        <w:jc w:val="both"/>
        <w:rPr>
          <w:rFonts w:ascii="Times New Roman" w:hAnsi="Times New Roman" w:cs="Times New Roman"/>
          <w:sz w:val="22"/>
          <w:szCs w:val="22"/>
        </w:rPr>
      </w:pPr>
      <w:r w:rsidRPr="00A03707">
        <w:rPr>
          <w:rFonts w:ascii="Times New Roman" w:hAnsi="Times New Roman" w:cs="Times New Roman"/>
          <w:sz w:val="22"/>
          <w:szCs w:val="22"/>
        </w:rPr>
        <w:t xml:space="preserve">tworzywa sztuczne </w:t>
      </w:r>
    </w:p>
    <w:p w:rsidR="006E5BB7" w:rsidRPr="00A03707" w:rsidRDefault="006E5BB7" w:rsidP="00DF55BE">
      <w:pPr>
        <w:pStyle w:val="Default"/>
        <w:numPr>
          <w:ilvl w:val="0"/>
          <w:numId w:val="33"/>
        </w:numPr>
        <w:jc w:val="both"/>
        <w:rPr>
          <w:rFonts w:ascii="Times New Roman" w:hAnsi="Times New Roman" w:cs="Times New Roman"/>
          <w:sz w:val="22"/>
          <w:szCs w:val="22"/>
        </w:rPr>
      </w:pPr>
      <w:r w:rsidRPr="00A03707">
        <w:rPr>
          <w:rFonts w:ascii="Times New Roman" w:hAnsi="Times New Roman" w:cs="Times New Roman"/>
          <w:sz w:val="22"/>
          <w:szCs w:val="22"/>
        </w:rPr>
        <w:t>opakowania PET</w:t>
      </w:r>
    </w:p>
    <w:p w:rsidR="006E5BB7" w:rsidRPr="00A03707" w:rsidRDefault="006E5BB7" w:rsidP="00DF55BE">
      <w:pPr>
        <w:pStyle w:val="Default"/>
        <w:numPr>
          <w:ilvl w:val="0"/>
          <w:numId w:val="33"/>
        </w:numPr>
        <w:jc w:val="both"/>
        <w:rPr>
          <w:rFonts w:ascii="Times New Roman" w:hAnsi="Times New Roman" w:cs="Times New Roman"/>
          <w:sz w:val="22"/>
          <w:szCs w:val="22"/>
        </w:rPr>
      </w:pPr>
      <w:r w:rsidRPr="00A03707">
        <w:rPr>
          <w:rFonts w:ascii="Times New Roman" w:hAnsi="Times New Roman" w:cs="Times New Roman"/>
          <w:sz w:val="22"/>
          <w:szCs w:val="22"/>
        </w:rPr>
        <w:t>papier;</w:t>
      </w:r>
    </w:p>
    <w:p w:rsidR="006E5BB7" w:rsidRPr="00A03707" w:rsidRDefault="006E5BB7" w:rsidP="00DF55BE">
      <w:pPr>
        <w:pStyle w:val="Default"/>
        <w:numPr>
          <w:ilvl w:val="0"/>
          <w:numId w:val="33"/>
        </w:numPr>
        <w:jc w:val="both"/>
        <w:rPr>
          <w:rFonts w:ascii="Times New Roman" w:hAnsi="Times New Roman" w:cs="Times New Roman"/>
          <w:sz w:val="22"/>
          <w:szCs w:val="22"/>
        </w:rPr>
      </w:pPr>
      <w:r w:rsidRPr="00A03707">
        <w:rPr>
          <w:rFonts w:ascii="Times New Roman" w:hAnsi="Times New Roman" w:cs="Times New Roman"/>
          <w:sz w:val="22"/>
          <w:szCs w:val="22"/>
        </w:rPr>
        <w:t>metal;</w:t>
      </w:r>
    </w:p>
    <w:p w:rsidR="006E5BB7" w:rsidRPr="00A03707" w:rsidRDefault="006E5BB7" w:rsidP="00DF55BE">
      <w:pPr>
        <w:pStyle w:val="Default"/>
        <w:numPr>
          <w:ilvl w:val="0"/>
          <w:numId w:val="33"/>
        </w:numPr>
        <w:jc w:val="both"/>
        <w:rPr>
          <w:rFonts w:ascii="Times New Roman" w:hAnsi="Times New Roman" w:cs="Times New Roman"/>
          <w:sz w:val="22"/>
          <w:szCs w:val="22"/>
        </w:rPr>
      </w:pPr>
      <w:r w:rsidRPr="00A03707">
        <w:rPr>
          <w:rFonts w:ascii="Times New Roman" w:hAnsi="Times New Roman" w:cs="Times New Roman"/>
          <w:sz w:val="22"/>
          <w:szCs w:val="22"/>
        </w:rPr>
        <w:t>odpady opakowaniowe ulegające biodegradacji;</w:t>
      </w:r>
    </w:p>
    <w:p w:rsidR="006E5BB7" w:rsidRPr="00A03707" w:rsidRDefault="006E5BB7" w:rsidP="00DF55BE">
      <w:pPr>
        <w:pStyle w:val="Default"/>
        <w:numPr>
          <w:ilvl w:val="0"/>
          <w:numId w:val="33"/>
        </w:numPr>
        <w:jc w:val="both"/>
        <w:rPr>
          <w:rFonts w:ascii="Times New Roman" w:hAnsi="Times New Roman" w:cs="Times New Roman"/>
          <w:sz w:val="22"/>
          <w:szCs w:val="22"/>
        </w:rPr>
      </w:pPr>
      <w:r w:rsidRPr="00A03707">
        <w:rPr>
          <w:rFonts w:ascii="Times New Roman" w:hAnsi="Times New Roman" w:cs="Times New Roman"/>
          <w:sz w:val="22"/>
          <w:szCs w:val="22"/>
        </w:rPr>
        <w:t>popiół</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ze wszystkich nieruchomości zamieszkanych na terenie miejscow</w:t>
      </w:r>
      <w:r w:rsidR="00D35FB9" w:rsidRPr="00A03707">
        <w:rPr>
          <w:rFonts w:ascii="Times New Roman" w:hAnsi="Times New Roman" w:cs="Times New Roman"/>
          <w:sz w:val="22"/>
          <w:szCs w:val="22"/>
        </w:rPr>
        <w:t xml:space="preserve">ości Piszczac </w:t>
      </w:r>
      <w:r w:rsidRPr="00A03707">
        <w:rPr>
          <w:rFonts w:ascii="Times New Roman" w:hAnsi="Times New Roman" w:cs="Times New Roman"/>
          <w:sz w:val="22"/>
          <w:szCs w:val="22"/>
        </w:rPr>
        <w:t>i Chotyłów.</w:t>
      </w:r>
    </w:p>
    <w:p w:rsidR="006E5BB7" w:rsidRPr="00A03707" w:rsidRDefault="006E5BB7"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4)</w:t>
      </w:r>
      <w:r w:rsidRPr="00A03707">
        <w:rPr>
          <w:rFonts w:ascii="Times New Roman" w:hAnsi="Times New Roman" w:cs="Times New Roman"/>
          <w:sz w:val="22"/>
          <w:szCs w:val="22"/>
        </w:rPr>
        <w:tab/>
        <w:t xml:space="preserve">dwa razy w ciągu świadczenia usługi </w:t>
      </w:r>
    </w:p>
    <w:p w:rsidR="006E5BB7" w:rsidRPr="00A03707" w:rsidRDefault="006E5BB7" w:rsidP="00DF55BE">
      <w:pPr>
        <w:pStyle w:val="Default"/>
        <w:numPr>
          <w:ilvl w:val="0"/>
          <w:numId w:val="35"/>
        </w:numPr>
        <w:jc w:val="both"/>
        <w:rPr>
          <w:rFonts w:ascii="Times New Roman" w:hAnsi="Times New Roman" w:cs="Times New Roman"/>
          <w:sz w:val="22"/>
          <w:szCs w:val="22"/>
        </w:rPr>
      </w:pPr>
      <w:r w:rsidRPr="00A03707">
        <w:rPr>
          <w:rFonts w:ascii="Times New Roman" w:hAnsi="Times New Roman" w:cs="Times New Roman"/>
          <w:sz w:val="22"/>
          <w:szCs w:val="22"/>
        </w:rPr>
        <w:t>meble i inne odpady wielkogabarytowe</w:t>
      </w:r>
    </w:p>
    <w:p w:rsidR="006E5BB7" w:rsidRPr="00A03707" w:rsidRDefault="006E5BB7" w:rsidP="00DF55BE">
      <w:pPr>
        <w:pStyle w:val="Default"/>
        <w:numPr>
          <w:ilvl w:val="0"/>
          <w:numId w:val="35"/>
        </w:numPr>
        <w:jc w:val="both"/>
        <w:rPr>
          <w:rFonts w:ascii="Times New Roman" w:hAnsi="Times New Roman" w:cs="Times New Roman"/>
          <w:sz w:val="22"/>
          <w:szCs w:val="22"/>
        </w:rPr>
      </w:pPr>
      <w:r w:rsidRPr="00A03707">
        <w:rPr>
          <w:rFonts w:ascii="Times New Roman" w:hAnsi="Times New Roman" w:cs="Times New Roman"/>
          <w:sz w:val="22"/>
          <w:szCs w:val="22"/>
        </w:rPr>
        <w:t>zużyty sprzęt elektryczny i elektroniczny,</w:t>
      </w:r>
    </w:p>
    <w:p w:rsidR="00D35FB9" w:rsidRPr="00A03707" w:rsidRDefault="00D35FB9"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Szacunkowa masa odpadów, które mogą zostać odebrane i zagospodarowane w czasie świadczenia zamówienia to: 250 Mg odpadów niesegregowanych i 120 Mg odpadów segregowanych. Pojemniki wrzutowe i worki w ustalonym dniu odbioru odpadów w poszczególnych miejscowościach mieszkańcy będą dostarczać do ciągów komunikacyjnych.</w:t>
      </w:r>
    </w:p>
    <w:p w:rsidR="00D35FB9" w:rsidRPr="00A03707" w:rsidRDefault="00D35FB9"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Dane o ilości nieruchomości i wytwarzanych odpadów mogą ulec zmianie w wyniku zasiedlenia nowych budynków lub wyludnienia oraz w wyniku ograniczania wytwarzania odpadów przez mieszkańców. Z tytułu zmniejszenia lub zwiększenia ilości odebranych odpadów Wykonawcy nie będą przysługiwały jakiekolwiek roszczenia. Odpady zmieszane oraz zbierane selektywnie będą gromadzone we własnych  pojemnikach lub workach przez właścicieli nieruchomości zamieszkanych. Należy oszacować koszty prowadzenia Punktu Selektywnej Zbiórki Odpadów Komunalnych.</w:t>
      </w:r>
      <w:r w:rsidR="003734A1">
        <w:rPr>
          <w:rFonts w:ascii="Times New Roman" w:hAnsi="Times New Roman" w:cs="Times New Roman"/>
          <w:sz w:val="22"/>
          <w:szCs w:val="22"/>
        </w:rPr>
        <w:t xml:space="preserv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3.</w:t>
      </w:r>
      <w:r w:rsidR="006E5BB7" w:rsidRPr="00A03707">
        <w:rPr>
          <w:rFonts w:ascii="Times New Roman" w:hAnsi="Times New Roman" w:cs="Times New Roman"/>
          <w:sz w:val="22"/>
          <w:szCs w:val="22"/>
        </w:rPr>
        <w:t>3</w:t>
      </w:r>
      <w:r w:rsidRPr="00A03707">
        <w:rPr>
          <w:rFonts w:ascii="Times New Roman" w:hAnsi="Times New Roman" w:cs="Times New Roman"/>
          <w:sz w:val="22"/>
          <w:szCs w:val="22"/>
        </w:rPr>
        <w:t xml:space="preserve">. Zamawiający nie dopuszcza składania ofert częściowych.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3.</w:t>
      </w:r>
      <w:r w:rsidR="00D35FB9" w:rsidRPr="00A03707">
        <w:rPr>
          <w:rFonts w:ascii="Times New Roman" w:hAnsi="Times New Roman" w:cs="Times New Roman"/>
          <w:sz w:val="22"/>
          <w:szCs w:val="22"/>
        </w:rPr>
        <w:t>4</w:t>
      </w:r>
      <w:r w:rsidRPr="00A03707">
        <w:rPr>
          <w:rFonts w:ascii="Times New Roman" w:hAnsi="Times New Roman" w:cs="Times New Roman"/>
          <w:sz w:val="22"/>
          <w:szCs w:val="22"/>
        </w:rPr>
        <w:t xml:space="preserve">. Zamawiający wymaga, aby osoby wykonujące następujące czynności: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odbiór odpadów,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kierowanie pojazdami do których ładowane są odpady;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 obsługa PSZOK,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highlight w:val="yellow"/>
        </w:rPr>
        <w:t>- zatrudnione były przez wykonawcę lub podwykonawcę na podstawie umowy o pracę.</w:t>
      </w:r>
      <w:r w:rsidRPr="00A03707">
        <w:rPr>
          <w:rFonts w:ascii="Times New Roman" w:hAnsi="Times New Roman" w:cs="Times New Roman"/>
          <w:sz w:val="22"/>
          <w:szCs w:val="22"/>
        </w:rPr>
        <w:t xml:space="preserv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3.4. Zamówienie z prawem opcji: NIE DOTYCZY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3.5. Kody CPV: </w:t>
      </w:r>
    </w:p>
    <w:p w:rsidR="00A6176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kod CPV 90513100-7– Usługi wywozu odpadów pochodzących z gospodarstw domowych, </w:t>
      </w:r>
    </w:p>
    <w:p w:rsidR="00A6176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kod CPV 90500000-2 – Usługi związane z odpadami,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kod CPV 90533000-2 – Usługi zagospodarowania odpadów.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4. TERMIN WYKONANIA ZAMÓWIENIA: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lastRenderedPageBreak/>
        <w:t xml:space="preserve">4.1. 12 miesięcy od dnia rozpoczęcia realizacji zamówienia, jednak nie wcześniej niż od dnia 1.01.2017, zgodnie z harmonogramem odbioru odpadów dla poszczególnych miejscowości.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5. WARUNKI UDZIAŁU W POSTĘPOWANIU: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5.1. O udzielenie zamówienia mogą ubiegać się wykonawcy, którzy: </w:t>
      </w:r>
    </w:p>
    <w:p w:rsidR="006237CB" w:rsidRPr="00A03707" w:rsidRDefault="006237CB" w:rsidP="00DF55BE">
      <w:pPr>
        <w:pStyle w:val="Default"/>
        <w:numPr>
          <w:ilvl w:val="0"/>
          <w:numId w:val="27"/>
        </w:numPr>
        <w:jc w:val="both"/>
        <w:rPr>
          <w:rFonts w:ascii="Times New Roman" w:hAnsi="Times New Roman" w:cs="Times New Roman"/>
          <w:sz w:val="22"/>
          <w:szCs w:val="22"/>
        </w:rPr>
      </w:pPr>
      <w:r w:rsidRPr="00A03707">
        <w:rPr>
          <w:rFonts w:ascii="Times New Roman" w:hAnsi="Times New Roman" w:cs="Times New Roman"/>
          <w:sz w:val="22"/>
          <w:szCs w:val="22"/>
        </w:rPr>
        <w:t xml:space="preserve">nie podlegają wykluczeniu - zgodnie z pkt 5.2. </w:t>
      </w:r>
    </w:p>
    <w:p w:rsidR="006237CB" w:rsidRPr="00A03707" w:rsidRDefault="006237CB" w:rsidP="00DF55BE">
      <w:pPr>
        <w:pStyle w:val="Default"/>
        <w:numPr>
          <w:ilvl w:val="0"/>
          <w:numId w:val="27"/>
        </w:numPr>
        <w:jc w:val="both"/>
        <w:rPr>
          <w:rFonts w:ascii="Times New Roman" w:hAnsi="Times New Roman" w:cs="Times New Roman"/>
          <w:sz w:val="22"/>
          <w:szCs w:val="22"/>
        </w:rPr>
      </w:pPr>
      <w:r w:rsidRPr="00A03707">
        <w:rPr>
          <w:rFonts w:ascii="Times New Roman" w:hAnsi="Times New Roman" w:cs="Times New Roman"/>
          <w:sz w:val="22"/>
          <w:szCs w:val="22"/>
        </w:rPr>
        <w:t xml:space="preserve">spełniają warunki udziału w postępowaniu – zgodnie z pkt. 5.3.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5.2. WARUNKI WYKLUCZENIA WYKONAWCÓW: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5.2.1. Z postępowania wyklucza się wykonawcę wobec którego zachodzą przesłanki wykluczenia z postępowania określone w art. 24 ust. 1 PZP.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5.2.2. Z postępowania wyklucza się ponadto wykonawcę: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5.2.2.1. NIE DOTYCZY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5.2.3. Wykonawca, który podlega wykluczeniu na podstawie art. 24 ust. 1 pkt 13,14, 16-20 PZP lub na podstawie okoliczności wskazanych w pkt 5.2.2. SIWZ (o ile dotyczy), może przedstawić dowody na to, że podjęte przez niego środki są wystarczające do wykazania jego rzetelności, na zasadach określonych w art. 24 ust. 8 i 9 PZP.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5.2.4. Zamawiający przypomina o obowiązku wynikającym z art. 24 ust. 11 PZP – tj. obowiązku przekazania przez wykonawcę </w:t>
      </w:r>
      <w:r w:rsidRPr="00A03707">
        <w:rPr>
          <w:rFonts w:ascii="Times New Roman" w:hAnsi="Times New Roman" w:cs="Times New Roman"/>
          <w:b/>
          <w:bCs/>
          <w:sz w:val="22"/>
          <w:szCs w:val="22"/>
        </w:rPr>
        <w:t xml:space="preserve">w terminie 3 dni </w:t>
      </w:r>
      <w:r w:rsidRPr="00A03707">
        <w:rPr>
          <w:rFonts w:ascii="Times New Roman" w:hAnsi="Times New Roman" w:cs="Times New Roman"/>
          <w:sz w:val="22"/>
          <w:szCs w:val="22"/>
        </w:rPr>
        <w:t xml:space="preserve">od zamieszczenia na stronie internetowej informacji, o której mowa w art. 86 ust. 5 PZP, </w:t>
      </w:r>
      <w:r w:rsidRPr="00A03707">
        <w:rPr>
          <w:rFonts w:ascii="Times New Roman" w:hAnsi="Times New Roman" w:cs="Times New Roman"/>
          <w:b/>
          <w:bCs/>
          <w:sz w:val="22"/>
          <w:szCs w:val="22"/>
        </w:rPr>
        <w:t xml:space="preserve">oświadczenia o przynależności lub braku przynależności do tej samej grupy kapitałowej, o której mowa w art. 24 ust. 1 pkt 23 PZP. </w:t>
      </w:r>
      <w:r w:rsidRPr="00A03707">
        <w:rPr>
          <w:rFonts w:ascii="Times New Roman" w:hAnsi="Times New Roman" w:cs="Times New Roman"/>
          <w:sz w:val="22"/>
          <w:szCs w:val="22"/>
        </w:rPr>
        <w:t xml:space="preserve">Wraz ze złożeniem oświadczenia, wykonawca może przedstawić dowody, że powiązania z innym wykonawcą nie prowadzą do zakłócenia konkurencji w postępowaniu o udzielenie zamówienia. Dokumenty te należy złożyć w formie pisemnej, we wskazanym terminie, w siedzibie zamawiającego.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5.2.5. Zamawiający może wykluczyć wykonawcę na każdym etapie postępowania o udzielenie zamówienia.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5.2.6. Zamawiający zastrzega sobie możliwość dokonania najpierw oceny oferta, a następnie badania, czy wykonawca, którego oferta została oceniona jako najkorzystniejsza nie podlega wykluczeniu oraz spełnia warunki udziału w postępowaniu.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5.3. WARUNKI UDZIAŁU W POSTĘPOWANIU: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5.3.1. O udzielenie zamówienia może ubiegać się wykonawca który: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5.3.1.1. spełnia warunki dotyczące </w:t>
      </w:r>
      <w:r w:rsidRPr="00A03707">
        <w:rPr>
          <w:rFonts w:ascii="Times New Roman" w:hAnsi="Times New Roman" w:cs="Times New Roman"/>
          <w:b/>
          <w:bCs/>
          <w:sz w:val="22"/>
          <w:szCs w:val="22"/>
        </w:rPr>
        <w:t xml:space="preserve">kompetencji lub uprawnień do prowadzenia określonej działalności tj.: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a) jest wpisany do rejestru działalności regulowanej prowadzonego przez </w:t>
      </w:r>
      <w:r w:rsidR="00DF4E78" w:rsidRPr="00A03707">
        <w:rPr>
          <w:rFonts w:ascii="Times New Roman" w:hAnsi="Times New Roman" w:cs="Times New Roman"/>
          <w:sz w:val="22"/>
          <w:szCs w:val="22"/>
        </w:rPr>
        <w:t>Wójta Gminy Piszczac</w:t>
      </w:r>
      <w:r w:rsidRPr="00A03707">
        <w:rPr>
          <w:rFonts w:ascii="Times New Roman" w:hAnsi="Times New Roman" w:cs="Times New Roman"/>
          <w:sz w:val="22"/>
          <w:szCs w:val="22"/>
        </w:rPr>
        <w:t xml:space="preserve"> w zakresie odbierania odpadów komunalnych od właścicieli nieruchomości; b) posiada zezwolenie na transport odpadów komunalnych, w tym niebezpiecznych odpadów komunalnych; c) jest wpisany do rejestru zbierających zużyty sprzęt elektryczny i elektroniczny prowadzonego przez Głównego Inspektora Ochrony Środowiska,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5.3.1.2. spełnia warunki dotyczące </w:t>
      </w:r>
      <w:r w:rsidRPr="00A03707">
        <w:rPr>
          <w:rFonts w:ascii="Times New Roman" w:hAnsi="Times New Roman" w:cs="Times New Roman"/>
          <w:b/>
          <w:bCs/>
          <w:sz w:val="22"/>
          <w:szCs w:val="22"/>
        </w:rPr>
        <w:t xml:space="preserve">sytuacji ekonomicznej lub finansowej tj.: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NIE DOTYCZY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5.3.1.3. spełnia warunki dotyczące </w:t>
      </w:r>
      <w:r w:rsidRPr="00A03707">
        <w:rPr>
          <w:rFonts w:ascii="Times New Roman" w:hAnsi="Times New Roman" w:cs="Times New Roman"/>
          <w:b/>
          <w:bCs/>
          <w:sz w:val="22"/>
          <w:szCs w:val="22"/>
        </w:rPr>
        <w:t xml:space="preserve">zdolności technicznej lub zawodowej tj,: </w:t>
      </w:r>
    </w:p>
    <w:p w:rsidR="002214A2"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a) o udzielenie zamówienia mogą ubiegać się Wykonawcy, którzy udokumentują: Wykonanie co najmniej jednej usługi polegającej na odbiorze i przekazaniu do odzysku lub unieszkodliwiania odpadów komunalnych w ilości co najmniej </w:t>
      </w:r>
      <w:r w:rsidR="002214A2" w:rsidRPr="00A03707">
        <w:rPr>
          <w:rFonts w:ascii="Times New Roman" w:hAnsi="Times New Roman" w:cs="Times New Roman"/>
          <w:sz w:val="22"/>
          <w:szCs w:val="22"/>
        </w:rPr>
        <w:t>1</w:t>
      </w:r>
      <w:r w:rsidRPr="00A03707">
        <w:rPr>
          <w:rFonts w:ascii="Times New Roman" w:hAnsi="Times New Roman" w:cs="Times New Roman"/>
          <w:sz w:val="22"/>
          <w:szCs w:val="22"/>
        </w:rPr>
        <w:t xml:space="preserve">00 Mg w sposób ciągły przez minimum 12 miesięcy, w okresie ostatnich trzech lat przed upływem terminu składania ofert, a jeżeli okres prowadzenia działalności jest krótszy - w tym okresie, z podaniem jej wartości, przedmiotu, daty wykonania i podmiotu, na rzecz którego usługa została wykonana oraz załączą dowody potwierdzające, że ta usługa została wykonana należycie; </w:t>
      </w:r>
    </w:p>
    <w:p w:rsidR="00B74D52"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b) o udzielenie zamówienia mo</w:t>
      </w:r>
      <w:r w:rsidR="002214A2" w:rsidRPr="00A03707">
        <w:rPr>
          <w:rFonts w:ascii="Times New Roman" w:hAnsi="Times New Roman" w:cs="Times New Roman"/>
          <w:sz w:val="22"/>
          <w:szCs w:val="22"/>
        </w:rPr>
        <w:t>że</w:t>
      </w:r>
      <w:r w:rsidRPr="00A03707">
        <w:rPr>
          <w:rFonts w:ascii="Times New Roman" w:hAnsi="Times New Roman" w:cs="Times New Roman"/>
          <w:sz w:val="22"/>
          <w:szCs w:val="22"/>
        </w:rPr>
        <w:t xml:space="preserve"> ubiegać się Wykonawc</w:t>
      </w:r>
      <w:r w:rsidR="002214A2" w:rsidRPr="00A03707">
        <w:rPr>
          <w:rFonts w:ascii="Times New Roman" w:hAnsi="Times New Roman" w:cs="Times New Roman"/>
          <w:sz w:val="22"/>
          <w:szCs w:val="22"/>
        </w:rPr>
        <w:t>a</w:t>
      </w:r>
      <w:r w:rsidRPr="00A03707">
        <w:rPr>
          <w:rFonts w:ascii="Times New Roman" w:hAnsi="Times New Roman" w:cs="Times New Roman"/>
          <w:sz w:val="22"/>
          <w:szCs w:val="22"/>
        </w:rPr>
        <w:t>, któr</w:t>
      </w:r>
      <w:r w:rsidR="002214A2" w:rsidRPr="00A03707">
        <w:rPr>
          <w:rFonts w:ascii="Times New Roman" w:hAnsi="Times New Roman" w:cs="Times New Roman"/>
          <w:sz w:val="22"/>
          <w:szCs w:val="22"/>
        </w:rPr>
        <w:t>y:</w:t>
      </w:r>
      <w:r w:rsidRPr="00A03707">
        <w:rPr>
          <w:rFonts w:ascii="Times New Roman" w:hAnsi="Times New Roman" w:cs="Times New Roman"/>
          <w:sz w:val="22"/>
          <w:szCs w:val="22"/>
        </w:rPr>
        <w:t xml:space="preserve"> </w:t>
      </w:r>
      <w:r w:rsidR="002214A2" w:rsidRPr="00A03707">
        <w:rPr>
          <w:rFonts w:ascii="Times New Roman" w:hAnsi="Times New Roman" w:cs="Times New Roman"/>
          <w:sz w:val="22"/>
          <w:szCs w:val="22"/>
        </w:rPr>
        <w:t xml:space="preserve">posiada co najmniej dwa pojazdy przystosowane do odbierania zmieszanych odpadów komunalnych oraz co najmniej dwa pojazdy przystosowane do odbierania selektywnie zebranych odpadów komunalnych, a także co najmniej jeden pojazd do odbierania odpadów bez funkcji kompaktującej oraz samochód dostawczy lub terenowy przystosowany do odbioru odpadów komunalnych z możliwością wjazdu na drogi gminne o szerokości od 2,4m do 3,0 m i masie rzeczywistej do 5 ton.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5.3.1.4. Szczególny sposób spełniania przez wykonawców wspólnie ubiegających się o udzielenie zamówienia warunków udziału w postępowaniu: </w:t>
      </w:r>
    </w:p>
    <w:p w:rsidR="006237CB" w:rsidRPr="00A03707" w:rsidRDefault="006237CB" w:rsidP="00DF55BE">
      <w:pPr>
        <w:pStyle w:val="Default"/>
        <w:jc w:val="both"/>
        <w:rPr>
          <w:rFonts w:ascii="Times New Roman" w:hAnsi="Times New Roman" w:cs="Times New Roman"/>
          <w:sz w:val="22"/>
          <w:szCs w:val="22"/>
        </w:rPr>
      </w:pP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NIE DOTYCZY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5.3.2. Dodatkowe zastrzeżenia: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5.3.2.1. </w:t>
      </w:r>
    </w:p>
    <w:p w:rsidR="006237CB" w:rsidRPr="00A03707" w:rsidRDefault="006237CB" w:rsidP="00DF55BE">
      <w:pPr>
        <w:pStyle w:val="Default"/>
        <w:jc w:val="both"/>
        <w:rPr>
          <w:rFonts w:ascii="Times New Roman" w:hAnsi="Times New Roman" w:cs="Times New Roman"/>
          <w:sz w:val="22"/>
          <w:szCs w:val="22"/>
        </w:rPr>
      </w:pP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lastRenderedPageBreak/>
        <w:t xml:space="preserve">Zamawiający dopuszcza możliwość polegania na zdolnościach technicznych lub zawodowych innych podmiotów na zasadach i po spełnieniu przez wykonawcę obowiązków określonych w art. 22a PZP, tj.: </w:t>
      </w:r>
    </w:p>
    <w:p w:rsidR="006237CB" w:rsidRPr="00A03707" w:rsidRDefault="006237CB" w:rsidP="00DF55BE">
      <w:pPr>
        <w:pStyle w:val="Default"/>
        <w:numPr>
          <w:ilvl w:val="0"/>
          <w:numId w:val="27"/>
        </w:numPr>
        <w:jc w:val="both"/>
        <w:rPr>
          <w:rFonts w:ascii="Times New Roman" w:hAnsi="Times New Roman" w:cs="Times New Roman"/>
          <w:sz w:val="22"/>
          <w:szCs w:val="22"/>
        </w:rPr>
      </w:pPr>
      <w:r w:rsidRPr="00A03707">
        <w:rPr>
          <w:rFonts w:ascii="Times New Roman" w:hAnsi="Times New Roman" w:cs="Times New 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237CB" w:rsidRPr="00A03707" w:rsidRDefault="006237CB" w:rsidP="00DF55BE">
      <w:pPr>
        <w:pStyle w:val="Default"/>
        <w:numPr>
          <w:ilvl w:val="0"/>
          <w:numId w:val="27"/>
        </w:numPr>
        <w:jc w:val="both"/>
        <w:rPr>
          <w:rFonts w:ascii="Times New Roman" w:hAnsi="Times New Roman" w:cs="Times New Roman"/>
          <w:sz w:val="22"/>
          <w:szCs w:val="22"/>
        </w:rPr>
      </w:pPr>
      <w:r w:rsidRPr="00A03707">
        <w:rPr>
          <w:rFonts w:ascii="Times New Roman" w:hAnsi="Times New Roman" w:cs="Times New Roman"/>
          <w:sz w:val="22"/>
          <w:szCs w:val="22"/>
        </w:rPr>
        <w:t xml:space="preserve">Zamawiający będzie oceniał czy udostępniane wykonawcy przez inne podmioty zdolności techniczne lub zawodowe lub ich sytuacja finansowa lub ekonomiczna, pozwalają na wykazanie przez wykonawcę spełniania warunków udziału w postępowaniu oraz będzie badał, czy nie zachodzą wobec tego podmiotu podstawy wykluczenia, o których mowa w pkt 5.2. SIWZ. </w:t>
      </w:r>
    </w:p>
    <w:p w:rsidR="006237CB" w:rsidRPr="00A03707" w:rsidRDefault="006237CB" w:rsidP="00DF55BE">
      <w:pPr>
        <w:pStyle w:val="Default"/>
        <w:numPr>
          <w:ilvl w:val="0"/>
          <w:numId w:val="27"/>
        </w:numPr>
        <w:jc w:val="both"/>
        <w:rPr>
          <w:rFonts w:ascii="Times New Roman" w:hAnsi="Times New Roman" w:cs="Times New Roman"/>
          <w:sz w:val="22"/>
          <w:szCs w:val="22"/>
        </w:rPr>
      </w:pPr>
      <w:r w:rsidRPr="00A03707">
        <w:rPr>
          <w:rFonts w:ascii="Times New Roman" w:hAnsi="Times New Roman" w:cs="Times New Roman"/>
          <w:sz w:val="22"/>
          <w:szCs w:val="22"/>
        </w:rPr>
        <w:t xml:space="preserve">W odniesieniu do warunków dotyczących doświadczenia, wykonawcy mogą polegać na zdolnościach innych podmiotów, jeśli podmioty te zrealizują usługi, do realizacji których te zdolności są wymagane (tj. odbiór i przekazywanie do odzysku lub unieszkodliwiania odpadów).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6. WYKAZ OŚWIADCZEŃ I DOKUMENTÓW POTWIERDZAJĄCYCH, BRAK PODSTAW DO WYKLUCZENIA, SPEŁNIANIE WRUNKÓW UDZIAŁU W POSTĘPOWANIU ORAZ SPEŁNIANIE PRZEZ OFEROWANY PRZEDMIOT ZAMÓWIENIA WYMAGAŃ ZAMAWIAJĄCEGO: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6.1. Do </w:t>
      </w:r>
      <w:r w:rsidRPr="00A03707">
        <w:rPr>
          <w:rFonts w:ascii="Times New Roman" w:hAnsi="Times New Roman" w:cs="Times New Roman"/>
          <w:b/>
          <w:bCs/>
          <w:sz w:val="22"/>
          <w:szCs w:val="22"/>
        </w:rPr>
        <w:t xml:space="preserve">oferty każdy wykonawca </w:t>
      </w:r>
      <w:r w:rsidRPr="00A03707">
        <w:rPr>
          <w:rFonts w:ascii="Times New Roman" w:hAnsi="Times New Roman" w:cs="Times New Roman"/>
          <w:sz w:val="22"/>
          <w:szCs w:val="22"/>
        </w:rPr>
        <w:t xml:space="preserve">zobowiązany jest dołączyć: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6.1.1. Dokumenty z których wynika umocowanie do składania oświadczeń woli w imieniu wykonawcy (przynajmniej do złożenia oferty ). Jeżeli wykonawca działa przez pełnomocnika należy dodatkowo załączyć stosownej pełnomocnictwo dla danej osoby.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6.1.2. Wypełniony formularz ofertowy - stanowiący załącznik nr 1 do SIWZ.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6.1.3. </w:t>
      </w:r>
      <w:r w:rsidRPr="00A03707">
        <w:rPr>
          <w:rFonts w:ascii="Times New Roman" w:hAnsi="Times New Roman" w:cs="Times New Roman"/>
          <w:b/>
          <w:bCs/>
          <w:sz w:val="22"/>
          <w:szCs w:val="22"/>
        </w:rPr>
        <w:t xml:space="preserve">Aktualne na dzień składania ofert oświadczenie </w:t>
      </w:r>
      <w:r w:rsidRPr="00A03707">
        <w:rPr>
          <w:rFonts w:ascii="Times New Roman" w:hAnsi="Times New Roman" w:cs="Times New Roman"/>
          <w:sz w:val="22"/>
          <w:szCs w:val="22"/>
        </w:rPr>
        <w:t xml:space="preserve">w zakresie potwierdzającym: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6.1.3.1. brak podstaw do wykluczenia wykonawcy w zakresie określonym w pkt 5.2. SIWZ;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6.1.3.2. spełnianie warunków udziału w postępowaniu przez wykonawcę w zakresie określonym w pkt 5.3. SIWZ.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6.1.4. Wzory oświadczeń, o których mowa w pkt 6.1.3. SIWZ do ewentualnego wykorzystania znajdują się pod linkiem: https://www.uzp.gov.pl/baza-wiedzy/wzorcowe-dokumenty/wzory-oswiadczen-i-dokumentow-z-zakresu-znowelizowanych-przepisow-ustawy-pzp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6.1.5. Wykonawca powołujący się na zasoby innych podmiotów, celem wykazania braku podstaw do wykluczenia tych podmiotów w zakresie określonym w pkt 5.2. SIWZ dodatkowo zobowiązany jest zamieścić informacje o tych podmiotach w oświadczeniu własnym wykonawcy.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6.1.6.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 Dokumenty składane przez </w:t>
      </w:r>
      <w:r w:rsidRPr="00A03707">
        <w:rPr>
          <w:rFonts w:ascii="Times New Roman" w:hAnsi="Times New Roman" w:cs="Times New Roman"/>
          <w:b/>
          <w:bCs/>
          <w:sz w:val="22"/>
          <w:szCs w:val="22"/>
        </w:rPr>
        <w:t xml:space="preserve">wykonawcę, którego oferta zostanie najwyżej oceniona: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6.2.1. Zamawiający po dokonaniu czynności badania i oceny ofert wezwie wykonawcę którego oferta została najwyżej oceniona do uzupełnienia w terminie </w:t>
      </w:r>
      <w:r w:rsidRPr="00A03707">
        <w:rPr>
          <w:rFonts w:ascii="Times New Roman" w:hAnsi="Times New Roman" w:cs="Times New Roman"/>
          <w:b/>
          <w:bCs/>
          <w:sz w:val="22"/>
          <w:szCs w:val="22"/>
        </w:rPr>
        <w:t xml:space="preserve">5 dni </w:t>
      </w:r>
      <w:r w:rsidRPr="00A03707">
        <w:rPr>
          <w:rFonts w:ascii="Times New Roman" w:hAnsi="Times New Roman" w:cs="Times New Roman"/>
          <w:sz w:val="22"/>
          <w:szCs w:val="22"/>
        </w:rPr>
        <w:t xml:space="preserve">aktualnych na dzień złożenia oświadczenia o którym mowa w pkt 6.1.3., oświadczeń i dokumentów potwierdzających okoliczności o których mowa w pkt 5.2 i 5.3 SIWZ, oraz oświadczeń i dokumentów potwierdzających, że oferowane usługi spełniają wymagania określone przez zamawiającego, które to dokumenty wymienione są poniżej (o ile są wymagane).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6.2.2. Oświadczenia i dokumenty potwierdzające brak podstaw do wykluczenia wykonawcy: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6.2.2.1. NIE DOTYCZY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6.2.3. Oświadczenia i dokumenty potwierdzające spełnianie warunków udziału w postępowaniu przez wykonawcę: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6.2.3.1. warunki dotyczące kompetencji lub uprawnień do prowadzenia określonej działalności: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6.2.3.1.1. Aktualny wpis do rejestru działalności regulowanej prowadzonego przez </w:t>
      </w:r>
      <w:r w:rsidR="00A6176B" w:rsidRPr="00A03707">
        <w:rPr>
          <w:rFonts w:ascii="Times New Roman" w:hAnsi="Times New Roman" w:cs="Times New Roman"/>
          <w:sz w:val="22"/>
          <w:szCs w:val="22"/>
        </w:rPr>
        <w:t>Wójta Gminy</w:t>
      </w:r>
      <w:r w:rsidRPr="00A03707">
        <w:rPr>
          <w:rFonts w:ascii="Times New Roman" w:hAnsi="Times New Roman" w:cs="Times New Roman"/>
          <w:sz w:val="22"/>
          <w:szCs w:val="22"/>
        </w:rPr>
        <w:t xml:space="preserve"> w zakresie odbierania odpadów komunalnych od właścicieli nieruchomości.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6.2.3.1.2. Aktualne zezwolenie na transport odpadów komunalnych, w tym niebezpiecznych odpadów komunalnych.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6.2.3.1.3. Dokument potwierdzający wpis do rejestru zbierających zużyty sprzęt elektryczny i elektroniczny prowadzonego przez Głównego Inspektora Ochrony Środowiska.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6.2.3.2. warunki dotyczące sytuacji ekonomicznej lub finansowej: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6.2.3.2.1. NIE DOTYCZY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6.2.3.3. warunki dotyczące zdolności technicznej lub zawodowej: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lastRenderedPageBreak/>
        <w:t xml:space="preserve">6.2.3.3.1.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6.2.3.3.2. wykaz narzędzi, wyposażenia zakładu lub urządzeń technicznych dostępnych wykonawcy w celu wykonania zamówienia publicznego wraz z informacją o podstawie do dysponowania tymi zasobami; - celem wykazania dysponowania wymaganymi pojazdami.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6.2.4. Zamawiający żąda od wykonawcy, który polega na zdolnościach lub sytuacji innych podmiotów na zasadach określonych w art. 22a ustawy, przedstawienia w odniesieniu do tych podmiotów dokumentów wymienionych w pkt 6.2.2. SIWZ, za wyjątkiem oświadczenia o przynależności albo braku przynależności do tej samej grupy kapitałowej. (o ile dotyczy).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6.2.5. Jeżeli ofertę składają Wykonawcy wspólnie ubiegający się o udzielenie zamówienia dokumenty, o których mowa w pkt. 6.2.2. składane są w ofercie dla każdego z Wykonawców wspólnie ubiegających się o udzielenie zamówienia. Pozostałe dokumenty składane są dla tego lub tych Wykonawców, którzy spełniają określone warunki.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6.3. Oświadczenia i dokumenty potwierdzające spełnianie przez oferowane usługi wymagań określonych przez zamawiającego: </w:t>
      </w:r>
    </w:p>
    <w:p w:rsidR="006237CB" w:rsidRPr="00A03707" w:rsidRDefault="006237CB" w:rsidP="00DF55BE">
      <w:pPr>
        <w:pStyle w:val="Default"/>
        <w:jc w:val="both"/>
        <w:rPr>
          <w:rFonts w:ascii="Times New Roman" w:hAnsi="Times New Roman" w:cs="Times New Roman"/>
          <w:sz w:val="22"/>
          <w:szCs w:val="22"/>
        </w:rPr>
      </w:pP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NIE DOTYCZY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6.4. Forma dokumentów: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6.4.1. Dokumenty, o których mowa w pkt 6.1.1. SIWZ wykonawca składa w formie pisemnej (oryginał) lub kopii poświadczonych za zgodność z oryginałem przez notariusza.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6.4.2. Dokument, o których mowa w pkt 6.1.2. SIWZ wykonawca składa w formie pisemnej (oryginał).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6.4.3. Pozostałe oświadczenia, o których mowa powyżej dotyczące wykonawcy i innych podmiotów, na których zdolnościach lub sytuacji polega wykonawca na zasadach określonych w art. 22a ustawy oraz dotyczące podwykonawców, składane są w formie pisemnej (oryginał).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6.4.4. Pozostałe dokumenty, poza wskazanymi w pkt 6.4.1-6.4.3 składane są w formie pisemnej (oryginał) lub kopii poświadczonej za zgodność z oryginałem.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6.4.5.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6.4.6. Poświadczenie za zgodność z oryginałem następuje w formie pisemnej lub w formie elektronicznej.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6.4.7. Dokumenty sporządzone w języku obcym są składane wraz z tłumaczeniem na język polski.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6.4.8. W przypadku, gdy Wykonawca dla potwierdzenia spełniania warunków załączy dokumenty zawierające kwoty wyrażone w walutach innych niż złoty polski, Zamawiający przeliczy je na złoty polski według średnich kursów walut NBP opublikowanych w dniu, w którym wydano dokument. W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przypadku braku publikacji kursów walut NBP w dniu, w którym wydano dokument, Zamawiający dokona przeliczenia według kursu ostatnio ogłoszonego przed dniem, w którym wydano dokument.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7. INFORMACJE O SPOSOBIE POROZUMIENIWANIA SIĘ ZAMAWIAJĄCEGO Z WYKONAWCAMI ORAZ PRZEKAZYWANIA OŚWIADCZEŃ I DOKUMENTÓW: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7.1. Oświadczenia, wnioski, zawiadomienia oraz informacje Zamawiający i Wykonawcy przekazują pisemnie (na adres wskazany w pkt 1 SIWZ) lub elektronicznie (na adres mailowy: </w:t>
      </w:r>
      <w:r w:rsidR="00A6176B" w:rsidRPr="00A03707">
        <w:rPr>
          <w:rFonts w:ascii="Times New Roman" w:hAnsi="Times New Roman" w:cs="Times New Roman"/>
          <w:sz w:val="22"/>
          <w:szCs w:val="22"/>
        </w:rPr>
        <w:t>inwestycje@piszczac.pl</w:t>
      </w:r>
      <w:r w:rsidRPr="00A03707">
        <w:rPr>
          <w:rFonts w:ascii="Times New Roman" w:hAnsi="Times New Roman" w:cs="Times New Roman"/>
          <w:sz w:val="22"/>
          <w:szCs w:val="22"/>
        </w:rPr>
        <w:t xml:space="preserve"> )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7.2. Każda ze stron na żądanie drugiej, niezwłocznie potwierdza fakt otrzymania oświadczeń, wniosków, zawiadomień lub informacji.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7.3. Osobą uprawnioną do porozumiewania się z wykonawcami jest: </w:t>
      </w:r>
      <w:r w:rsidR="00B611CF" w:rsidRPr="00A03707">
        <w:rPr>
          <w:rFonts w:ascii="Times New Roman" w:hAnsi="Times New Roman" w:cs="Times New Roman"/>
          <w:sz w:val="22"/>
          <w:szCs w:val="22"/>
        </w:rPr>
        <w:t>Adam Bielecki</w:t>
      </w:r>
      <w:r w:rsidRPr="00A03707">
        <w:rPr>
          <w:rFonts w:ascii="Times New Roman" w:hAnsi="Times New Roman" w:cs="Times New Roman"/>
          <w:sz w:val="22"/>
          <w:szCs w:val="22"/>
        </w:rPr>
        <w:t xml:space="preserv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7.4. Zamawiający zwraca uwagę, że przepisy ustawy nie przewidują telefonicznej formy kontaktu z Wykonawcami w żadnej sprawie.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8. WYMAGANIA DOTYCZĄCE WADIUM: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lastRenderedPageBreak/>
        <w:t xml:space="preserve">8.1. </w:t>
      </w:r>
      <w:r w:rsidR="00A6176B" w:rsidRPr="00A03707">
        <w:rPr>
          <w:rFonts w:ascii="Times New Roman" w:hAnsi="Times New Roman" w:cs="Times New Roman"/>
          <w:sz w:val="22"/>
          <w:szCs w:val="22"/>
        </w:rPr>
        <w:t>Nie wymaga się wniesienia wadium.</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9. TERMIN ZWIĄZANIA OFERTĄ: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9.1. Wykonawca jest związany ofertą przez okres: 30 dni (trzydzieści dni) od dnia, w którym upływa termin składania ofert.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10. OPIS SPOSOBU PRZYGOTOWANIA OFERTY: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10.1. Wykonawca może złożyć tylko jedną ofertę na daną część (o ile dopuszczono składanie ofert częściowych), sporządzoną zgodnie z wymaganiami ustawy oraz postanowieniami niniejszej SIWZ.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10.2. Oferta musi być sporządzona w języku polskim. Zamawiający żąda, aby wszystkie dokumenty sporządzone w języku obcym, były składane wraz z tłumaczeniem na język polski, poświadczonym przez wykonawcę.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10.3. Oferta musi być sporządzona: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10.3.1. w formie pisemnej: na maszynie do pisania, komputerze lub nieścieralnym atramentem.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10.4. Oferta powinna być podpisana przez uprawnionego/uprawnionych lub upoważnionego/upoważnionych przedstawiciela/przedstawicieli Wykonawcy, zgodnie z zasadami reprezentacji określonymi we właściwym rejestrze (osoba z prawem reprezentacji Wykonawcy i zaciągania zobowiązań w odpowiedniej wysokości). Jeżeli ofertę podpisuje pełnomocnik Wykonawcy, należy dołączyć pełnomocnictwo przynajmniej do podpisania oferty w postępowaniu o udzielenie zamówienia.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10.5. Zaleca się, aby wszystkie strony były zszyte we wskazanej przez wykonawcę kolejności, w sposób zapobiegający możliwości dekompletacji zawartości oferty.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10.6. Zaleca się, aby każda kolejna zapisana strona była opatrzona kolejnym numerem, wg wzoru: kolejny numer strony/liczba wszystkich stron.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10.7. Wszelkie miejsca, w których Wykonawca naniósł zmiany lub dokonał skreśleń, winny być parafowane przez osobę/osoby podpisujące ofertę.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10.8. W przypadku, gdy oferta zawiera informacje, stanowiące tajemnicę przedsiębiorstwa w rozumieniu przepisów o zwalczaniu nieuczciwej konkurencji, Wykonawca winien w sposób nie budzący wątpliwości zastrzec nie później niż w terminie składania ofert, które spośród zawartych informacji stanowią tajemnicę przedsiębiorstwa i nie mogą być one udostępniane. Informacje te winny być umieszczone w osobnej wewnętrznej kopercie, odrębnie od pozostałych składników oferty. UWAGA: Na wykonawcy ciąży obowiązek wykazania, iż zastrzeżone informacje stanowią tajemnice przedsiębiorstwa, pod rygorem uznania zastrzeżenia za nieskuteczne.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10.9. Oferta musi być złożona w sposób uniemożliwiający zapoznanie się z treścią przed upływem terminu składania ofert.; zaleca się, aby Wykonawca opisał kopertę z dokumentami w następujący sposób: </w:t>
      </w:r>
    </w:p>
    <w:p w:rsidR="006237CB" w:rsidRPr="00A03707" w:rsidRDefault="006237CB" w:rsidP="00DF55BE">
      <w:pPr>
        <w:pStyle w:val="Default"/>
        <w:jc w:val="both"/>
        <w:rPr>
          <w:rFonts w:ascii="Times New Roman" w:hAnsi="Times New Roman" w:cs="Times New Roman"/>
          <w:sz w:val="22"/>
          <w:szCs w:val="22"/>
        </w:rPr>
      </w:pPr>
    </w:p>
    <w:p w:rsidR="008A2C02" w:rsidRPr="00A03707" w:rsidRDefault="008A2C02" w:rsidP="00DF55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r w:rsidRPr="00A03707">
        <w:rPr>
          <w:rFonts w:ascii="Times New Roman" w:hAnsi="Times New Roman" w:cs="Times New Roman"/>
        </w:rPr>
        <w:t>„</w:t>
      </w:r>
      <w:r w:rsidRPr="00A03707">
        <w:rPr>
          <w:rFonts w:ascii="Times New Roman" w:hAnsi="Times New Roman" w:cs="Times New Roman"/>
          <w:b/>
        </w:rPr>
        <w:t>Oferta na</w:t>
      </w:r>
      <w:r w:rsidRPr="00A03707">
        <w:rPr>
          <w:rFonts w:ascii="Times New Roman" w:hAnsi="Times New Roman" w:cs="Times New Roman"/>
        </w:rPr>
        <w:t xml:space="preserve"> </w:t>
      </w:r>
      <w:r w:rsidRPr="00A03707">
        <w:rPr>
          <w:rFonts w:ascii="Times New Roman" w:hAnsi="Times New Roman" w:cs="Times New Roman"/>
          <w:b/>
        </w:rPr>
        <w:t xml:space="preserve">odbiór transport i </w:t>
      </w:r>
      <w:r w:rsidRPr="00A03707">
        <w:rPr>
          <w:rFonts w:ascii="Times New Roman" w:hAnsi="Times New Roman" w:cs="Times New Roman"/>
          <w:b/>
          <w:color w:val="000000"/>
        </w:rPr>
        <w:t>zagospodarowanie</w:t>
      </w:r>
      <w:r w:rsidRPr="00A03707">
        <w:rPr>
          <w:rFonts w:ascii="Times New Roman" w:hAnsi="Times New Roman" w:cs="Times New Roman"/>
          <w:b/>
          <w:color w:val="00FF00"/>
        </w:rPr>
        <w:t xml:space="preserve"> </w:t>
      </w:r>
      <w:r w:rsidRPr="00A03707">
        <w:rPr>
          <w:rFonts w:ascii="Times New Roman" w:hAnsi="Times New Roman" w:cs="Times New Roman"/>
          <w:b/>
        </w:rPr>
        <w:t>odpadów komunalnych odbieranych od właścicieli nieruchomości zamieszkanych w Gminie Piszczac</w:t>
      </w:r>
      <w:r w:rsidRPr="00A03707">
        <w:rPr>
          <w:rFonts w:ascii="Times New Roman" w:hAnsi="Times New Roman" w:cs="Times New Roman"/>
        </w:rPr>
        <w:t>”</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oraz będzie posiadać nazwę i adres Wykonawcy.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10.10. Wykonawca może, przed upływem terminu składania ofert, zmienić ofertę, przez złożenie pisemnego powiadomienia przygotowanego, opieczętowanego i oznaczonego zgodnie z postanowieniami pkt 10.9., przy czym koperta zewnętrzna będzie dodatkowo zawierała oznaczenie „ZMIANA”.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10.11. Wykonawca ma prawo, przed terminem składania ofert, wycofać ofertę poprzez złożenie pisemnego powiadomienia przygotowanego, opieczętowanego i oznaczonego zgodnie z postanowieniami pkt 10.9., przy czym koperta zewnętrzna będzie dodatkowo zawierała oznaczenie „WYCOFANIE”.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10.12. Oferty złożone po terminie zostaną niezwłocznie zwrócone Wykonawcom.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10.13. Wykonawcy mogą wspólnie ubiegać się o udzielenie zamówienia pod warunkiem, że ich oferta będzie spełniać następujące wymagania: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10.13.1. Wykonawcy występujący wspólnie ustanowią PEŁNOMOCNIKA do reprezentowania ich w postępowaniu o udzielenie zamówienia albo reprezentowania w postępowaniu i zawarcia umowy, pełnomocnictwo musi być podpisane przez umocowanych przedstawicieli wszystkich Wykonawców, wszelka korespondencja prowadzona będzie wyłącznie z pełnomocnikiem, należy podać jego adres do korespondencji oraz numer faksu;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10.13.2. Wykonawcy wspólnie ubiegający się o udzielenie zamówienia powinni spełniać warunki udziału w postępowaniu zgodnie z zapisami pkt 5 SIWZ;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10.13.3. Każdy z Wykonawców występujących wspólnie musi oddzielnie udokumentować, że nie podlega wykluczeniu z postępowania na podstawie art. 24 ustawy oraz załączyć informację dotyczącą przynależności do grupy kapitałowej;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lastRenderedPageBreak/>
        <w:t xml:space="preserve">10.13.4. W przypadku gdy w postępowaniu zostanie wybrana oferta Wykonawców ubiegających się wspólnie o udzielenie zamówienia, pełnomocnik jest zobowiązany przed zawarciem umowy przedłożyć Zamawiającemu umowę regulującą współpracę Wykonawców. </w:t>
      </w:r>
    </w:p>
    <w:p w:rsidR="006237CB" w:rsidRPr="00A03707" w:rsidRDefault="006237CB" w:rsidP="00DF55BE">
      <w:pPr>
        <w:pStyle w:val="Default"/>
        <w:jc w:val="both"/>
        <w:rPr>
          <w:rFonts w:ascii="Times New Roman" w:hAnsi="Times New Roman" w:cs="Times New Roman"/>
          <w:sz w:val="22"/>
          <w:szCs w:val="22"/>
        </w:rPr>
      </w:pP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UWAGA: obowiązki wskazane powyżej dotyczą również wspólników spółki cywilnej.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11. MIEJSCE ORAZ TERMIN SKŁADANIA I OTWARCIA OFERT: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11.1. </w:t>
      </w:r>
      <w:r w:rsidRPr="00A03707">
        <w:rPr>
          <w:rFonts w:ascii="Times New Roman" w:hAnsi="Times New Roman" w:cs="Times New Roman"/>
          <w:b/>
          <w:bCs/>
          <w:sz w:val="22"/>
          <w:szCs w:val="22"/>
        </w:rPr>
        <w:t xml:space="preserve">Miejsce składania ofert: </w:t>
      </w:r>
      <w:r w:rsidR="008A2C02" w:rsidRPr="00A03707">
        <w:rPr>
          <w:rFonts w:ascii="Times New Roman" w:hAnsi="Times New Roman" w:cs="Times New Roman"/>
          <w:sz w:val="22"/>
          <w:szCs w:val="22"/>
        </w:rPr>
        <w:tab/>
        <w:t>Ofertę należy złożyć w siedzibie Urzędu Gminy Piszczac, ul. Włodawska 8, 21-530 Piszczac, pokój nr 21.</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11.2. </w:t>
      </w:r>
      <w:r w:rsidRPr="00A03707">
        <w:rPr>
          <w:rFonts w:ascii="Times New Roman" w:hAnsi="Times New Roman" w:cs="Times New Roman"/>
          <w:b/>
          <w:bCs/>
          <w:sz w:val="22"/>
          <w:szCs w:val="22"/>
        </w:rPr>
        <w:t>Termin złożenia oferty upływa w dniu 2016-</w:t>
      </w:r>
      <w:r w:rsidR="008A2C02" w:rsidRPr="00A03707">
        <w:rPr>
          <w:rFonts w:ascii="Times New Roman" w:hAnsi="Times New Roman" w:cs="Times New Roman"/>
          <w:b/>
          <w:bCs/>
          <w:sz w:val="22"/>
          <w:szCs w:val="22"/>
        </w:rPr>
        <w:t>12</w:t>
      </w:r>
      <w:r w:rsidRPr="00A03707">
        <w:rPr>
          <w:rFonts w:ascii="Times New Roman" w:hAnsi="Times New Roman" w:cs="Times New Roman"/>
          <w:b/>
          <w:bCs/>
          <w:sz w:val="22"/>
          <w:szCs w:val="22"/>
        </w:rPr>
        <w:t>-</w:t>
      </w:r>
      <w:r w:rsidR="008A2C02" w:rsidRPr="00A03707">
        <w:rPr>
          <w:rFonts w:ascii="Times New Roman" w:hAnsi="Times New Roman" w:cs="Times New Roman"/>
          <w:b/>
          <w:bCs/>
          <w:sz w:val="22"/>
          <w:szCs w:val="22"/>
        </w:rPr>
        <w:t>22</w:t>
      </w:r>
      <w:r w:rsidRPr="00A03707">
        <w:rPr>
          <w:rFonts w:ascii="Times New Roman" w:hAnsi="Times New Roman" w:cs="Times New Roman"/>
          <w:b/>
          <w:bCs/>
          <w:sz w:val="22"/>
          <w:szCs w:val="22"/>
        </w:rPr>
        <w:t xml:space="preserve"> godz. 9:00 </w:t>
      </w:r>
    </w:p>
    <w:p w:rsidR="006237CB" w:rsidRPr="00A03707" w:rsidRDefault="006237CB" w:rsidP="00DF55BE">
      <w:pPr>
        <w:pStyle w:val="Default"/>
        <w:jc w:val="both"/>
        <w:rPr>
          <w:rFonts w:ascii="Times New Roman" w:hAnsi="Times New Roman" w:cs="Times New Roman"/>
          <w:sz w:val="22"/>
          <w:szCs w:val="22"/>
        </w:rPr>
      </w:pP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UWAGA: </w:t>
      </w:r>
      <w:r w:rsidRPr="00A03707">
        <w:rPr>
          <w:rFonts w:ascii="Times New Roman" w:hAnsi="Times New Roman" w:cs="Times New Roman"/>
          <w:sz w:val="22"/>
          <w:szCs w:val="22"/>
        </w:rPr>
        <w:t xml:space="preserve">Decydujące znaczenie dla oceny zachowania powyższego terminu ma data i godzina wpływu oferty do wskazanego miejsca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11.3. </w:t>
      </w:r>
      <w:r w:rsidRPr="00A03707">
        <w:rPr>
          <w:rFonts w:ascii="Times New Roman" w:hAnsi="Times New Roman" w:cs="Times New Roman"/>
          <w:b/>
          <w:bCs/>
          <w:sz w:val="22"/>
          <w:szCs w:val="22"/>
        </w:rPr>
        <w:t xml:space="preserve">Miejsce otwarcia ofert: Urząd </w:t>
      </w:r>
      <w:r w:rsidR="008A2C02" w:rsidRPr="00A03707">
        <w:rPr>
          <w:rFonts w:ascii="Times New Roman" w:hAnsi="Times New Roman" w:cs="Times New Roman"/>
          <w:b/>
          <w:bCs/>
          <w:sz w:val="22"/>
          <w:szCs w:val="22"/>
        </w:rPr>
        <w:t>Gminy Piszczac</w:t>
      </w:r>
      <w:r w:rsidRPr="00A03707">
        <w:rPr>
          <w:rFonts w:ascii="Times New Roman" w:hAnsi="Times New Roman" w:cs="Times New Roman"/>
          <w:b/>
          <w:bCs/>
          <w:sz w:val="22"/>
          <w:szCs w:val="22"/>
        </w:rPr>
        <w:t xml:space="preserve"> , </w:t>
      </w:r>
      <w:r w:rsidR="008A2C02" w:rsidRPr="00A03707">
        <w:rPr>
          <w:rFonts w:ascii="Times New Roman" w:hAnsi="Times New Roman" w:cs="Times New Roman"/>
          <w:b/>
          <w:bCs/>
          <w:sz w:val="22"/>
          <w:szCs w:val="22"/>
        </w:rPr>
        <w:t>21</w:t>
      </w:r>
      <w:r w:rsidRPr="00A03707">
        <w:rPr>
          <w:rFonts w:ascii="Times New Roman" w:hAnsi="Times New Roman" w:cs="Times New Roman"/>
          <w:b/>
          <w:bCs/>
          <w:sz w:val="22"/>
          <w:szCs w:val="22"/>
        </w:rPr>
        <w:t>-</w:t>
      </w:r>
      <w:r w:rsidR="008A2C02" w:rsidRPr="00A03707">
        <w:rPr>
          <w:rFonts w:ascii="Times New Roman" w:hAnsi="Times New Roman" w:cs="Times New Roman"/>
          <w:b/>
          <w:bCs/>
          <w:sz w:val="22"/>
          <w:szCs w:val="22"/>
        </w:rPr>
        <w:t>5</w:t>
      </w:r>
      <w:r w:rsidRPr="00A03707">
        <w:rPr>
          <w:rFonts w:ascii="Times New Roman" w:hAnsi="Times New Roman" w:cs="Times New Roman"/>
          <w:b/>
          <w:bCs/>
          <w:sz w:val="22"/>
          <w:szCs w:val="22"/>
        </w:rPr>
        <w:t xml:space="preserve">30 </w:t>
      </w:r>
      <w:r w:rsidR="008A2C02" w:rsidRPr="00A03707">
        <w:rPr>
          <w:rFonts w:ascii="Times New Roman" w:hAnsi="Times New Roman" w:cs="Times New Roman"/>
          <w:b/>
          <w:bCs/>
          <w:sz w:val="22"/>
          <w:szCs w:val="22"/>
        </w:rPr>
        <w:t>Piszczac</w:t>
      </w:r>
      <w:r w:rsidRPr="00A03707">
        <w:rPr>
          <w:rFonts w:ascii="Times New Roman" w:hAnsi="Times New Roman" w:cs="Times New Roman"/>
          <w:b/>
          <w:bCs/>
          <w:sz w:val="22"/>
          <w:szCs w:val="22"/>
        </w:rPr>
        <w:t xml:space="preserve">, sala </w:t>
      </w:r>
      <w:r w:rsidR="008A2C02" w:rsidRPr="00A03707">
        <w:rPr>
          <w:rFonts w:ascii="Times New Roman" w:hAnsi="Times New Roman" w:cs="Times New Roman"/>
          <w:b/>
          <w:bCs/>
          <w:sz w:val="22"/>
          <w:szCs w:val="22"/>
        </w:rPr>
        <w:t>konferencyjna</w:t>
      </w:r>
      <w:r w:rsidRPr="00A03707">
        <w:rPr>
          <w:rFonts w:ascii="Times New Roman" w:hAnsi="Times New Roman" w:cs="Times New Roman"/>
          <w:b/>
          <w:bCs/>
          <w:sz w:val="22"/>
          <w:szCs w:val="22"/>
        </w:rPr>
        <w:t xml:space="preserve"> (pokój nr </w:t>
      </w:r>
      <w:r w:rsidR="008A2C02" w:rsidRPr="00A03707">
        <w:rPr>
          <w:rFonts w:ascii="Times New Roman" w:hAnsi="Times New Roman" w:cs="Times New Roman"/>
          <w:b/>
          <w:bCs/>
          <w:sz w:val="22"/>
          <w:szCs w:val="22"/>
        </w:rPr>
        <w:t>41</w:t>
      </w:r>
      <w:r w:rsidRPr="00A03707">
        <w:rPr>
          <w:rFonts w:ascii="Times New Roman" w:hAnsi="Times New Roman" w:cs="Times New Roman"/>
          <w:b/>
          <w:bCs/>
          <w:sz w:val="22"/>
          <w:szCs w:val="22"/>
        </w:rPr>
        <w:t xml:space="preserv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11.4. </w:t>
      </w:r>
      <w:r w:rsidRPr="00A03707">
        <w:rPr>
          <w:rFonts w:ascii="Times New Roman" w:hAnsi="Times New Roman" w:cs="Times New Roman"/>
          <w:b/>
          <w:bCs/>
          <w:sz w:val="22"/>
          <w:szCs w:val="22"/>
        </w:rPr>
        <w:t>Termin otwarcia ofert: 2016-</w:t>
      </w:r>
      <w:r w:rsidR="008A2C02" w:rsidRPr="00A03707">
        <w:rPr>
          <w:rFonts w:ascii="Times New Roman" w:hAnsi="Times New Roman" w:cs="Times New Roman"/>
          <w:b/>
          <w:bCs/>
          <w:sz w:val="22"/>
          <w:szCs w:val="22"/>
        </w:rPr>
        <w:t>12</w:t>
      </w:r>
      <w:r w:rsidRPr="00A03707">
        <w:rPr>
          <w:rFonts w:ascii="Times New Roman" w:hAnsi="Times New Roman" w:cs="Times New Roman"/>
          <w:b/>
          <w:bCs/>
          <w:sz w:val="22"/>
          <w:szCs w:val="22"/>
        </w:rPr>
        <w:t>-</w:t>
      </w:r>
      <w:r w:rsidR="008A2C02" w:rsidRPr="00A03707">
        <w:rPr>
          <w:rFonts w:ascii="Times New Roman" w:hAnsi="Times New Roman" w:cs="Times New Roman"/>
          <w:b/>
          <w:bCs/>
          <w:sz w:val="22"/>
          <w:szCs w:val="22"/>
        </w:rPr>
        <w:t>22</w:t>
      </w:r>
      <w:r w:rsidRPr="00A03707">
        <w:rPr>
          <w:rFonts w:ascii="Times New Roman" w:hAnsi="Times New Roman" w:cs="Times New Roman"/>
          <w:b/>
          <w:bCs/>
          <w:sz w:val="22"/>
          <w:szCs w:val="22"/>
        </w:rPr>
        <w:t xml:space="preserve"> godz. 9:15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12. OPIS SPOSOBU OBLICZANIA CENY: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12.1. Cenę w ofercie należy obliczyć z uwzględnieniem wszystkich wymagań Zamawiającego określonych w SIWZ, załącznikach do SIWZ i wzorze umowy, z uwzględnieniem wszelkich kosztów, jakie poniesie Wykonawca z tytułu należytej oraz zgodnej z obowiązującymi przepisami realizacji przedmiotu zamówienia.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12.2. Ceny oferty winny obejmować podatek od towarów i usług według stawki obowiązującej w dniu składania ofert.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12.3. UWAGA: Jeżeli wykonawca będzie składał ofertę, której wybór prowadziłby do powstania u zamawiającego obowiązku podatkowego zgodnie z przepisami o podatku od towarów i usług, zamawiający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w celu oceny takiej oferty dolicza do przedstawionej w niej ceny podatek od towarów i usług, który miałby obowiązek rozliczyć zgodnie z tymi przepisami. </w:t>
      </w:r>
      <w:r w:rsidRPr="00A03707">
        <w:rPr>
          <w:rFonts w:ascii="Times New Roman" w:hAnsi="Times New Roman" w:cs="Times New Roman"/>
          <w:b/>
          <w:bCs/>
          <w:sz w:val="22"/>
          <w:szCs w:val="22"/>
        </w:rPr>
        <w:t>Wykonawca, składając ofertę, informuje zamawiającego, czy wybór oferty będzie prowadzić do powstania u zamawiającego obowiązku podatkowego</w:t>
      </w:r>
      <w:r w:rsidRPr="00A03707">
        <w:rPr>
          <w:rFonts w:ascii="Times New Roman" w:hAnsi="Times New Roman" w:cs="Times New Roman"/>
          <w:sz w:val="22"/>
          <w:szCs w:val="22"/>
        </w:rPr>
        <w:t xml:space="preserve">, wskazując nazwę (rodzaj) towaru lub usługi, których dostawa lub świadczenie będzie prowadzić do jego powstania, oraz wskazując ich wartość bez kwoty podatku. Brak oświadczenia w tym zakresie będzie traktowany jako złożenie oświadczenia o braku zaistnienia takiego obowiązku. Wszelkie negatywne konsekwencje takiego założenia będą spoczywać na wykonawcy.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12.4. Wskazana cena będzie ceną ryczałtową.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13. OPIS KRYTERIÓW, KTÓRYMI ZAMAWIAJĄCY BĘDZIE SIĘ KIEROWAŁ PRZY WYBORZE OFERTY, WRAZ Z PODANIEM WAG TYCH KRYTERIÓW I SPOSOBU OCENY OFERT: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13.1. </w:t>
      </w:r>
      <w:r w:rsidRPr="00A03707">
        <w:rPr>
          <w:rFonts w:ascii="Times New Roman" w:hAnsi="Times New Roman" w:cs="Times New Roman"/>
          <w:b/>
          <w:bCs/>
          <w:sz w:val="22"/>
          <w:szCs w:val="22"/>
        </w:rPr>
        <w:t xml:space="preserve">Cena brutto – 95 % znaczenia (Wc)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Sposób dokonania oceny wg wzoru: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WC = (Cn : Cb) x 95 pkt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WC – wartość punktowa ceny brutto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Cn – cena brutto najniższa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Cb – cena brutto badanej oferty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13.2. Aspekt środowiskowy - spełnianie przez pojazdy do odbierania odpadów komunalnych zmieszanych warunków określonych dla normy emisji spalin Euro 6 lub równoważną- 5% znaczenia (Wd) sposób dokonania oceny: Wykonawca w formularzu ofertowym zobowiązany jest oświadczyć ile pojazdów, spośród wymaganych czterech spełnia warunki emisji spalin określone dla normy EURO 6 lub równoważną. Zamawiający przyzna punkty w następujący sposób: - dysponowanie czterema lub więcej takimi pojazdami - 5 pkt; - dysponowanie trzema takimi pojazdami - 3 pkt; - dysponowanie dwoma takimi pojazdami - 2 pkt; - dysponowanie jednym takim pojazdem - 1 pkt; - nie dysponowanie żadnym takim pojazdem - 0 pkt.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13.3. </w:t>
      </w:r>
      <w:r w:rsidRPr="00A03707">
        <w:rPr>
          <w:rFonts w:ascii="Times New Roman" w:hAnsi="Times New Roman" w:cs="Times New Roman"/>
          <w:b/>
          <w:bCs/>
          <w:sz w:val="22"/>
          <w:szCs w:val="22"/>
        </w:rPr>
        <w:t xml:space="preserve">Ocena łączna: </w:t>
      </w:r>
    </w:p>
    <w:p w:rsidR="006237CB" w:rsidRPr="00A03707" w:rsidRDefault="006237CB" w:rsidP="00DF55BE">
      <w:pPr>
        <w:pStyle w:val="Default"/>
        <w:jc w:val="both"/>
        <w:rPr>
          <w:rFonts w:ascii="Times New Roman" w:hAnsi="Times New Roman" w:cs="Times New Roman"/>
          <w:sz w:val="22"/>
          <w:szCs w:val="22"/>
        </w:rPr>
      </w:pP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W= Wc + Wd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13.4. Zamawiający informuje, iż w opisie przedmiotu zamówienia uwzględnił standardy jakościowe odnoszące się do wszystkich istotnych cech przedmiotu zamówienia.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14. INFORMACJE O FORMALNOŚCIACH, JAKIE POWINY ZOSTAĆ DOPEŁNIONE PO WYBORZE OFERTY W CELU ZAWARCIA UMOWY: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14.1. Zamawiający zawiera umowę w sprawie zamówienia publicznego w terminie nie krótszym niż 5 dni od dnia przesłania zawiadomienia o wyborze najkorzystniejszej oferty w formie elektronicznej. Wraz z </w:t>
      </w:r>
      <w:r w:rsidRPr="00A03707">
        <w:rPr>
          <w:rFonts w:ascii="Times New Roman" w:hAnsi="Times New Roman" w:cs="Times New Roman"/>
          <w:sz w:val="22"/>
          <w:szCs w:val="22"/>
        </w:rPr>
        <w:lastRenderedPageBreak/>
        <w:t xml:space="preserve">zawiadomieniem zawierającym informacje o wyborze oferty Zamawiający poinformuje Wykonawcę, którego oferta została wybrana o terminie i miejscu zawarcia umowy.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14.2. Umowa może być zawarta przed upływem terminu, o którym mowa w pkt 1, jeżeli zachodzą okoliczności określone w art. 94 ust. 2 ustawy PZP.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14.3. Osoby reprezentujące Wykonawcę przy podpisywaniu umowy powinny posiadać ze sobą dokumenty potwierdzające ich umocowanie do podpisania umowy, o ile umocowanie to nie będzie wynikać z dokumentów już złożonych przez Wykonawcę oraz przedłożyć umowę konsorcjum / umowę spółki cywilnej (w przypadku oferty wspólnej).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14.4. </w:t>
      </w:r>
      <w:r w:rsidRPr="00A03707">
        <w:rPr>
          <w:rFonts w:ascii="Times New Roman" w:hAnsi="Times New Roman" w:cs="Times New Roman"/>
          <w:b/>
          <w:bCs/>
          <w:sz w:val="22"/>
          <w:szCs w:val="22"/>
        </w:rPr>
        <w:t xml:space="preserve">Ponadto zamawiający wymaga aby przed zawarciem umowy Wykonawca: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14.4.</w:t>
      </w:r>
      <w:r w:rsidR="00DE3CE4" w:rsidRPr="00A03707">
        <w:rPr>
          <w:rFonts w:ascii="Times New Roman" w:hAnsi="Times New Roman" w:cs="Times New Roman"/>
          <w:sz w:val="22"/>
          <w:szCs w:val="22"/>
        </w:rPr>
        <w:t>1</w:t>
      </w:r>
      <w:r w:rsidRPr="00A03707">
        <w:rPr>
          <w:rFonts w:ascii="Times New Roman" w:hAnsi="Times New Roman" w:cs="Times New Roman"/>
          <w:sz w:val="22"/>
          <w:szCs w:val="22"/>
        </w:rPr>
        <w:t>. przedstawił potwierdzenie ubezpieczenia wykonawcy od odpowiedzialności cywilnej w zakresie prowadzonej działalności związanej z przedmiotem zamówienia - minimalna su</w:t>
      </w:r>
      <w:r w:rsidR="00C35CB0" w:rsidRPr="00A03707">
        <w:rPr>
          <w:rFonts w:ascii="Times New Roman" w:hAnsi="Times New Roman" w:cs="Times New Roman"/>
          <w:sz w:val="22"/>
          <w:szCs w:val="22"/>
        </w:rPr>
        <w:t>ma gwarancyjna ubezpieczenia 50</w:t>
      </w:r>
      <w:r w:rsidRPr="00A03707">
        <w:rPr>
          <w:rFonts w:ascii="Times New Roman" w:hAnsi="Times New Roman" w:cs="Times New Roman"/>
          <w:sz w:val="22"/>
          <w:szCs w:val="22"/>
        </w:rPr>
        <w:t xml:space="preserve"> 000 zł (słownie: pięćset tysięcy złotych);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14.4.</w:t>
      </w:r>
      <w:r w:rsidR="00DE3CE4" w:rsidRPr="00A03707">
        <w:rPr>
          <w:rFonts w:ascii="Times New Roman" w:hAnsi="Times New Roman" w:cs="Times New Roman"/>
          <w:sz w:val="22"/>
          <w:szCs w:val="22"/>
        </w:rPr>
        <w:t>2</w:t>
      </w:r>
      <w:r w:rsidRPr="00A03707">
        <w:rPr>
          <w:rFonts w:ascii="Times New Roman" w:hAnsi="Times New Roman" w:cs="Times New Roman"/>
          <w:sz w:val="22"/>
          <w:szCs w:val="22"/>
        </w:rPr>
        <w:t xml:space="preserve">. przedstawił umowę z Regionalną Instalacją do Przetwarzania Odpadów Komunalnych na przyjmowanie odebranych od właścicieli zmieszanych odpadów komunalnych, odpadów zielonych oraz pozostałości z sortowania odpadów komunalnych lub oświadczenie, iż zamierza korzystać w tym zakresie z własnej instalacji.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14.4.</w:t>
      </w:r>
      <w:r w:rsidR="00DE3CE4" w:rsidRPr="00A03707">
        <w:rPr>
          <w:rFonts w:ascii="Times New Roman" w:hAnsi="Times New Roman" w:cs="Times New Roman"/>
          <w:sz w:val="22"/>
          <w:szCs w:val="22"/>
        </w:rPr>
        <w:t>3</w:t>
      </w:r>
      <w:r w:rsidRPr="00A03707">
        <w:rPr>
          <w:rFonts w:ascii="Times New Roman" w:hAnsi="Times New Roman" w:cs="Times New Roman"/>
          <w:sz w:val="22"/>
          <w:szCs w:val="22"/>
        </w:rPr>
        <w:t xml:space="preserve">. przedstawił dokumenty pojazdów, które przeznaczy do realizacji zamówienia. </w:t>
      </w:r>
    </w:p>
    <w:p w:rsidR="006237CB" w:rsidRPr="00A03707" w:rsidRDefault="006237CB" w:rsidP="00DF55BE">
      <w:pPr>
        <w:pStyle w:val="Default"/>
        <w:jc w:val="both"/>
        <w:rPr>
          <w:rFonts w:ascii="Times New Roman" w:hAnsi="Times New Roman" w:cs="Times New Roman"/>
          <w:b/>
          <w:sz w:val="22"/>
          <w:szCs w:val="22"/>
        </w:rPr>
      </w:pPr>
      <w:r w:rsidRPr="00A03707">
        <w:rPr>
          <w:rFonts w:ascii="Times New Roman" w:hAnsi="Times New Roman" w:cs="Times New Roman"/>
          <w:b/>
          <w:sz w:val="22"/>
          <w:szCs w:val="22"/>
        </w:rPr>
        <w:t xml:space="preserve">UWAGA: nieprzedłożenie któregokolwiek z powyższych dokumentów skutkować będzie uznaniem, iż wykonawca odstępuje od zawarcia umowy z jego winy.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15. WYMAGANIA DOTYCZĄCE ZABEZPIECZENIA NALEŻYTEGO WYKONANIA UMOWY: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15.1. </w:t>
      </w:r>
      <w:r w:rsidR="008A2C02" w:rsidRPr="00A03707">
        <w:rPr>
          <w:rFonts w:ascii="Times New Roman" w:hAnsi="Times New Roman" w:cs="Times New Roman"/>
          <w:sz w:val="22"/>
          <w:szCs w:val="22"/>
        </w:rPr>
        <w:t>Nie wymaga się wniesienia zabezpieczenia należytego wykonania umowy</w:t>
      </w:r>
      <w:r w:rsidRPr="00A03707">
        <w:rPr>
          <w:rFonts w:ascii="Times New Roman" w:hAnsi="Times New Roman" w:cs="Times New Roman"/>
          <w:sz w:val="22"/>
          <w:szCs w:val="22"/>
        </w:rPr>
        <w:t xml:space="preserve">.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16. ISTOTNE DLA STRON POSTANOWIENIA UMOWY: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16.1. Wzór umowy stanowi załącznik nr 2 do SIWZ.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17. POUCZENIE O ŚRODKACH OCHRONY PRAWNEJ: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17.1. Wykonawcom, a także innym osobom, których interes prawny w uzyskaniu zamówienia doznał lub może doznać uszczerbku w wyniku naruszenia przez Zamawiającego zasad określonych w ustawie przysługuje środek ochrony prawnej z Działu VI Rozdział 2 ustawy.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18. POZOSTAŁE ZASTRZEŻENIA: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18.1. Zamawiający nie przewiduje zawarcia umowy ramowej .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18.2. Zamawiający nie przewiduje udzielenie zamówień, o których mowa w art. 67 ust. 1 pkt 6.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18.3. Zamawiający nie wymaga oraz nie dopuszcza składania ofert wariantowych.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18.4. Rozliczenia między Zamawiającym i Wykonawcą realizowane będą w walucie PLN.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18.5. Zamawiający nie przewiduje zastosowanie aukcji elektronicznej.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18.6. Zamawiający nie przewiduje zwrotu kosztów udziału w postępowaniu.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18.7. Zamawiający nie zastrzega obowiązku osobistego wykonania przez wykonawcę kluczowych części zamówienia na roboty budowlane lub usługi.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18.8. Zamawiający nie wymaga złożenia oferty w postaci katalogów elektronicznych lub dołączenia katalogów elektronicznych do oferty, jak również nie dopuszcza takiej możliwości.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sz w:val="22"/>
          <w:szCs w:val="22"/>
        </w:rPr>
        <w:t xml:space="preserve">18.9. Zamawiający nie ogranicza liczbę części na którą można złożyć ofertę – o ile dotyczy. </w:t>
      </w:r>
    </w:p>
    <w:p w:rsidR="006237CB" w:rsidRPr="00A03707" w:rsidRDefault="006237CB" w:rsidP="00DF55BE">
      <w:pPr>
        <w:pStyle w:val="Default"/>
        <w:jc w:val="both"/>
        <w:rPr>
          <w:rFonts w:ascii="Times New Roman" w:hAnsi="Times New Roman" w:cs="Times New Roman"/>
          <w:sz w:val="22"/>
          <w:szCs w:val="22"/>
        </w:rPr>
      </w:pPr>
      <w:r w:rsidRPr="00A03707">
        <w:rPr>
          <w:rFonts w:ascii="Times New Roman" w:hAnsi="Times New Roman" w:cs="Times New Roman"/>
          <w:b/>
          <w:bCs/>
          <w:sz w:val="22"/>
          <w:szCs w:val="22"/>
        </w:rPr>
        <w:t xml:space="preserve">19. ZAŁĄCZNIKI DO SIWZ: </w:t>
      </w:r>
    </w:p>
    <w:p w:rsidR="006237CB" w:rsidRPr="00A03707" w:rsidRDefault="006237CB" w:rsidP="00DF55BE">
      <w:pPr>
        <w:pStyle w:val="Default"/>
        <w:numPr>
          <w:ilvl w:val="0"/>
          <w:numId w:val="37"/>
        </w:numPr>
        <w:jc w:val="both"/>
        <w:rPr>
          <w:rFonts w:ascii="Times New Roman" w:hAnsi="Times New Roman" w:cs="Times New Roman"/>
          <w:sz w:val="22"/>
          <w:szCs w:val="22"/>
        </w:rPr>
      </w:pPr>
      <w:r w:rsidRPr="00A03707">
        <w:rPr>
          <w:rFonts w:ascii="Times New Roman" w:hAnsi="Times New Roman" w:cs="Times New Roman"/>
          <w:sz w:val="22"/>
          <w:szCs w:val="22"/>
        </w:rPr>
        <w:t xml:space="preserve">Załącznik nr 1 do SIWZ – Formularz ofertowy </w:t>
      </w:r>
      <w:r w:rsidR="009A4409" w:rsidRPr="00A03707">
        <w:rPr>
          <w:rFonts w:ascii="Times New Roman" w:hAnsi="Times New Roman" w:cs="Times New Roman"/>
          <w:sz w:val="22"/>
          <w:szCs w:val="22"/>
        </w:rPr>
        <w:t>;</w:t>
      </w:r>
    </w:p>
    <w:p w:rsidR="006237CB" w:rsidRPr="00A03707" w:rsidRDefault="006237CB" w:rsidP="00DF55BE">
      <w:pPr>
        <w:pStyle w:val="Default"/>
        <w:numPr>
          <w:ilvl w:val="0"/>
          <w:numId w:val="37"/>
        </w:numPr>
        <w:jc w:val="both"/>
        <w:rPr>
          <w:rFonts w:ascii="Times New Roman" w:hAnsi="Times New Roman" w:cs="Times New Roman"/>
          <w:sz w:val="22"/>
          <w:szCs w:val="22"/>
        </w:rPr>
      </w:pPr>
      <w:r w:rsidRPr="00A03707">
        <w:rPr>
          <w:rFonts w:ascii="Times New Roman" w:hAnsi="Times New Roman" w:cs="Times New Roman"/>
          <w:sz w:val="22"/>
          <w:szCs w:val="22"/>
        </w:rPr>
        <w:t>Załącznik nr 2 do SIWZ – wzór umowy</w:t>
      </w:r>
      <w:r w:rsidR="009A4409" w:rsidRPr="00A03707">
        <w:rPr>
          <w:rFonts w:ascii="Times New Roman" w:hAnsi="Times New Roman" w:cs="Times New Roman"/>
          <w:sz w:val="22"/>
          <w:szCs w:val="22"/>
        </w:rPr>
        <w:t>;</w:t>
      </w:r>
      <w:r w:rsidRPr="00A03707">
        <w:rPr>
          <w:rFonts w:ascii="Times New Roman" w:hAnsi="Times New Roman" w:cs="Times New Roman"/>
          <w:sz w:val="22"/>
          <w:szCs w:val="22"/>
        </w:rPr>
        <w:t xml:space="preserve"> </w:t>
      </w:r>
    </w:p>
    <w:p w:rsidR="00B74D52" w:rsidRPr="00A03707" w:rsidRDefault="00B74D52" w:rsidP="00DF55BE">
      <w:pPr>
        <w:pStyle w:val="Default"/>
        <w:numPr>
          <w:ilvl w:val="0"/>
          <w:numId w:val="37"/>
        </w:numPr>
        <w:jc w:val="both"/>
        <w:rPr>
          <w:rFonts w:ascii="Times New Roman" w:hAnsi="Times New Roman" w:cs="Times New Roman"/>
          <w:sz w:val="22"/>
          <w:szCs w:val="22"/>
        </w:rPr>
      </w:pPr>
      <w:r w:rsidRPr="00A03707">
        <w:rPr>
          <w:rFonts w:ascii="Times New Roman" w:hAnsi="Times New Roman" w:cs="Times New Roman"/>
          <w:sz w:val="22"/>
          <w:szCs w:val="22"/>
        </w:rPr>
        <w:t>Załącznik nr 3 do SIWZ - wykaz wykonanych usług</w:t>
      </w:r>
      <w:r w:rsidR="009A4409" w:rsidRPr="00A03707">
        <w:rPr>
          <w:rFonts w:ascii="Times New Roman" w:hAnsi="Times New Roman" w:cs="Times New Roman"/>
          <w:sz w:val="22"/>
          <w:szCs w:val="22"/>
        </w:rPr>
        <w:t>;</w:t>
      </w:r>
    </w:p>
    <w:p w:rsidR="00B74D52" w:rsidRPr="00A03707" w:rsidRDefault="00B74D52" w:rsidP="00DF55BE">
      <w:pPr>
        <w:pStyle w:val="Default"/>
        <w:numPr>
          <w:ilvl w:val="0"/>
          <w:numId w:val="37"/>
        </w:numPr>
        <w:jc w:val="both"/>
        <w:rPr>
          <w:rFonts w:ascii="Times New Roman" w:hAnsi="Times New Roman" w:cs="Times New Roman"/>
          <w:sz w:val="22"/>
          <w:szCs w:val="22"/>
        </w:rPr>
      </w:pPr>
      <w:r w:rsidRPr="00A03707">
        <w:rPr>
          <w:rFonts w:ascii="Times New Roman" w:hAnsi="Times New Roman" w:cs="Times New Roman"/>
          <w:sz w:val="22"/>
          <w:szCs w:val="22"/>
        </w:rPr>
        <w:t>Załącznik nr 4 do SIWZ - wykaz narzędzi, wyposażenia zakładu i urządzeń technicznych dostępnych wykonawcy</w:t>
      </w:r>
      <w:r w:rsidR="009A4409" w:rsidRPr="00A03707">
        <w:rPr>
          <w:rFonts w:ascii="Times New Roman" w:hAnsi="Times New Roman" w:cs="Times New Roman"/>
          <w:sz w:val="22"/>
          <w:szCs w:val="22"/>
        </w:rPr>
        <w:t>;</w:t>
      </w:r>
    </w:p>
    <w:p w:rsidR="009A4409" w:rsidRPr="00A03707" w:rsidRDefault="00891DB4" w:rsidP="00DF55BE">
      <w:pPr>
        <w:pStyle w:val="Akapitzlist"/>
        <w:numPr>
          <w:ilvl w:val="0"/>
          <w:numId w:val="37"/>
        </w:numPr>
        <w:spacing w:after="0" w:line="240" w:lineRule="auto"/>
        <w:jc w:val="both"/>
        <w:rPr>
          <w:rFonts w:ascii="Times New Roman" w:hAnsi="Times New Roman" w:cs="Times New Roman"/>
        </w:rPr>
      </w:pPr>
      <w:r w:rsidRPr="00A03707">
        <w:rPr>
          <w:rFonts w:ascii="Times New Roman" w:hAnsi="Times New Roman" w:cs="Times New Roman"/>
        </w:rPr>
        <w:t xml:space="preserve">Załącznik nr 5 do SIWZ - </w:t>
      </w:r>
      <w:r w:rsidR="00BD22DD" w:rsidRPr="00A03707">
        <w:rPr>
          <w:rFonts w:ascii="Times New Roman" w:hAnsi="Times New Roman" w:cs="Times New Roman"/>
        </w:rPr>
        <w:t xml:space="preserve">oświadczenie wykonawcy </w:t>
      </w:r>
      <w:r w:rsidR="009A4409" w:rsidRPr="00A03707">
        <w:rPr>
          <w:rFonts w:ascii="Times New Roman" w:hAnsi="Times New Roman" w:cs="Times New Roman"/>
        </w:rPr>
        <w:t>składane na podstawie art. 25a ust. 1 ustawy z dnia 29 stycznia 2004 r. prawo zamówień publicznych (dalej jako: ustawa pzp), dotyczące przesłanek wykluczenia z postępowania;</w:t>
      </w:r>
    </w:p>
    <w:p w:rsidR="00C512B0" w:rsidRPr="00DF55BE" w:rsidRDefault="009A4409" w:rsidP="00DF55BE">
      <w:pPr>
        <w:pStyle w:val="Akapitzlist"/>
        <w:numPr>
          <w:ilvl w:val="0"/>
          <w:numId w:val="37"/>
        </w:numPr>
        <w:spacing w:after="0" w:line="240" w:lineRule="auto"/>
        <w:jc w:val="both"/>
        <w:rPr>
          <w:rFonts w:ascii="Times New Roman" w:hAnsi="Times New Roman" w:cs="Times New Roman"/>
        </w:rPr>
      </w:pPr>
      <w:r w:rsidRPr="00DF55BE">
        <w:rPr>
          <w:rFonts w:ascii="Times New Roman" w:hAnsi="Times New Roman" w:cs="Times New Roman"/>
        </w:rPr>
        <w:t xml:space="preserve">Załącznik nr 6 do SIWZ </w:t>
      </w:r>
      <w:r w:rsidR="00BD22DD" w:rsidRPr="00DF55BE">
        <w:rPr>
          <w:rFonts w:ascii="Times New Roman" w:hAnsi="Times New Roman" w:cs="Times New Roman"/>
        </w:rPr>
        <w:t>–</w:t>
      </w:r>
      <w:r w:rsidRPr="00DF55BE">
        <w:rPr>
          <w:rFonts w:ascii="Times New Roman" w:hAnsi="Times New Roman" w:cs="Times New Roman"/>
        </w:rPr>
        <w:t xml:space="preserve"> </w:t>
      </w:r>
      <w:r w:rsidR="00BD22DD" w:rsidRPr="00DF55BE">
        <w:rPr>
          <w:rFonts w:ascii="Times New Roman" w:hAnsi="Times New Roman" w:cs="Times New Roman"/>
        </w:rPr>
        <w:t>oświadczenie wykonawcy składane na podstawie art. 25a ust. 1 ustawy z dnia 29 stycznia 2004 r. Prawo zamówień publicznych (dalej jako: ustawa Pzp), dotyczące spełniania warunków udziału w postępowaniu</w:t>
      </w:r>
      <w:r w:rsidR="00DF55BE" w:rsidRPr="00DF55BE">
        <w:rPr>
          <w:rFonts w:ascii="Times New Roman" w:hAnsi="Times New Roman" w:cs="Times New Roman"/>
        </w:rPr>
        <w:t>.</w:t>
      </w:r>
    </w:p>
    <w:sectPr w:rsidR="00C512B0" w:rsidRPr="00DF55BE" w:rsidSect="00495121">
      <w:footerReference w:type="default" r:id="rId8"/>
      <w:pgSz w:w="11907" w:h="16839" w:code="9"/>
      <w:pgMar w:top="1141" w:right="1055" w:bottom="650" w:left="1248"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85" w:rsidRDefault="009A2885" w:rsidP="00A6176B">
      <w:pPr>
        <w:spacing w:after="0" w:line="240" w:lineRule="auto"/>
      </w:pPr>
      <w:r>
        <w:separator/>
      </w:r>
    </w:p>
  </w:endnote>
  <w:endnote w:type="continuationSeparator" w:id="0">
    <w:p w:rsidR="009A2885" w:rsidRDefault="009A2885" w:rsidP="00A61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560"/>
      <w:docPartObj>
        <w:docPartGallery w:val="Page Numbers (Bottom of Page)"/>
        <w:docPartUnique/>
      </w:docPartObj>
    </w:sdtPr>
    <w:sdtContent>
      <w:p w:rsidR="00C512B0" w:rsidRDefault="00465746">
        <w:pPr>
          <w:pStyle w:val="Stopka"/>
          <w:jc w:val="right"/>
        </w:pPr>
        <w:fldSimple w:instr=" PAGE   \* MERGEFORMAT ">
          <w:r w:rsidR="003734A1">
            <w:rPr>
              <w:noProof/>
            </w:rPr>
            <w:t>4</w:t>
          </w:r>
        </w:fldSimple>
      </w:p>
    </w:sdtContent>
  </w:sdt>
  <w:p w:rsidR="00C512B0" w:rsidRDefault="00C512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85" w:rsidRDefault="009A2885" w:rsidP="00A6176B">
      <w:pPr>
        <w:spacing w:after="0" w:line="240" w:lineRule="auto"/>
      </w:pPr>
      <w:r>
        <w:separator/>
      </w:r>
    </w:p>
  </w:footnote>
  <w:footnote w:type="continuationSeparator" w:id="0">
    <w:p w:rsidR="009A2885" w:rsidRDefault="009A2885" w:rsidP="00A61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A11483"/>
    <w:multiLevelType w:val="hybridMultilevel"/>
    <w:tmpl w:val="5B619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797C91"/>
    <w:multiLevelType w:val="hybridMultilevel"/>
    <w:tmpl w:val="EF96DF8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3F3350"/>
    <w:multiLevelType w:val="hybridMultilevel"/>
    <w:tmpl w:val="4F4D681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CDAD3C"/>
    <w:multiLevelType w:val="hybridMultilevel"/>
    <w:tmpl w:val="A24E5AD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643ADC"/>
    <w:multiLevelType w:val="hybridMultilevel"/>
    <w:tmpl w:val="17271B5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FF21D5"/>
    <w:multiLevelType w:val="hybridMultilevel"/>
    <w:tmpl w:val="178B841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8007C7"/>
    <w:multiLevelType w:val="hybridMultilevel"/>
    <w:tmpl w:val="07548DD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B3C52D2"/>
    <w:multiLevelType w:val="hybridMultilevel"/>
    <w:tmpl w:val="16EEC3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1DEBCF0"/>
    <w:multiLevelType w:val="hybridMultilevel"/>
    <w:tmpl w:val="C7F73A8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BAA058D"/>
    <w:multiLevelType w:val="hybridMultilevel"/>
    <w:tmpl w:val="D71E64D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E9A9E70"/>
    <w:multiLevelType w:val="hybridMultilevel"/>
    <w:tmpl w:val="8172755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A09DA1"/>
    <w:multiLevelType w:val="hybridMultilevel"/>
    <w:tmpl w:val="6E365E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D75908"/>
    <w:multiLevelType w:val="hybridMultilevel"/>
    <w:tmpl w:val="BF404B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F968D5"/>
    <w:multiLevelType w:val="hybridMultilevel"/>
    <w:tmpl w:val="15C69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5EE06CC"/>
    <w:multiLevelType w:val="hybridMultilevel"/>
    <w:tmpl w:val="9EB402E2"/>
    <w:lvl w:ilvl="0" w:tplc="43E4E520">
      <w:start w:val="12"/>
      <w:numFmt w:val="bullet"/>
      <w:lvlText w:val=""/>
      <w:lvlJc w:val="left"/>
      <w:pPr>
        <w:ind w:left="1065" w:hanging="705"/>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7300FE"/>
    <w:multiLevelType w:val="hybridMultilevel"/>
    <w:tmpl w:val="B5938AC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B4262A1"/>
    <w:multiLevelType w:val="hybridMultilevel"/>
    <w:tmpl w:val="8310A3F4"/>
    <w:lvl w:ilvl="0" w:tplc="01BCF910">
      <w:start w:val="12"/>
      <w:numFmt w:val="bullet"/>
      <w:lvlText w:val=""/>
      <w:lvlJc w:val="left"/>
      <w:pPr>
        <w:ind w:left="1065" w:hanging="705"/>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3E2EF1"/>
    <w:multiLevelType w:val="hybridMultilevel"/>
    <w:tmpl w:val="3B5CCCFA"/>
    <w:lvl w:ilvl="0" w:tplc="0A06EF9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FB93168"/>
    <w:multiLevelType w:val="hybridMultilevel"/>
    <w:tmpl w:val="62F6D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3F6340"/>
    <w:multiLevelType w:val="hybridMultilevel"/>
    <w:tmpl w:val="B86CB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900982"/>
    <w:multiLevelType w:val="hybridMultilevel"/>
    <w:tmpl w:val="CB82B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9D7820"/>
    <w:multiLevelType w:val="hybridMultilevel"/>
    <w:tmpl w:val="51D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127A8D"/>
    <w:multiLevelType w:val="hybridMultilevel"/>
    <w:tmpl w:val="7C206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36D6037"/>
    <w:multiLevelType w:val="hybridMultilevel"/>
    <w:tmpl w:val="1A97202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41B3C1E"/>
    <w:multiLevelType w:val="hybridMultilevel"/>
    <w:tmpl w:val="A76E766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C3EF96C"/>
    <w:multiLevelType w:val="hybridMultilevel"/>
    <w:tmpl w:val="8D3812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EDB1546"/>
    <w:multiLevelType w:val="hybridMultilevel"/>
    <w:tmpl w:val="985C8EE2"/>
    <w:lvl w:ilvl="0" w:tplc="F7E4839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2B618"/>
    <w:multiLevelType w:val="hybridMultilevel"/>
    <w:tmpl w:val="C6F6BD6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7F0487E"/>
    <w:multiLevelType w:val="hybridMultilevel"/>
    <w:tmpl w:val="F8009960"/>
    <w:lvl w:ilvl="0" w:tplc="18AE3232">
      <w:start w:val="12"/>
      <w:numFmt w:val="bullet"/>
      <w:lvlText w:val=""/>
      <w:lvlJc w:val="left"/>
      <w:pPr>
        <w:ind w:left="1065" w:hanging="705"/>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1EC85D"/>
    <w:multiLevelType w:val="hybridMultilevel"/>
    <w:tmpl w:val="F5020F8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AAA7BA4"/>
    <w:multiLevelType w:val="hybridMultilevel"/>
    <w:tmpl w:val="32125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CAF218"/>
    <w:multiLevelType w:val="hybridMultilevel"/>
    <w:tmpl w:val="4CDF8A5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1419776"/>
    <w:multiLevelType w:val="hybridMultilevel"/>
    <w:tmpl w:val="D6768B4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1B1D4E"/>
    <w:multiLevelType w:val="hybridMultilevel"/>
    <w:tmpl w:val="4E8D98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BB2CA14"/>
    <w:multiLevelType w:val="hybridMultilevel"/>
    <w:tmpl w:val="C3B3176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2366090"/>
    <w:multiLevelType w:val="hybridMultilevel"/>
    <w:tmpl w:val="9B78C9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401D3E"/>
    <w:multiLevelType w:val="hybridMultilevel"/>
    <w:tmpl w:val="0898E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68ACE6"/>
    <w:multiLevelType w:val="hybridMultilevel"/>
    <w:tmpl w:val="28D68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11"/>
  </w:num>
  <w:num w:numId="3">
    <w:abstractNumId w:val="0"/>
  </w:num>
  <w:num w:numId="4">
    <w:abstractNumId w:val="1"/>
  </w:num>
  <w:num w:numId="5">
    <w:abstractNumId w:val="7"/>
  </w:num>
  <w:num w:numId="6">
    <w:abstractNumId w:val="10"/>
  </w:num>
  <w:num w:numId="7">
    <w:abstractNumId w:val="24"/>
  </w:num>
  <w:num w:numId="8">
    <w:abstractNumId w:val="27"/>
  </w:num>
  <w:num w:numId="9">
    <w:abstractNumId w:val="8"/>
  </w:num>
  <w:num w:numId="10">
    <w:abstractNumId w:val="31"/>
  </w:num>
  <w:num w:numId="11">
    <w:abstractNumId w:val="3"/>
  </w:num>
  <w:num w:numId="12">
    <w:abstractNumId w:val="6"/>
  </w:num>
  <w:num w:numId="13">
    <w:abstractNumId w:val="15"/>
  </w:num>
  <w:num w:numId="14">
    <w:abstractNumId w:val="23"/>
  </w:num>
  <w:num w:numId="15">
    <w:abstractNumId w:val="9"/>
  </w:num>
  <w:num w:numId="16">
    <w:abstractNumId w:val="4"/>
  </w:num>
  <w:num w:numId="17">
    <w:abstractNumId w:val="37"/>
  </w:num>
  <w:num w:numId="18">
    <w:abstractNumId w:val="2"/>
  </w:num>
  <w:num w:numId="19">
    <w:abstractNumId w:val="29"/>
  </w:num>
  <w:num w:numId="20">
    <w:abstractNumId w:val="12"/>
  </w:num>
  <w:num w:numId="21">
    <w:abstractNumId w:val="34"/>
  </w:num>
  <w:num w:numId="22">
    <w:abstractNumId w:val="32"/>
  </w:num>
  <w:num w:numId="23">
    <w:abstractNumId w:val="5"/>
  </w:num>
  <w:num w:numId="24">
    <w:abstractNumId w:val="25"/>
  </w:num>
  <w:num w:numId="25">
    <w:abstractNumId w:val="19"/>
  </w:num>
  <w:num w:numId="26">
    <w:abstractNumId w:val="17"/>
  </w:num>
  <w:num w:numId="27">
    <w:abstractNumId w:val="20"/>
  </w:num>
  <w:num w:numId="28">
    <w:abstractNumId w:val="22"/>
  </w:num>
  <w:num w:numId="29">
    <w:abstractNumId w:val="18"/>
  </w:num>
  <w:num w:numId="30">
    <w:abstractNumId w:val="26"/>
  </w:num>
  <w:num w:numId="31">
    <w:abstractNumId w:val="30"/>
  </w:num>
  <w:num w:numId="32">
    <w:abstractNumId w:val="14"/>
  </w:num>
  <w:num w:numId="33">
    <w:abstractNumId w:val="36"/>
  </w:num>
  <w:num w:numId="34">
    <w:abstractNumId w:val="28"/>
  </w:num>
  <w:num w:numId="35">
    <w:abstractNumId w:val="21"/>
  </w:num>
  <w:num w:numId="36">
    <w:abstractNumId w:val="16"/>
  </w:num>
  <w:num w:numId="37">
    <w:abstractNumId w:val="1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237CB"/>
    <w:rsid w:val="0000154D"/>
    <w:rsid w:val="000A4857"/>
    <w:rsid w:val="000A54E8"/>
    <w:rsid w:val="000E34C6"/>
    <w:rsid w:val="002214A2"/>
    <w:rsid w:val="002A3584"/>
    <w:rsid w:val="002C01FE"/>
    <w:rsid w:val="002C0FF7"/>
    <w:rsid w:val="002C72B7"/>
    <w:rsid w:val="0032432B"/>
    <w:rsid w:val="003734A1"/>
    <w:rsid w:val="00405FF2"/>
    <w:rsid w:val="00445469"/>
    <w:rsid w:val="00465746"/>
    <w:rsid w:val="00495121"/>
    <w:rsid w:val="004D0275"/>
    <w:rsid w:val="004D768D"/>
    <w:rsid w:val="00553EE9"/>
    <w:rsid w:val="00607872"/>
    <w:rsid w:val="006237CB"/>
    <w:rsid w:val="00683EEB"/>
    <w:rsid w:val="006A1D52"/>
    <w:rsid w:val="006C02E4"/>
    <w:rsid w:val="006D45B3"/>
    <w:rsid w:val="006E5BB7"/>
    <w:rsid w:val="00701A2D"/>
    <w:rsid w:val="007B5BB6"/>
    <w:rsid w:val="007C6B70"/>
    <w:rsid w:val="007E085B"/>
    <w:rsid w:val="00800FC2"/>
    <w:rsid w:val="008602B6"/>
    <w:rsid w:val="00891DB4"/>
    <w:rsid w:val="00893DB0"/>
    <w:rsid w:val="008A2C02"/>
    <w:rsid w:val="00957914"/>
    <w:rsid w:val="009A2885"/>
    <w:rsid w:val="009A4409"/>
    <w:rsid w:val="00A03707"/>
    <w:rsid w:val="00A6176B"/>
    <w:rsid w:val="00A80663"/>
    <w:rsid w:val="00A900B9"/>
    <w:rsid w:val="00AF2577"/>
    <w:rsid w:val="00AF31B8"/>
    <w:rsid w:val="00B02108"/>
    <w:rsid w:val="00B158A0"/>
    <w:rsid w:val="00B611CF"/>
    <w:rsid w:val="00B74D52"/>
    <w:rsid w:val="00BC4A60"/>
    <w:rsid w:val="00BD22DD"/>
    <w:rsid w:val="00BD4E2E"/>
    <w:rsid w:val="00C01D28"/>
    <w:rsid w:val="00C144AA"/>
    <w:rsid w:val="00C35CB0"/>
    <w:rsid w:val="00C5052F"/>
    <w:rsid w:val="00C512B0"/>
    <w:rsid w:val="00C60A65"/>
    <w:rsid w:val="00CD48A1"/>
    <w:rsid w:val="00D11B11"/>
    <w:rsid w:val="00D23993"/>
    <w:rsid w:val="00D35FB9"/>
    <w:rsid w:val="00D6610A"/>
    <w:rsid w:val="00DB12EA"/>
    <w:rsid w:val="00DE3CE4"/>
    <w:rsid w:val="00DF4E78"/>
    <w:rsid w:val="00DF55BE"/>
    <w:rsid w:val="00E01ADD"/>
    <w:rsid w:val="00E83DB3"/>
    <w:rsid w:val="00EC5217"/>
    <w:rsid w:val="00F56705"/>
    <w:rsid w:val="00F83F38"/>
    <w:rsid w:val="00F96AE1"/>
    <w:rsid w:val="00FC6F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37C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6176B"/>
    <w:rPr>
      <w:color w:val="0000FF" w:themeColor="hyperlink"/>
      <w:u w:val="single"/>
    </w:rPr>
  </w:style>
  <w:style w:type="paragraph" w:styleId="Nagwek">
    <w:name w:val="header"/>
    <w:basedOn w:val="Normalny"/>
    <w:link w:val="NagwekZnak"/>
    <w:uiPriority w:val="99"/>
    <w:semiHidden/>
    <w:unhideWhenUsed/>
    <w:rsid w:val="00A617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176B"/>
  </w:style>
  <w:style w:type="paragraph" w:styleId="Stopka">
    <w:name w:val="footer"/>
    <w:basedOn w:val="Normalny"/>
    <w:link w:val="StopkaZnak"/>
    <w:uiPriority w:val="99"/>
    <w:unhideWhenUsed/>
    <w:rsid w:val="00A617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76B"/>
  </w:style>
  <w:style w:type="paragraph" w:styleId="Akapitzlist">
    <w:name w:val="List Paragraph"/>
    <w:basedOn w:val="Normalny"/>
    <w:uiPriority w:val="34"/>
    <w:qFormat/>
    <w:rsid w:val="00C01D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piszcza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4270</Words>
  <Characters>25624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23</cp:revision>
  <cp:lastPrinted>2016-12-14T09:42:00Z</cp:lastPrinted>
  <dcterms:created xsi:type="dcterms:W3CDTF">2016-12-12T08:47:00Z</dcterms:created>
  <dcterms:modified xsi:type="dcterms:W3CDTF">2016-12-14T09:44:00Z</dcterms:modified>
</cp:coreProperties>
</file>