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7" w:rsidRPr="00116610" w:rsidRDefault="0058185F" w:rsidP="007E54A7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nr 5</w:t>
      </w:r>
    </w:p>
    <w:p w:rsidR="007E54A7" w:rsidRPr="00116610" w:rsidRDefault="007E54A7" w:rsidP="007E5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OŚWIADCZENIE WYKONAWCY </w:t>
      </w:r>
    </w:p>
    <w:p w:rsidR="007E54A7" w:rsidRPr="00116610" w:rsidRDefault="007E54A7" w:rsidP="007E54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54A7" w:rsidRPr="0052454A" w:rsidRDefault="007E54A7" w:rsidP="007E54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54A7" w:rsidRPr="0052454A" w:rsidRDefault="007E54A7" w:rsidP="007E54A7">
      <w:pPr>
        <w:autoSpaceDE w:val="0"/>
        <w:autoSpaceDN w:val="0"/>
        <w:adjustRightInd w:val="0"/>
        <w:jc w:val="center"/>
        <w:rPr>
          <w:b/>
          <w:bCs/>
        </w:rPr>
      </w:pPr>
      <w:r w:rsidRPr="0052454A">
        <w:rPr>
          <w:b/>
          <w:bCs/>
        </w:rPr>
        <w:t>(dotyczy osób fizycznych)</w:t>
      </w:r>
    </w:p>
    <w:p w:rsidR="007E54A7" w:rsidRDefault="007E54A7" w:rsidP="007E54A7">
      <w:pPr>
        <w:jc w:val="center"/>
      </w:pPr>
      <w:r w:rsidRPr="00116610">
        <w:t>W nawiązaniu do okoliczności, o których mowa w art. 24 ust. 1 pkt</w:t>
      </w:r>
      <w:r w:rsidR="00592041">
        <w:t>.</w:t>
      </w:r>
      <w:r w:rsidRPr="00116610">
        <w:t xml:space="preserve"> 2 ustawy </w:t>
      </w:r>
      <w:r w:rsidRPr="00116610">
        <w:br/>
        <w:t>z dnia 29 stycznia 2004 r. zamówień publicznych (Dz. U. z 2</w:t>
      </w:r>
      <w:r w:rsidR="00592041">
        <w:t>010 r. Nr 113, poz. 759 z </w:t>
      </w:r>
      <w:proofErr w:type="spellStart"/>
      <w:r w:rsidR="00592041">
        <w:t>późn</w:t>
      </w:r>
      <w:proofErr w:type="spellEnd"/>
      <w:r w:rsidR="00592041">
        <w:t>. </w:t>
      </w:r>
      <w:r w:rsidRPr="00116610">
        <w:t>zm.) przystępując do udziału w postępowaniu o udzielenie zamówienia publicznego prowadzonego w trybie przetargu nieograniczonego</w:t>
      </w:r>
      <w:r w:rsidRPr="007F1D6E">
        <w:t xml:space="preserve"> </w:t>
      </w:r>
      <w:r>
        <w:t>na dostawę fabrycznie nowego:  sprzętu multimedialnego, komputerowego, oprogramowania komputerowego, materiałów edukacyjnych i biurowych do  projektu: „DROGA DO SUKCESU”</w:t>
      </w:r>
    </w:p>
    <w:p w:rsidR="007E54A7" w:rsidRDefault="007E54A7" w:rsidP="007E54A7">
      <w:pPr>
        <w:jc w:val="center"/>
      </w:pPr>
      <w:r>
        <w:t>współfinansowanego przez Unię Europejską</w:t>
      </w:r>
    </w:p>
    <w:p w:rsidR="007E54A7" w:rsidRDefault="007E54A7" w:rsidP="007E54A7">
      <w:pPr>
        <w:jc w:val="center"/>
      </w:pPr>
      <w:r>
        <w:t>w ramach Programu Operacyjnego Kapitał Ludzki</w:t>
      </w:r>
    </w:p>
    <w:p w:rsidR="007E54A7" w:rsidRPr="00116610" w:rsidRDefault="007E54A7" w:rsidP="007E54A7">
      <w:pPr>
        <w:autoSpaceDE w:val="0"/>
        <w:autoSpaceDN w:val="0"/>
        <w:adjustRightInd w:val="0"/>
        <w:jc w:val="center"/>
        <w:rPr>
          <w:color w:val="000000"/>
        </w:rPr>
      </w:pPr>
      <w:r w:rsidRPr="00116610">
        <w:t xml:space="preserve"> </w:t>
      </w:r>
    </w:p>
    <w:p w:rsidR="007E54A7" w:rsidRPr="00116610" w:rsidRDefault="007E54A7" w:rsidP="007E54A7">
      <w:pPr>
        <w:tabs>
          <w:tab w:val="left" w:pos="1680"/>
        </w:tabs>
        <w:jc w:val="both"/>
        <w:rPr>
          <w:sz w:val="26"/>
          <w:szCs w:val="26"/>
        </w:rPr>
      </w:pPr>
    </w:p>
    <w:p w:rsidR="007E54A7" w:rsidRPr="00116610" w:rsidRDefault="007E54A7" w:rsidP="007E54A7">
      <w:pPr>
        <w:spacing w:line="360" w:lineRule="auto"/>
        <w:rPr>
          <w:sz w:val="26"/>
          <w:szCs w:val="26"/>
        </w:rPr>
      </w:pPr>
      <w:r w:rsidRPr="00116610">
        <w:rPr>
          <w:sz w:val="26"/>
          <w:szCs w:val="26"/>
        </w:rPr>
        <w:t>Nazwa Wykonawcy: .........................................................................................................</w:t>
      </w:r>
    </w:p>
    <w:p w:rsidR="007E54A7" w:rsidRPr="00116610" w:rsidRDefault="007E54A7" w:rsidP="007E54A7">
      <w:pPr>
        <w:spacing w:line="360" w:lineRule="auto"/>
        <w:rPr>
          <w:sz w:val="26"/>
          <w:szCs w:val="26"/>
        </w:rPr>
      </w:pPr>
      <w:r w:rsidRPr="00116610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E54A7" w:rsidRPr="00116610" w:rsidRDefault="007E54A7" w:rsidP="007E54A7">
      <w:pPr>
        <w:spacing w:after="120" w:line="360" w:lineRule="auto"/>
        <w:rPr>
          <w:sz w:val="26"/>
          <w:szCs w:val="26"/>
        </w:rPr>
      </w:pPr>
      <w:r w:rsidRPr="00116610">
        <w:rPr>
          <w:sz w:val="26"/>
          <w:szCs w:val="26"/>
        </w:rPr>
        <w:t>Adres Wykonawcy:</w:t>
      </w:r>
      <w:r w:rsidRPr="00116610">
        <w:rPr>
          <w:b/>
          <w:bCs/>
          <w:sz w:val="26"/>
          <w:szCs w:val="26"/>
        </w:rPr>
        <w:tab/>
      </w:r>
      <w:r w:rsidRPr="00116610">
        <w:rPr>
          <w:sz w:val="26"/>
          <w:szCs w:val="26"/>
        </w:rPr>
        <w:t>...............................................................................................</w:t>
      </w:r>
    </w:p>
    <w:p w:rsidR="007E54A7" w:rsidRPr="00116610" w:rsidRDefault="007E54A7" w:rsidP="007E54A7">
      <w:pPr>
        <w:spacing w:line="360" w:lineRule="auto"/>
        <w:rPr>
          <w:sz w:val="26"/>
          <w:szCs w:val="26"/>
        </w:rPr>
      </w:pPr>
      <w:r w:rsidRPr="00116610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E54A7" w:rsidRPr="00116610" w:rsidRDefault="007E54A7" w:rsidP="007E54A7">
      <w:pPr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 w:rsidRPr="00116610">
        <w:rPr>
          <w:b/>
          <w:bCs/>
          <w:color w:val="000000"/>
          <w:u w:val="single"/>
        </w:rPr>
        <w:t>Oświadczam, że</w:t>
      </w:r>
    </w:p>
    <w:p w:rsidR="007E54A7" w:rsidRPr="00116610" w:rsidRDefault="007E54A7" w:rsidP="007E54A7">
      <w:pPr>
        <w:spacing w:before="100" w:beforeAutospacing="1" w:after="100" w:afterAutospacing="1"/>
        <w:jc w:val="both"/>
        <w:rPr>
          <w:color w:val="000000"/>
        </w:rPr>
      </w:pPr>
      <w:r w:rsidRPr="00116610">
        <w:t xml:space="preserve">brak jest podstaw do wykluczenia nas/mnie* z postępowania o udzielenie zamówienia publicznego na podstawie art. 24 ust. 1 </w:t>
      </w:r>
      <w:proofErr w:type="spellStart"/>
      <w:r w:rsidRPr="00116610">
        <w:t>pkt</w:t>
      </w:r>
      <w:proofErr w:type="spellEnd"/>
      <w:r w:rsidRPr="00116610">
        <w:t xml:space="preserve"> 2 ustawy Prawo zamówień publicznych.</w:t>
      </w:r>
    </w:p>
    <w:p w:rsidR="007E54A7" w:rsidRDefault="007E54A7" w:rsidP="007E54A7">
      <w:pPr>
        <w:spacing w:before="100" w:beforeAutospacing="1" w:after="100" w:afterAutospacing="1"/>
        <w:jc w:val="both"/>
        <w:rPr>
          <w:color w:val="000000"/>
        </w:rPr>
      </w:pPr>
    </w:p>
    <w:p w:rsidR="00060BF9" w:rsidRDefault="00060BF9" w:rsidP="007E54A7">
      <w:pPr>
        <w:spacing w:before="100" w:beforeAutospacing="1" w:after="100" w:afterAutospacing="1"/>
        <w:jc w:val="both"/>
        <w:rPr>
          <w:color w:val="000000"/>
        </w:rPr>
      </w:pPr>
    </w:p>
    <w:p w:rsidR="00060BF9" w:rsidRPr="00116610" w:rsidRDefault="00060BF9" w:rsidP="007E54A7">
      <w:pPr>
        <w:spacing w:before="100" w:beforeAutospacing="1" w:after="100" w:afterAutospacing="1"/>
        <w:jc w:val="both"/>
        <w:rPr>
          <w:color w:val="000000"/>
        </w:rPr>
      </w:pPr>
    </w:p>
    <w:p w:rsidR="00060BF9" w:rsidRPr="00060BF9" w:rsidRDefault="007E54A7" w:rsidP="00060BF9">
      <w:pPr>
        <w:rPr>
          <w:sz w:val="20"/>
          <w:szCs w:val="20"/>
        </w:rPr>
      </w:pPr>
      <w:r w:rsidRPr="00060BF9">
        <w:rPr>
          <w:color w:val="000000"/>
          <w:sz w:val="20"/>
          <w:szCs w:val="20"/>
        </w:rPr>
        <w:t>.......................................</w:t>
      </w:r>
      <w:r w:rsidR="00060BF9" w:rsidRPr="00060BF9">
        <w:rPr>
          <w:color w:val="000000"/>
          <w:sz w:val="20"/>
          <w:szCs w:val="20"/>
        </w:rPr>
        <w:t xml:space="preserve">                               </w:t>
      </w:r>
      <w:r w:rsidR="00060BF9">
        <w:rPr>
          <w:color w:val="000000"/>
          <w:sz w:val="20"/>
          <w:szCs w:val="20"/>
        </w:rPr>
        <w:tab/>
      </w:r>
      <w:r w:rsidR="00060BF9">
        <w:rPr>
          <w:color w:val="000000"/>
          <w:sz w:val="20"/>
          <w:szCs w:val="20"/>
        </w:rPr>
        <w:tab/>
      </w:r>
      <w:r w:rsidR="00060BF9" w:rsidRPr="00060BF9">
        <w:rPr>
          <w:color w:val="000000"/>
          <w:sz w:val="20"/>
          <w:szCs w:val="20"/>
        </w:rPr>
        <w:t xml:space="preserve">................................................................................................ </w:t>
      </w:r>
    </w:p>
    <w:p w:rsidR="00060BF9" w:rsidRPr="00060BF9" w:rsidRDefault="00060BF9" w:rsidP="00060BF9">
      <w:pPr>
        <w:rPr>
          <w:sz w:val="16"/>
          <w:szCs w:val="16"/>
        </w:rPr>
      </w:pPr>
      <w:r w:rsidRPr="00060BF9">
        <w:rPr>
          <w:color w:val="000000"/>
          <w:sz w:val="20"/>
          <w:szCs w:val="20"/>
        </w:rPr>
        <w:t>(miejscowość, data)</w:t>
      </w:r>
      <w:r w:rsidRPr="001166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 w:rsidRPr="00116610">
        <w:rPr>
          <w:sz w:val="20"/>
          <w:szCs w:val="20"/>
        </w:rPr>
        <w:t xml:space="preserve"> </w:t>
      </w:r>
      <w:r w:rsidRPr="00060BF9">
        <w:rPr>
          <w:sz w:val="16"/>
          <w:szCs w:val="16"/>
        </w:rPr>
        <w:t>/podpis Wykonawcy lub upoważnionego przedstawiciela wykonawcy/</w:t>
      </w:r>
    </w:p>
    <w:p w:rsidR="00060BF9" w:rsidRPr="00116610" w:rsidRDefault="00060BF9" w:rsidP="00060BF9">
      <w:pPr>
        <w:rPr>
          <w:sz w:val="20"/>
          <w:szCs w:val="20"/>
        </w:rPr>
      </w:pPr>
    </w:p>
    <w:p w:rsidR="007E54A7" w:rsidRPr="00116610" w:rsidRDefault="007E54A7" w:rsidP="007E54A7">
      <w:pPr>
        <w:spacing w:before="100" w:beforeAutospacing="1" w:afterAutospacing="1"/>
        <w:rPr>
          <w:color w:val="000000"/>
        </w:rPr>
      </w:pPr>
    </w:p>
    <w:p w:rsidR="00060BF9" w:rsidRDefault="007E54A7" w:rsidP="00060BF9">
      <w:pPr>
        <w:spacing w:afterAutospacing="1"/>
        <w:rPr>
          <w:color w:val="000000"/>
          <w:sz w:val="20"/>
          <w:szCs w:val="20"/>
        </w:rPr>
      </w:pPr>
      <w:r w:rsidRPr="00116610">
        <w:rPr>
          <w:color w:val="000000"/>
          <w:sz w:val="20"/>
          <w:szCs w:val="20"/>
        </w:rPr>
        <w:t xml:space="preserve">       </w:t>
      </w:r>
    </w:p>
    <w:p w:rsidR="007E54A7" w:rsidRPr="00116610" w:rsidRDefault="007E54A7" w:rsidP="00060BF9">
      <w:pPr>
        <w:spacing w:afterAutospacing="1"/>
        <w:rPr>
          <w:sz w:val="20"/>
          <w:szCs w:val="20"/>
        </w:rPr>
      </w:pPr>
      <w:r w:rsidRPr="00116610">
        <w:rPr>
          <w:color w:val="000000"/>
          <w:sz w:val="20"/>
          <w:szCs w:val="20"/>
        </w:rPr>
        <w:t xml:space="preserve">                                   </w:t>
      </w:r>
    </w:p>
    <w:p w:rsidR="007E54A7" w:rsidRPr="00116610" w:rsidRDefault="007E54A7" w:rsidP="007E54A7">
      <w:pPr>
        <w:rPr>
          <w:sz w:val="20"/>
          <w:szCs w:val="20"/>
        </w:rPr>
      </w:pPr>
    </w:p>
    <w:p w:rsidR="007E54A7" w:rsidRPr="00116610" w:rsidRDefault="007E54A7" w:rsidP="007E54A7"/>
    <w:p w:rsidR="007E54A7" w:rsidRPr="007A30A8" w:rsidRDefault="007E54A7" w:rsidP="007A30A8">
      <w:pPr>
        <w:rPr>
          <w:sz w:val="20"/>
          <w:szCs w:val="20"/>
        </w:rPr>
      </w:pPr>
      <w:r w:rsidRPr="00116610">
        <w:rPr>
          <w:sz w:val="20"/>
          <w:szCs w:val="20"/>
        </w:rPr>
        <w:t>*niepotrzebne skreślić;</w:t>
      </w:r>
    </w:p>
    <w:p w:rsidR="00F15250" w:rsidRPr="007E54A7" w:rsidRDefault="004306BA" w:rsidP="007E54A7"/>
    <w:sectPr w:rsidR="00F15250" w:rsidRPr="007E54A7" w:rsidSect="00275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BA" w:rsidRDefault="004306BA" w:rsidP="00756DD0">
      <w:r>
        <w:separator/>
      </w:r>
    </w:p>
  </w:endnote>
  <w:endnote w:type="continuationSeparator" w:id="0">
    <w:p w:rsidR="004306BA" w:rsidRDefault="004306BA" w:rsidP="0075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Pr="00A61B04" w:rsidRDefault="00EE7E6F" w:rsidP="00275508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275508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275508" w:rsidRPr="00A61B04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275508" w:rsidRPr="00A61B04" w:rsidRDefault="00EE7E6F" w:rsidP="00275508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BA" w:rsidRDefault="004306BA" w:rsidP="00756DD0">
      <w:r>
        <w:separator/>
      </w:r>
    </w:p>
  </w:footnote>
  <w:footnote w:type="continuationSeparator" w:id="0">
    <w:p w:rsidR="004306BA" w:rsidRDefault="004306BA" w:rsidP="0075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Default="00CF4DEE" w:rsidP="00275508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9pt;margin-top:-23.6pt;width:28.5pt;height:47.25pt;z-index:251661312" stroked="f">
          <v:textbox style="mso-next-textbox:#_x0000_s1026">
            <w:txbxContent>
              <w:p w:rsidR="00275508" w:rsidRPr="00BA1471" w:rsidRDefault="004306BA" w:rsidP="00BA1471"/>
            </w:txbxContent>
          </v:textbox>
        </v:shape>
      </w:pict>
    </w:r>
    <w:r>
      <w:rPr>
        <w:noProof/>
      </w:rPr>
      <w:pict>
        <v:shape id="_x0000_s1025" type="#_x0000_t202" style="position:absolute;margin-left:-14.25pt;margin-top:-23.6pt;width:482.7pt;height:75.75pt;z-index:251660288" stroked="f">
          <v:textbox style="mso-next-textbox:#_x0000_s1025">
            <w:txbxContent>
              <w:p w:rsidR="00275508" w:rsidRDefault="00BA147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43500" cy="907542"/>
                      <wp:effectExtent l="19050" t="0" r="0" b="0"/>
                      <wp:docPr id="15" name="Obraz 15" descr="oznaczenie czarno-bi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oznaczenie czarno-bi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0" cy="907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5508" w:rsidRDefault="004306BA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</w:p>
              <w:p w:rsidR="00275508" w:rsidRPr="00BA1471" w:rsidRDefault="004306BA" w:rsidP="00275508">
                <w:pPr>
                  <w:pStyle w:val="Nagwek"/>
                  <w:jc w:val="center"/>
                  <w:rPr>
                    <w:sz w:val="18"/>
                    <w:szCs w:val="16"/>
                  </w:rPr>
                </w:pPr>
              </w:p>
            </w:txbxContent>
          </v:textbox>
        </v:shape>
      </w:pict>
    </w:r>
    <w:r w:rsidR="00EE7E6F">
      <w:tab/>
    </w:r>
    <w:r w:rsidR="00EE7E6F">
      <w:tab/>
    </w:r>
  </w:p>
  <w:p w:rsidR="00275508" w:rsidRDefault="004306BA" w:rsidP="00275508">
    <w:pPr>
      <w:pStyle w:val="Nagwek"/>
    </w:pPr>
  </w:p>
  <w:p w:rsidR="00275508" w:rsidRDefault="004306BA" w:rsidP="00275508">
    <w:pPr>
      <w:pStyle w:val="Nagwek"/>
    </w:pPr>
  </w:p>
  <w:p w:rsidR="00275508" w:rsidRDefault="004306BA" w:rsidP="00275508">
    <w:pPr>
      <w:pStyle w:val="Nagwek"/>
      <w:pBdr>
        <w:bottom w:val="single" w:sz="4" w:space="1" w:color="auto"/>
      </w:pBdr>
    </w:pPr>
  </w:p>
  <w:p w:rsidR="00275508" w:rsidRDefault="004306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7481"/>
    <w:rsid w:val="00060BF9"/>
    <w:rsid w:val="000A09E1"/>
    <w:rsid w:val="000B7C01"/>
    <w:rsid w:val="000E2FB9"/>
    <w:rsid w:val="00264700"/>
    <w:rsid w:val="003070D7"/>
    <w:rsid w:val="004306BA"/>
    <w:rsid w:val="00543F9A"/>
    <w:rsid w:val="0058185F"/>
    <w:rsid w:val="00592041"/>
    <w:rsid w:val="006858CA"/>
    <w:rsid w:val="006D15A0"/>
    <w:rsid w:val="00756DD0"/>
    <w:rsid w:val="007A30A8"/>
    <w:rsid w:val="007E54A7"/>
    <w:rsid w:val="00AC49A9"/>
    <w:rsid w:val="00BA1471"/>
    <w:rsid w:val="00C97481"/>
    <w:rsid w:val="00CE2D4D"/>
    <w:rsid w:val="00CF4DEE"/>
    <w:rsid w:val="00E42C11"/>
    <w:rsid w:val="00EE7E6F"/>
    <w:rsid w:val="00F8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9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481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7481"/>
    <w:rPr>
      <w:color w:val="0000FF"/>
      <w:u w:val="single"/>
    </w:rPr>
  </w:style>
  <w:style w:type="character" w:customStyle="1" w:styleId="FontStyle43">
    <w:name w:val="Font Style43"/>
    <w:basedOn w:val="Domylnaczcionkaakapitu"/>
    <w:uiPriority w:val="99"/>
    <w:rsid w:val="00C9748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9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80CA-684D-4905-92CC-EC2A7BC0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2012-11-07T17:43:00Z</dcterms:created>
  <dcterms:modified xsi:type="dcterms:W3CDTF">2012-11-07T17:43:00Z</dcterms:modified>
</cp:coreProperties>
</file>