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6F" w:rsidRDefault="0013016F"/>
    <w:p w:rsidR="0013016F" w:rsidRDefault="0013016F" w:rsidP="0013016F"/>
    <w:p w:rsidR="004D09EC" w:rsidRDefault="0013016F" w:rsidP="004D09EC">
      <w:pPr>
        <w:widowControl w:val="0"/>
        <w:autoSpaceDE w:val="0"/>
        <w:autoSpaceDN w:val="0"/>
        <w:adjustRightInd w:val="0"/>
        <w:spacing w:after="0" w:line="240" w:lineRule="auto"/>
        <w:jc w:val="both"/>
        <w:rPr>
          <w:rFonts w:ascii="Arial" w:hAnsi="Arial" w:cs="Arial"/>
          <w:color w:val="000000"/>
        </w:rPr>
      </w:pPr>
      <w:r>
        <w:tab/>
      </w:r>
      <w:r w:rsidR="004D09EC">
        <w:rPr>
          <w:rFonts w:ascii="Arial" w:hAnsi="Arial" w:cs="Arial"/>
          <w:color w:val="000000"/>
        </w:rPr>
        <w:t xml:space="preserve">Załącznik nr 3. </w:t>
      </w:r>
      <w:r w:rsidR="004D09EC">
        <w:rPr>
          <w:rFonts w:ascii="Arial" w:hAnsi="Arial" w:cs="Arial"/>
          <w:color w:val="000000"/>
          <w:highlight w:val="white"/>
        </w:rPr>
        <w:t>numer</w:t>
      </w:r>
      <w:r w:rsidR="004D09EC">
        <w:rPr>
          <w:rFonts w:ascii="Arial" w:hAnsi="Arial" w:cs="Arial"/>
          <w:color w:val="000000"/>
        </w:rPr>
        <w:t xml:space="preserve"> </w:t>
      </w:r>
      <w:r w:rsidR="004D09EC" w:rsidRPr="000C2A86">
        <w:rPr>
          <w:rFonts w:ascii="Arial" w:hAnsi="Arial" w:cs="Arial"/>
          <w:b/>
          <w:color w:val="000000"/>
        </w:rPr>
        <w:t>ZP.271.2.2014</w:t>
      </w:r>
      <w:r w:rsidR="004D09EC">
        <w:rPr>
          <w:rFonts w:ascii="Arial" w:hAnsi="Arial" w:cs="Arial"/>
          <w:color w:val="000000"/>
        </w:rPr>
        <w:t xml:space="preserve">                     </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OŚWIADCZENIE </w:t>
      </w:r>
    </w:p>
    <w:p w:rsidR="004D09EC" w:rsidRDefault="004D09EC" w:rsidP="004D09EC">
      <w:pPr>
        <w:widowControl w:val="0"/>
        <w:autoSpaceDE w:val="0"/>
        <w:autoSpaceDN w:val="0"/>
        <w:adjustRightInd w:val="0"/>
        <w:spacing w:after="0" w:line="240" w:lineRule="auto"/>
        <w:rPr>
          <w:rFonts w:ascii="Arial" w:hAnsi="Arial" w:cs="Arial"/>
          <w:b/>
          <w:bCs/>
          <w:color w:val="000000"/>
        </w:rPr>
      </w:pPr>
    </w:p>
    <w:p w:rsidR="004D09EC" w:rsidRDefault="004D09EC" w:rsidP="004D09EC">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O BRAKU PODSTAW DO WYKLUCZENIA Z POSTĘPOWANIA</w:t>
      </w:r>
    </w:p>
    <w:p w:rsidR="004D09EC" w:rsidRDefault="004D09EC" w:rsidP="004D09EC">
      <w:pPr>
        <w:widowControl w:val="0"/>
        <w:autoSpaceDE w:val="0"/>
        <w:autoSpaceDN w:val="0"/>
        <w:adjustRightInd w:val="0"/>
        <w:spacing w:after="0" w:line="240" w:lineRule="auto"/>
        <w:rPr>
          <w:rFonts w:ascii="Arial" w:hAnsi="Arial" w:cs="Arial"/>
          <w:b/>
          <w:bCs/>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4D09EC" w:rsidRDefault="004D09EC" w:rsidP="004D09EC">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4D09EC" w:rsidRDefault="004D09EC" w:rsidP="004D09EC">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sectPr w:rsidR="004D09EC" w:rsidSect="00C90D7C">
          <w:headerReference w:type="default" r:id="rId6"/>
          <w:pgSz w:w="11906" w:h="16838"/>
          <w:pgMar w:top="1417" w:right="1417" w:bottom="1417" w:left="1417" w:header="708" w:footer="708" w:gutter="0"/>
          <w:cols w:space="708"/>
          <w:docGrid w:linePitch="360"/>
        </w:sectPr>
      </w:pPr>
      <w:r>
        <w:rPr>
          <w:rFonts w:ascii="Arial" w:hAnsi="Arial" w:cs="Arial"/>
          <w:color w:val="000000"/>
        </w:rPr>
        <w:t>7)</w:t>
      </w:r>
      <w:r>
        <w:rPr>
          <w:rFonts w:ascii="Arial" w:hAnsi="Arial" w:cs="Arial"/>
          <w:color w:val="000000"/>
        </w:rPr>
        <w:tab/>
        <w:t>w przypadku wykonawcy będącego osobą fizyczną, nie zostałem / zostałam prawomocnie skazany / skazana za przestępstwo, o którym mowa w art. 9 lub art. 10 ustawy z dnia 15 czerwca 2012 r. o skutkach powierzania wykonywania pracy</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lastRenderedPageBreak/>
        <w:t xml:space="preserve"> cudzoziemcom przebywającym wbrew przepisom na terytorium Rzeczypospolitej Polskiej (Dz. U. poz. 769) - przez okres 1 roku od dnia uprawomocnienia się wyroku.</w:t>
      </w:r>
    </w:p>
    <w:p w:rsidR="004D09EC" w:rsidRDefault="004D09EC" w:rsidP="004D09EC">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p>
    <w:p w:rsidR="004D09EC" w:rsidRDefault="004D09EC" w:rsidP="004D09EC">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p>
    <w:p w:rsidR="004D09EC" w:rsidRDefault="004D09EC" w:rsidP="004D09EC">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4D09EC" w:rsidRDefault="004D09EC" w:rsidP="004D09EC">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4D09EC" w:rsidRDefault="004D09EC" w:rsidP="004D09EC">
      <w:pPr>
        <w:widowControl w:val="0"/>
        <w:autoSpaceDE w:val="0"/>
        <w:autoSpaceDN w:val="0"/>
        <w:adjustRightInd w:val="0"/>
        <w:spacing w:after="0" w:line="240" w:lineRule="auto"/>
        <w:rPr>
          <w:rFonts w:ascii="Arial" w:hAnsi="Arial" w:cs="Arial"/>
          <w:color w:val="000000"/>
        </w:rPr>
      </w:pPr>
    </w:p>
    <w:p w:rsidR="004D09EC" w:rsidRDefault="004D09EC" w:rsidP="004D09EC">
      <w:pPr>
        <w:widowControl w:val="0"/>
        <w:autoSpaceDE w:val="0"/>
        <w:autoSpaceDN w:val="0"/>
        <w:adjustRightInd w:val="0"/>
        <w:spacing w:after="0" w:line="240" w:lineRule="auto"/>
        <w:rPr>
          <w:rFonts w:ascii="Arial" w:hAnsi="Arial" w:cs="Arial"/>
          <w:color w:val="000000"/>
        </w:rPr>
      </w:pPr>
    </w:p>
    <w:p w:rsidR="00C90D7C" w:rsidRPr="0013016F" w:rsidRDefault="00C90D7C" w:rsidP="0013016F">
      <w:pPr>
        <w:tabs>
          <w:tab w:val="left" w:pos="2895"/>
        </w:tabs>
      </w:pPr>
    </w:p>
    <w:sectPr w:rsidR="00C90D7C" w:rsidRPr="0013016F" w:rsidSect="00C90D7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98" w:rsidRDefault="00437298" w:rsidP="0013016F">
      <w:pPr>
        <w:spacing w:after="0" w:line="240" w:lineRule="auto"/>
      </w:pPr>
      <w:r>
        <w:separator/>
      </w:r>
    </w:p>
  </w:endnote>
  <w:endnote w:type="continuationSeparator" w:id="0">
    <w:p w:rsidR="00437298" w:rsidRDefault="00437298" w:rsidP="00130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98" w:rsidRDefault="00437298" w:rsidP="0013016F">
      <w:pPr>
        <w:spacing w:after="0" w:line="240" w:lineRule="auto"/>
      </w:pPr>
      <w:r>
        <w:separator/>
      </w:r>
    </w:p>
  </w:footnote>
  <w:footnote w:type="continuationSeparator" w:id="0">
    <w:p w:rsidR="00437298" w:rsidRDefault="00437298" w:rsidP="00130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6F" w:rsidRDefault="00B9779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28.6pt;width:117pt;height:81pt;z-index:251659264">
          <v:imagedata r:id="rId1" o:title=""/>
        </v:shape>
        <o:OLEObject Type="Embed" ProgID="Unknown" ShapeID="_x0000_s2050" DrawAspect="Content" ObjectID="_1456733237" r:id="rId2"/>
      </w:pict>
    </w:r>
    <w:r w:rsidR="0013016F">
      <w:rPr>
        <w:noProof/>
        <w:lang w:eastAsia="pl-PL"/>
      </w:rPr>
      <w:drawing>
        <wp:anchor distT="0" distB="0" distL="114300" distR="114300" simplePos="0" relativeHeight="251658240" behindDoc="0" locked="0" layoutInCell="1" allowOverlap="1">
          <wp:simplePos x="0" y="0"/>
          <wp:positionH relativeFrom="column">
            <wp:posOffset>4062730</wp:posOffset>
          </wp:positionH>
          <wp:positionV relativeFrom="paragraph">
            <wp:posOffset>-354330</wp:posOffset>
          </wp:positionV>
          <wp:extent cx="1790700" cy="102870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90700" cy="10287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EC" w:rsidRDefault="004D09E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3016F"/>
    <w:rsid w:val="0013016F"/>
    <w:rsid w:val="00286237"/>
    <w:rsid w:val="003D24A6"/>
    <w:rsid w:val="00437298"/>
    <w:rsid w:val="004D09EC"/>
    <w:rsid w:val="00891CCB"/>
    <w:rsid w:val="00922E60"/>
    <w:rsid w:val="00AB7AC0"/>
    <w:rsid w:val="00B85C14"/>
    <w:rsid w:val="00B9779E"/>
    <w:rsid w:val="00C90D7C"/>
    <w:rsid w:val="00E70E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9E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3016F"/>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13016F"/>
  </w:style>
  <w:style w:type="paragraph" w:styleId="Stopka">
    <w:name w:val="footer"/>
    <w:basedOn w:val="Normalny"/>
    <w:link w:val="StopkaZnak"/>
    <w:uiPriority w:val="99"/>
    <w:semiHidden/>
    <w:unhideWhenUsed/>
    <w:rsid w:val="001301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01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3545</Characters>
  <Application>Microsoft Office Word</Application>
  <DocSecurity>0</DocSecurity>
  <Lines>186</Lines>
  <Paragraphs>84</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Andrzejuk</dc:creator>
  <cp:lastModifiedBy>Ewelina</cp:lastModifiedBy>
  <cp:revision>2</cp:revision>
  <dcterms:created xsi:type="dcterms:W3CDTF">2014-03-19T10:20:00Z</dcterms:created>
  <dcterms:modified xsi:type="dcterms:W3CDTF">2014-03-19T10:20:00Z</dcterms:modified>
</cp:coreProperties>
</file>