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84AC" w14:textId="77777777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7A6F7D04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221C0E0C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2953A51F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6FCEA629" w14:textId="363AB590" w:rsidR="003B762A" w:rsidRDefault="00515B8C" w:rsidP="00E151B6">
      <w:pPr>
        <w:spacing w:after="0"/>
        <w:ind w:left="11" w:right="121" w:hanging="1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</w:t>
      </w:r>
      <w:r w:rsidR="00E65776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.271.2.</w:t>
      </w:r>
      <w:r w:rsidR="00E65776">
        <w:rPr>
          <w:rFonts w:ascii="Times New Roman" w:eastAsia="Times New Roman" w:hAnsi="Times New Roman" w:cs="Times New Roman"/>
          <w:sz w:val="24"/>
        </w:rPr>
        <w:t>42</w:t>
      </w:r>
      <w:r>
        <w:rPr>
          <w:rFonts w:ascii="Times New Roman" w:eastAsia="Times New Roman" w:hAnsi="Times New Roman" w:cs="Times New Roman"/>
          <w:sz w:val="24"/>
        </w:rPr>
        <w:t>.202</w:t>
      </w:r>
      <w:r w:rsidR="00965070">
        <w:rPr>
          <w:rFonts w:ascii="Times New Roman" w:eastAsia="Times New Roman" w:hAnsi="Times New Roman" w:cs="Times New Roman"/>
          <w:sz w:val="24"/>
        </w:rPr>
        <w:t>5</w:t>
      </w:r>
    </w:p>
    <w:p w14:paraId="56DA9197" w14:textId="1A5952EA" w:rsidR="005B5514" w:rsidRDefault="00BF5FC3" w:rsidP="00E151B6">
      <w:pPr>
        <w:spacing w:after="0"/>
        <w:ind w:left="11" w:right="121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A104226" w14:textId="77777777" w:rsidR="005B5514" w:rsidRDefault="00BF5FC3" w:rsidP="00E151B6">
      <w:pPr>
        <w:spacing w:after="0"/>
        <w:ind w:left="11" w:right="118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7CC65BAE" w14:textId="77777777" w:rsidR="005B5514" w:rsidRDefault="00BF5FC3" w:rsidP="00E91BBA">
      <w:pPr>
        <w:spacing w:after="120"/>
        <w:ind w:left="11" w:right="125" w:hanging="11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CBBBD5C" w14:textId="77777777" w:rsidR="00515B8C" w:rsidRDefault="00515B8C" w:rsidP="00E91BBA">
      <w:pPr>
        <w:spacing w:after="120"/>
        <w:ind w:left="11" w:right="125" w:hanging="11"/>
        <w:jc w:val="center"/>
      </w:pPr>
    </w:p>
    <w:p w14:paraId="6EE442E7" w14:textId="43E047BB" w:rsidR="00515B8C" w:rsidRPr="00A20A50" w:rsidRDefault="00515B8C" w:rsidP="00A20A50">
      <w:pPr>
        <w:spacing w:after="120"/>
        <w:ind w:left="11" w:right="12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965070">
        <w:rPr>
          <w:rFonts w:ascii="Times New Roman" w:hAnsi="Times New Roman" w:cs="Times New Roman"/>
          <w:sz w:val="24"/>
          <w:szCs w:val="24"/>
        </w:rPr>
        <w:t>na zadanie pod nazwą:</w:t>
      </w:r>
    </w:p>
    <w:p w14:paraId="61AB00C2" w14:textId="77777777" w:rsidR="00A20A50" w:rsidRPr="00B6473A" w:rsidRDefault="00A20A50" w:rsidP="00A20A50">
      <w:pPr>
        <w:numPr>
          <w:ilvl w:val="0"/>
          <w:numId w:val="5"/>
        </w:numPr>
        <w:spacing w:after="120" w:line="320" w:lineRule="exac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6473A">
        <w:rPr>
          <w:rFonts w:ascii="Times New Roman" w:hAnsi="Times New Roman" w:cs="Times New Roman"/>
          <w:b/>
          <w:sz w:val="24"/>
          <w:szCs w:val="24"/>
          <w:lang w:eastAsia="ar-SA"/>
        </w:rPr>
        <w:t>Opracowanie dokumentacji projektowej</w:t>
      </w:r>
    </w:p>
    <w:p w14:paraId="7848EAF7" w14:textId="77777777" w:rsidR="00A20A50" w:rsidRPr="00B6473A" w:rsidRDefault="00A20A50" w:rsidP="00A20A50">
      <w:pPr>
        <w:numPr>
          <w:ilvl w:val="0"/>
          <w:numId w:val="5"/>
        </w:numPr>
        <w:spacing w:after="120" w:line="320" w:lineRule="exact"/>
        <w:ind w:hanging="28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6473A">
        <w:rPr>
          <w:rFonts w:ascii="Times New Roman" w:hAnsi="Times New Roman" w:cs="Times New Roman"/>
          <w:b/>
          <w:sz w:val="24"/>
          <w:szCs w:val="24"/>
          <w:lang w:eastAsia="ar-SA"/>
        </w:rPr>
        <w:t>Sprawowanie nadzoru autorskiego</w:t>
      </w:r>
    </w:p>
    <w:p w14:paraId="206B0A6E" w14:textId="77777777" w:rsidR="00A20A50" w:rsidRPr="00B6473A" w:rsidRDefault="00A20A50" w:rsidP="00A20A50">
      <w:pPr>
        <w:tabs>
          <w:tab w:val="left" w:pos="360"/>
        </w:tabs>
        <w:spacing w:after="120" w:line="320" w:lineRule="exact"/>
        <w:ind w:left="426" w:hanging="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6473A">
        <w:rPr>
          <w:rFonts w:ascii="Times New Roman" w:hAnsi="Times New Roman" w:cs="Times New Roman"/>
          <w:b/>
          <w:sz w:val="24"/>
          <w:szCs w:val="24"/>
          <w:lang w:eastAsia="ar-SA"/>
        </w:rPr>
        <w:t>w ramach zadania inwestycyjnego</w:t>
      </w:r>
    </w:p>
    <w:p w14:paraId="457BEBD0" w14:textId="77777777" w:rsidR="00A20A50" w:rsidRPr="00B6473A" w:rsidRDefault="00A20A50" w:rsidP="00A20A50">
      <w:pPr>
        <w:tabs>
          <w:tab w:val="left" w:pos="360"/>
        </w:tabs>
        <w:spacing w:after="120" w:line="320" w:lineRule="exact"/>
        <w:ind w:left="426" w:hanging="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6473A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Pr="00B6473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Północ droga dojazdowa do gruntów rolnych</w:t>
      </w:r>
      <w:r w:rsidRPr="00B6473A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</w:p>
    <w:p w14:paraId="0D571F90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62627D99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77794FD0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03F7DAB9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568E9DEF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384DB28A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17C7345F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5030EAFD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7FB3DAE0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31E0C3F4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16CA35CB" w14:textId="77777777" w:rsidR="005B5514" w:rsidRPr="0081426F" w:rsidRDefault="00BF5FC3">
      <w:pPr>
        <w:numPr>
          <w:ilvl w:val="0"/>
          <w:numId w:val="1"/>
        </w:numPr>
        <w:spacing w:after="178"/>
        <w:ind w:right="101" w:hanging="360"/>
        <w:jc w:val="both"/>
      </w:pPr>
      <w:r w:rsidRPr="0081426F"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667E7187" w14:textId="77777777" w:rsidR="005B5514" w:rsidRPr="0081426F" w:rsidRDefault="00BF5FC3" w:rsidP="0081426F">
      <w:pPr>
        <w:spacing w:after="0" w:line="359" w:lineRule="auto"/>
        <w:ind w:left="425" w:right="773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 w:rsidRPr="0081426F">
        <w:t xml:space="preserve"> </w:t>
      </w:r>
      <w:r w:rsidRPr="0081426F">
        <w:rPr>
          <w:rFonts w:ascii="Times New Roman" w:eastAsia="Times New Roman" w:hAnsi="Times New Roman" w:cs="Times New Roman"/>
        </w:rPr>
        <w:t xml:space="preserve"> </w:t>
      </w:r>
      <w:r w:rsidRPr="0081426F">
        <w:t xml:space="preserve"> </w:t>
      </w:r>
    </w:p>
    <w:p w14:paraId="1BD63E82" w14:textId="77777777" w:rsidR="005B5514" w:rsidRPr="0081426F" w:rsidRDefault="00BF5FC3" w:rsidP="0081426F">
      <w:pPr>
        <w:spacing w:after="0"/>
        <w:ind w:left="425" w:right="175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 w:rsidRPr="0081426F">
        <w:t xml:space="preserve"> </w:t>
      </w:r>
    </w:p>
    <w:p w14:paraId="0528BB60" w14:textId="77777777" w:rsidR="0081426F" w:rsidRPr="0081426F" w:rsidRDefault="00BF5FC3" w:rsidP="0081426F">
      <w:pPr>
        <w:spacing w:after="0"/>
        <w:ind w:left="425" w:right="61" w:hanging="11"/>
        <w:jc w:val="both"/>
        <w:rPr>
          <w:rFonts w:ascii="Times New Roman" w:eastAsia="Times New Roman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</w:t>
      </w:r>
      <w:r w:rsidR="0081426F" w:rsidRPr="0081426F">
        <w:rPr>
          <w:rFonts w:ascii="Times New Roman" w:eastAsia="Times New Roman" w:hAnsi="Times New Roman" w:cs="Times New Roman"/>
        </w:rPr>
        <w:t>,</w:t>
      </w:r>
    </w:p>
    <w:p w14:paraId="3F8D9277" w14:textId="77777777" w:rsidR="003B762A" w:rsidRDefault="00BF5FC3" w:rsidP="003B762A">
      <w:pPr>
        <w:spacing w:after="6"/>
        <w:ind w:left="427" w:right="54"/>
        <w:rPr>
          <w:rFonts w:ascii="Times New Roman" w:eastAsia="Cambria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3AA4B252" w14:textId="189FA51A" w:rsidR="005B5514" w:rsidRDefault="00BF5FC3" w:rsidP="003B762A">
      <w:pPr>
        <w:spacing w:after="6"/>
        <w:ind w:left="427" w:right="54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5B59BB92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1C7DAA55" w14:textId="77777777" w:rsidR="005B5514" w:rsidRDefault="00BF5FC3" w:rsidP="0081426F">
      <w:pPr>
        <w:numPr>
          <w:ilvl w:val="0"/>
          <w:numId w:val="1"/>
        </w:numPr>
        <w:spacing w:after="0" w:line="262" w:lineRule="auto"/>
        <w:ind w:right="102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1BFC2DA3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346F86E1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35963636" w14:textId="77777777" w:rsidR="00FF5CEB" w:rsidRPr="00FF5CEB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FF5CEB">
        <w:rPr>
          <w:rFonts w:ascii="Times New Roman" w:eastAsia="Times New Roman" w:hAnsi="Times New Roman" w:cs="Times New Roman"/>
        </w:rPr>
        <w:t>.</w:t>
      </w:r>
    </w:p>
    <w:p w14:paraId="5EAA929A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50C707BE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80F024" w14:textId="77777777" w:rsidR="005B5514" w:rsidRDefault="00BF5FC3" w:rsidP="00AD4F12">
      <w:pPr>
        <w:spacing w:after="104"/>
        <w:ind w:left="298"/>
        <w:jc w:val="right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33899967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0CED5DE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59EF6A22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50C774F0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0EDE0C2F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77861740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6E36EA95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4BD24B8B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5DA8DF3F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3289663A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5C239FF4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5DBC2829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165D828A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1C65B337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0498F89C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7B8631EA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6635D584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3A4D1E5E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B92C7D4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908D507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2E12C2F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 w:rsidSect="002B4BFB">
      <w:footerReference w:type="default" r:id="rId7"/>
      <w:pgSz w:w="11906" w:h="16838"/>
      <w:pgMar w:top="426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0E4D" w14:textId="77777777" w:rsidR="00F050AA" w:rsidRDefault="00F050AA" w:rsidP="00E1546D">
      <w:pPr>
        <w:spacing w:after="0" w:line="240" w:lineRule="auto"/>
      </w:pPr>
      <w:r>
        <w:separator/>
      </w:r>
    </w:p>
  </w:endnote>
  <w:endnote w:type="continuationSeparator" w:id="0">
    <w:p w14:paraId="6A0D91D8" w14:textId="77777777" w:rsidR="00F050AA" w:rsidRDefault="00F050AA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579928"/>
      <w:docPartObj>
        <w:docPartGallery w:val="Page Numbers (Bottom of Page)"/>
        <w:docPartUnique/>
      </w:docPartObj>
    </w:sdtPr>
    <w:sdtContent>
      <w:p w14:paraId="6C2C62CD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6F">
          <w:rPr>
            <w:noProof/>
          </w:rPr>
          <w:t>2</w:t>
        </w:r>
        <w:r>
          <w:fldChar w:fldCharType="end"/>
        </w:r>
      </w:p>
    </w:sdtContent>
  </w:sdt>
  <w:p w14:paraId="7DD73C58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9E49" w14:textId="77777777" w:rsidR="00F050AA" w:rsidRDefault="00F050AA" w:rsidP="00E1546D">
      <w:pPr>
        <w:spacing w:after="0" w:line="240" w:lineRule="auto"/>
      </w:pPr>
      <w:r>
        <w:separator/>
      </w:r>
    </w:p>
  </w:footnote>
  <w:footnote w:type="continuationSeparator" w:id="0">
    <w:p w14:paraId="192DF77F" w14:textId="77777777" w:rsidR="00F050AA" w:rsidRDefault="00F050AA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7FA9"/>
    <w:multiLevelType w:val="hybridMultilevel"/>
    <w:tmpl w:val="30E4E150"/>
    <w:lvl w:ilvl="0" w:tplc="04150013">
      <w:start w:val="1"/>
      <w:numFmt w:val="upperRoman"/>
      <w:lvlText w:val="%1."/>
      <w:lvlJc w:val="righ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7A4A6C"/>
    <w:multiLevelType w:val="hybridMultilevel"/>
    <w:tmpl w:val="5CDE1DE2"/>
    <w:lvl w:ilvl="0" w:tplc="D7A45F8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2129935659">
    <w:abstractNumId w:val="1"/>
  </w:num>
  <w:num w:numId="2" w16cid:durableId="1748108495">
    <w:abstractNumId w:val="2"/>
  </w:num>
  <w:num w:numId="3" w16cid:durableId="1633513762">
    <w:abstractNumId w:val="3"/>
  </w:num>
  <w:num w:numId="4" w16cid:durableId="1408990242">
    <w:abstractNumId w:val="4"/>
  </w:num>
  <w:num w:numId="5" w16cid:durableId="73165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80E16"/>
    <w:rsid w:val="000A48A4"/>
    <w:rsid w:val="000D1C98"/>
    <w:rsid w:val="000F25EE"/>
    <w:rsid w:val="00202FC8"/>
    <w:rsid w:val="002B4BFB"/>
    <w:rsid w:val="003B762A"/>
    <w:rsid w:val="003E353E"/>
    <w:rsid w:val="003F0F2B"/>
    <w:rsid w:val="004439E1"/>
    <w:rsid w:val="004A0392"/>
    <w:rsid w:val="00515B8C"/>
    <w:rsid w:val="00523CD2"/>
    <w:rsid w:val="005B5514"/>
    <w:rsid w:val="0061320F"/>
    <w:rsid w:val="00622ACE"/>
    <w:rsid w:val="00763DD1"/>
    <w:rsid w:val="0081426F"/>
    <w:rsid w:val="008E35B2"/>
    <w:rsid w:val="008F6274"/>
    <w:rsid w:val="00965070"/>
    <w:rsid w:val="00971AAB"/>
    <w:rsid w:val="00A20A50"/>
    <w:rsid w:val="00A32CC5"/>
    <w:rsid w:val="00A66FE9"/>
    <w:rsid w:val="00A837FC"/>
    <w:rsid w:val="00AB21D2"/>
    <w:rsid w:val="00AD4F12"/>
    <w:rsid w:val="00AE16D1"/>
    <w:rsid w:val="00AF7030"/>
    <w:rsid w:val="00BF5FC3"/>
    <w:rsid w:val="00C32032"/>
    <w:rsid w:val="00E151B6"/>
    <w:rsid w:val="00E1546D"/>
    <w:rsid w:val="00E560CF"/>
    <w:rsid w:val="00E65776"/>
    <w:rsid w:val="00E91BBA"/>
    <w:rsid w:val="00F050AA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F12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19</cp:revision>
  <dcterms:created xsi:type="dcterms:W3CDTF">2021-03-10T13:05:00Z</dcterms:created>
  <dcterms:modified xsi:type="dcterms:W3CDTF">2025-06-18T09:52:00Z</dcterms:modified>
</cp:coreProperties>
</file>