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66" w:rsidRDefault="00446966" w:rsidP="0044696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P R O J E K T -</w:t>
      </w: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 NR . . . . ./. . . .  202</w:t>
      </w:r>
      <w:r w:rsidR="00CD016E">
        <w:rPr>
          <w:rFonts w:ascii="Times New Roman" w:hAnsi="Times New Roman" w:cs="Times New Roman"/>
        </w:rPr>
        <w:t>1</w:t>
      </w: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 PIŁAWIE GÓRNEJ</w:t>
      </w: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                      202</w:t>
      </w:r>
      <w:r w:rsidR="00CD016E"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ROKU</w:t>
      </w: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</w:p>
    <w:p w:rsidR="00446966" w:rsidRDefault="00446966" w:rsidP="00446966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 sprawie zmiany Uchwały </w:t>
      </w:r>
      <w:r>
        <w:rPr>
          <w:rFonts w:ascii="Times New Roman" w:hAnsi="Times New Roman" w:cs="Times New Roman"/>
          <w:b/>
          <w:i/>
        </w:rPr>
        <w:t>Nr 121/XX/2008</w:t>
      </w:r>
      <w:r>
        <w:rPr>
          <w:rFonts w:ascii="Times New Roman" w:hAnsi="Times New Roman" w:cs="Times New Roman"/>
          <w:i/>
        </w:rPr>
        <w:t xml:space="preserve"> Rady Miejskiej w Piławie Górnej </w:t>
      </w:r>
      <w:r>
        <w:rPr>
          <w:rFonts w:ascii="Times New Roman" w:hAnsi="Times New Roman" w:cs="Times New Roman"/>
          <w:b/>
          <w:i/>
        </w:rPr>
        <w:t>z dnia 25 czerwca 2008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roku</w:t>
      </w:r>
      <w:r>
        <w:rPr>
          <w:rFonts w:ascii="Times New Roman" w:hAnsi="Times New Roman" w:cs="Times New Roman"/>
          <w:i/>
        </w:rPr>
        <w:t xml:space="preserve"> w sprawie uchwalenia miejscowego planu zagospodarowania przestrzennego dla obszaru w Piławie Górnej – MPZP PIŁAWA-DROGA.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Pr="00AC4740" w:rsidRDefault="00446966" w:rsidP="00AC56D1">
      <w:pPr>
        <w:pStyle w:val="Tekstpodstawowywcity"/>
      </w:pPr>
      <w:r w:rsidRPr="00AC4740">
        <w:t>Na podstawie art. 18 ust. 2 pkt 5 ustawy z dnia 8 marca 1990 r. o samorządzie gminnym (j.t. D.U.2020.713 ze zm.), art. 20 ust. 1 oraz art. 27 ustawy z dnia 27 marca 2003 roku o planowaniu i zagospodarowaniu przestrzennym (j.t.Dz.U.2020.293 ze zm.) oraz w związku z Uchwałą Nr XXI/107/2020 Rady Miejskiej w Piławie Górnej z dnia 24 września 2020 r. w sprawie przystąpienia do sporządzenia zmiany Uchwały</w:t>
      </w:r>
      <w:r w:rsidR="006E334B">
        <w:t xml:space="preserve"> Nr 121/XX/2008 Rady Miejskiej w Piławie Górnej z dnia 25 czerwca 2008</w:t>
      </w:r>
      <w:r w:rsidRPr="00AC4740">
        <w:t xml:space="preserve"> roku w sprawie </w:t>
      </w:r>
      <w:r w:rsidR="006E334B">
        <w:t>uchwalenia</w:t>
      </w:r>
      <w:r w:rsidRPr="00AC4740">
        <w:t xml:space="preserve"> miejscowego planu zagospodarowania przestrzennego</w:t>
      </w:r>
      <w:r w:rsidR="006E334B">
        <w:t xml:space="preserve"> dla obszaru w Piławie Górniej - MPZP</w:t>
      </w:r>
      <w:r w:rsidRPr="00AC4740">
        <w:t xml:space="preserve"> </w:t>
      </w:r>
      <w:r w:rsidR="006E334B" w:rsidRPr="00AC4740">
        <w:t>PIŁAWA-DROGA</w:t>
      </w:r>
      <w:r w:rsidRPr="00AC4740">
        <w:t xml:space="preserve">, po stwierdzeniu, że nie narusza ona ustaleń obowiązującego Studium uwarunkowań i kierunków zagospodarowania przestrzennego </w:t>
      </w:r>
      <w:r w:rsidR="00AC4740" w:rsidRPr="00AC4740">
        <w:t>miasta Piława Górna, przyjętego Uchwałą nr 158/XLII/2013 Rady Miejskiej Piławy Górnej z dnia 28 października 2013 r.</w:t>
      </w:r>
      <w:r w:rsidRPr="00AC4740">
        <w:t>”,</w:t>
      </w: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uchwala się, co następuje:</w:t>
      </w:r>
    </w:p>
    <w:p w:rsidR="00446966" w:rsidRDefault="00446966" w:rsidP="00446966">
      <w:pPr>
        <w:rPr>
          <w:rFonts w:ascii="Times New Roman" w:hAnsi="Times New Roman" w:cs="Times New Roman"/>
        </w:rPr>
      </w:pP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:rsidR="00446966" w:rsidRPr="006E334B" w:rsidRDefault="00446966" w:rsidP="00446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Uchwale Nr </w:t>
      </w:r>
      <w:r w:rsidR="006E334B">
        <w:rPr>
          <w:rFonts w:ascii="Times New Roman" w:hAnsi="Times New Roman" w:cs="Times New Roman"/>
        </w:rPr>
        <w:t>121/XX</w:t>
      </w:r>
      <w:r>
        <w:rPr>
          <w:rFonts w:ascii="Times New Roman" w:hAnsi="Times New Roman" w:cs="Times New Roman"/>
        </w:rPr>
        <w:t>/</w:t>
      </w:r>
      <w:r w:rsidR="006E334B"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 xml:space="preserve"> Rady Miejski</w:t>
      </w:r>
      <w:r w:rsidR="006E334B">
        <w:rPr>
          <w:rFonts w:ascii="Times New Roman" w:hAnsi="Times New Roman" w:cs="Times New Roman"/>
        </w:rPr>
        <w:t>ej w Piławie Górnej z dnia 25 czerwca 2008</w:t>
      </w:r>
      <w:r>
        <w:rPr>
          <w:rFonts w:ascii="Times New Roman" w:hAnsi="Times New Roman" w:cs="Times New Roman"/>
        </w:rPr>
        <w:t xml:space="preserve"> r. w sprawie miejscowego planu zagospodarowania przestrzennego dla </w:t>
      </w:r>
      <w:r w:rsidR="006E334B" w:rsidRPr="006E334B">
        <w:rPr>
          <w:rFonts w:ascii="Times New Roman" w:hAnsi="Times New Roman" w:cs="Times New Roman"/>
        </w:rPr>
        <w:t>obszaru w Piławie Górniej - MPZP PIŁAWA-DROGA,</w:t>
      </w:r>
      <w:r w:rsidRPr="006E334B">
        <w:rPr>
          <w:rFonts w:ascii="Times New Roman" w:hAnsi="Times New Roman" w:cs="Times New Roman"/>
        </w:rPr>
        <w:t xml:space="preserve"> (Dz.Urz.Woj.Doln.200</w:t>
      </w:r>
      <w:r w:rsidR="006E334B">
        <w:rPr>
          <w:rFonts w:ascii="Times New Roman" w:hAnsi="Times New Roman" w:cs="Times New Roman"/>
        </w:rPr>
        <w:t>8</w:t>
      </w:r>
      <w:r w:rsidRPr="006E334B">
        <w:rPr>
          <w:rFonts w:ascii="Times New Roman" w:hAnsi="Times New Roman" w:cs="Times New Roman"/>
        </w:rPr>
        <w:t>.2</w:t>
      </w:r>
      <w:r w:rsidR="006E334B">
        <w:rPr>
          <w:rFonts w:ascii="Times New Roman" w:hAnsi="Times New Roman" w:cs="Times New Roman"/>
        </w:rPr>
        <w:t>06</w:t>
      </w:r>
      <w:r w:rsidRPr="006E334B">
        <w:rPr>
          <w:rFonts w:ascii="Times New Roman" w:hAnsi="Times New Roman" w:cs="Times New Roman"/>
        </w:rPr>
        <w:t>.</w:t>
      </w:r>
      <w:r w:rsidR="006E334B">
        <w:rPr>
          <w:rFonts w:ascii="Times New Roman" w:hAnsi="Times New Roman" w:cs="Times New Roman"/>
        </w:rPr>
        <w:t>2296 z dnia 2008.07.08</w:t>
      </w:r>
      <w:r w:rsidRPr="006E334B">
        <w:rPr>
          <w:rFonts w:ascii="Times New Roman" w:hAnsi="Times New Roman" w:cs="Times New Roman"/>
        </w:rPr>
        <w:t>)</w:t>
      </w:r>
      <w:r w:rsidR="006E334B">
        <w:rPr>
          <w:rFonts w:ascii="Times New Roman" w:hAnsi="Times New Roman" w:cs="Times New Roman"/>
        </w:rPr>
        <w:t xml:space="preserve">, zmienionej </w:t>
      </w:r>
      <w:r w:rsidR="00EA017C">
        <w:rPr>
          <w:rFonts w:ascii="Times New Roman" w:hAnsi="Times New Roman" w:cs="Times New Roman"/>
        </w:rPr>
        <w:t>Uchwałą nr 202/XLVI/2018 Rady Miejskiej w Piławie Górnej z dnia 29 sierpnia 2018 r. (Dz.Urz.Woj.Doln.2018.4171 z dnia 2018.09.03) w zakresie granic obowiązywania przedmiotowego planu miejscowego,</w:t>
      </w:r>
      <w:r w:rsidRPr="006E334B">
        <w:rPr>
          <w:rFonts w:ascii="Times New Roman" w:hAnsi="Times New Roman" w:cs="Times New Roman"/>
        </w:rPr>
        <w:t xml:space="preserve"> wprowadza się następujące zmiany: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Default="00446966" w:rsidP="0044696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paragrafie </w:t>
      </w:r>
      <w:r w:rsidR="00EA017C">
        <w:rPr>
          <w:rFonts w:ascii="Times New Roman" w:hAnsi="Times New Roman" w:cs="Times New Roman"/>
        </w:rPr>
        <w:t>4</w:t>
      </w:r>
      <w:r w:rsidR="00022D8B">
        <w:rPr>
          <w:rFonts w:ascii="Times New Roman" w:hAnsi="Times New Roman" w:cs="Times New Roman"/>
        </w:rPr>
        <w:t>. ust. 6.</w:t>
      </w:r>
      <w:r>
        <w:rPr>
          <w:rFonts w:ascii="Times New Roman" w:hAnsi="Times New Roman" w:cs="Times New Roman"/>
        </w:rPr>
        <w:t xml:space="preserve"> </w:t>
      </w:r>
      <w:r w:rsidR="00022D8B">
        <w:rPr>
          <w:rFonts w:ascii="Times New Roman" w:hAnsi="Times New Roman" w:cs="Times New Roman"/>
        </w:rPr>
        <w:t>zmienianej</w:t>
      </w:r>
      <w:r>
        <w:rPr>
          <w:rFonts w:ascii="Times New Roman" w:hAnsi="Times New Roman" w:cs="Times New Roman"/>
        </w:rPr>
        <w:t xml:space="preserve"> Uc</w:t>
      </w:r>
      <w:r w:rsidR="00022D8B">
        <w:rPr>
          <w:rFonts w:ascii="Times New Roman" w:hAnsi="Times New Roman" w:cs="Times New Roman"/>
        </w:rPr>
        <w:t>hwały</w:t>
      </w:r>
      <w:r w:rsidR="00EA017C">
        <w:rPr>
          <w:rFonts w:ascii="Times New Roman" w:hAnsi="Times New Roman" w:cs="Times New Roman"/>
        </w:rPr>
        <w:t xml:space="preserve"> po pkt.1) dodaje</w:t>
      </w:r>
      <w:r w:rsidR="00FB1023">
        <w:rPr>
          <w:rFonts w:ascii="Times New Roman" w:hAnsi="Times New Roman" w:cs="Times New Roman"/>
        </w:rPr>
        <w:t xml:space="preserve"> się</w:t>
      </w:r>
      <w:r w:rsidR="00EA017C">
        <w:rPr>
          <w:rFonts w:ascii="Times New Roman" w:hAnsi="Times New Roman" w:cs="Times New Roman"/>
        </w:rPr>
        <w:t xml:space="preserve"> pkt 1a),</w:t>
      </w:r>
      <w:r>
        <w:rPr>
          <w:rFonts w:ascii="Times New Roman" w:hAnsi="Times New Roman" w:cs="Times New Roman"/>
        </w:rPr>
        <w:t xml:space="preserve"> </w:t>
      </w:r>
      <w:r w:rsidR="00EA017C">
        <w:rPr>
          <w:rFonts w:ascii="Times New Roman" w:hAnsi="Times New Roman" w:cs="Times New Roman"/>
        </w:rPr>
        <w:t>w następującym</w:t>
      </w:r>
      <w:r>
        <w:rPr>
          <w:rFonts w:ascii="Times New Roman" w:hAnsi="Times New Roman" w:cs="Times New Roman"/>
        </w:rPr>
        <w:t xml:space="preserve"> brzmieni</w:t>
      </w:r>
      <w:r w:rsidR="00022D8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:</w:t>
      </w:r>
    </w:p>
    <w:p w:rsidR="00C87741" w:rsidRDefault="00C87741" w:rsidP="00FB1023">
      <w:pPr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46966">
        <w:rPr>
          <w:rFonts w:ascii="Times New Roman" w:hAnsi="Times New Roman" w:cs="Times New Roman"/>
        </w:rPr>
        <w:t>1</w:t>
      </w:r>
      <w:r w:rsidR="0087718A">
        <w:rPr>
          <w:rFonts w:ascii="Times New Roman" w:hAnsi="Times New Roman" w:cs="Times New Roman"/>
        </w:rPr>
        <w:t>a</w:t>
      </w:r>
      <w:r w:rsidR="00446966">
        <w:rPr>
          <w:rFonts w:ascii="Times New Roman" w:hAnsi="Times New Roman" w:cs="Times New Roman"/>
        </w:rPr>
        <w:t>)</w:t>
      </w:r>
      <w:r w:rsidR="0087718A">
        <w:rPr>
          <w:rFonts w:ascii="Times New Roman" w:hAnsi="Times New Roman" w:cs="Times New Roman"/>
        </w:rPr>
        <w:tab/>
        <w:t>Funkcje uzupełniające</w:t>
      </w:r>
      <w:r>
        <w:rPr>
          <w:rFonts w:ascii="Times New Roman" w:hAnsi="Times New Roman" w:cs="Times New Roman"/>
        </w:rPr>
        <w:t>: obiekty i urządzenia powiązane z działalnością górniczą.</w:t>
      </w:r>
    </w:p>
    <w:p w:rsidR="00446966" w:rsidRDefault="00C87741" w:rsidP="00446966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zgodne z funkcją uzupełniającą terenu uznaje się</w:t>
      </w:r>
      <w:r w:rsidR="00CD3E71">
        <w:rPr>
          <w:rFonts w:ascii="Times New Roman" w:hAnsi="Times New Roman" w:cs="Times New Roman"/>
        </w:rPr>
        <w:t xml:space="preserve"> lokalizację poza wydzieloną jezdnią</w:t>
      </w:r>
      <w:r>
        <w:rPr>
          <w:rFonts w:ascii="Times New Roman" w:hAnsi="Times New Roman" w:cs="Times New Roman"/>
        </w:rPr>
        <w:t>:</w:t>
      </w:r>
      <w:r w:rsidR="00446966">
        <w:rPr>
          <w:rFonts w:ascii="Times New Roman" w:hAnsi="Times New Roman" w:cs="Times New Roman"/>
        </w:rPr>
        <w:t xml:space="preserve"> </w:t>
      </w:r>
    </w:p>
    <w:p w:rsidR="00CD3E71" w:rsidRDefault="00C87741" w:rsidP="00C877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obiektów </w:t>
      </w:r>
      <w:r w:rsidR="00CD3E71">
        <w:rPr>
          <w:rFonts w:ascii="Times New Roman" w:hAnsi="Times New Roman" w:cs="Times New Roman"/>
        </w:rPr>
        <w:t>i urządzeń służących magazynowaniu, przetwarzaniu i ekspozycji wyrobów,</w:t>
      </w:r>
    </w:p>
    <w:p w:rsidR="00C87741" w:rsidRPr="00C87741" w:rsidRDefault="00CD3E71" w:rsidP="00C877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taśmociągów i urządzeń przeładunkowych.”</w:t>
      </w:r>
      <w:r w:rsidR="00C87741">
        <w:rPr>
          <w:rFonts w:ascii="Times New Roman" w:hAnsi="Times New Roman" w:cs="Times New Roman"/>
        </w:rPr>
        <w:t xml:space="preserve"> </w:t>
      </w:r>
    </w:p>
    <w:p w:rsidR="00446966" w:rsidRPr="00CD3E71" w:rsidRDefault="00446966" w:rsidP="0044696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D3E71" w:rsidRDefault="00CD3E71" w:rsidP="00CD3E71">
      <w:pPr>
        <w:pStyle w:val="Tekstpodstawowywcity2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CD3E71">
        <w:t xml:space="preserve">Bez </w:t>
      </w:r>
      <w:r>
        <w:t>zmian pozostaje załącznik nr 1 – rysunek planu, o którym mowa w § 1. Pkt 2) zmienianej Uchwały.</w:t>
      </w:r>
    </w:p>
    <w:p w:rsidR="00CD3E71" w:rsidRDefault="00CD3E71" w:rsidP="00CD3E71">
      <w:pPr>
        <w:pStyle w:val="Tekstpodstawowywcity2"/>
        <w:ind w:left="720" w:firstLine="0"/>
      </w:pPr>
    </w:p>
    <w:p w:rsidR="00CD3E71" w:rsidRDefault="00CD3E71" w:rsidP="00CD3E71">
      <w:pPr>
        <w:pStyle w:val="Tekstpodstawowywcity2"/>
        <w:jc w:val="center"/>
      </w:pPr>
      <w:r>
        <w:t>§ 2.</w:t>
      </w:r>
    </w:p>
    <w:p w:rsidR="00446966" w:rsidRPr="00CD3E71" w:rsidRDefault="00446966" w:rsidP="00CD3E71">
      <w:pPr>
        <w:pStyle w:val="Tekstpodstawowywcity2"/>
      </w:pPr>
      <w:r w:rsidRPr="00CD3E71">
        <w:t>Integralną częścią Uchwały są: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Pr="00CD3E71" w:rsidRDefault="00446966" w:rsidP="00CD3E7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3E71">
        <w:rPr>
          <w:rFonts w:ascii="Times New Roman" w:hAnsi="Times New Roman" w:cs="Times New Roman"/>
        </w:rPr>
        <w:t>rozstrzygnięcie w sprawie uwag wniesionych do projektu zmiany planu, stanowią</w:t>
      </w:r>
      <w:r w:rsidR="00CD3E71">
        <w:rPr>
          <w:rFonts w:ascii="Times New Roman" w:hAnsi="Times New Roman" w:cs="Times New Roman"/>
        </w:rPr>
        <w:t>ce</w:t>
      </w:r>
      <w:r w:rsidRPr="00CD3E71">
        <w:rPr>
          <w:rFonts w:ascii="Times New Roman" w:hAnsi="Times New Roman" w:cs="Times New Roman"/>
        </w:rPr>
        <w:t xml:space="preserve"> załącznik nr </w:t>
      </w:r>
      <w:r w:rsidR="00CD3E71">
        <w:rPr>
          <w:rFonts w:ascii="Times New Roman" w:hAnsi="Times New Roman" w:cs="Times New Roman"/>
        </w:rPr>
        <w:t>1</w:t>
      </w:r>
      <w:r w:rsidRPr="00CD3E71">
        <w:rPr>
          <w:rFonts w:ascii="Times New Roman" w:hAnsi="Times New Roman" w:cs="Times New Roman"/>
        </w:rPr>
        <w:t>,</w:t>
      </w:r>
    </w:p>
    <w:p w:rsidR="00446966" w:rsidRDefault="00446966" w:rsidP="0044696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rozstrzygnięcie w sprawie sposobu realizacji inwestycji z zakresu infrastruktury technicznej, które należą do zadań własnych gminy oraz zasadach ich finansowania, stanowiące załącznik nr </w:t>
      </w:r>
      <w:r w:rsidR="00CD3E7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Default="00446966" w:rsidP="00CD3E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CD3E7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Pozostałe, nie wymienione w § 1. ustalenia, zawarte w uchwale </w:t>
      </w:r>
      <w:r w:rsidR="00CF2660">
        <w:rPr>
          <w:rFonts w:ascii="Times New Roman" w:hAnsi="Times New Roman" w:cs="Times New Roman"/>
        </w:rPr>
        <w:t>Nr 121/XX/2008 Rady Miejskiej w Piławie Górnej z dnia 25 czerwca 2008 r</w:t>
      </w:r>
      <w:r>
        <w:rPr>
          <w:rFonts w:ascii="Times New Roman" w:hAnsi="Times New Roman" w:cs="Times New Roman"/>
        </w:rPr>
        <w:t>, wraz z rysunkiem planu miejs</w:t>
      </w:r>
      <w:r w:rsidR="00AC56D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owego zachowują swoją moc</w:t>
      </w:r>
      <w:r w:rsidR="00CF2660">
        <w:rPr>
          <w:rFonts w:ascii="Times New Roman" w:hAnsi="Times New Roman" w:cs="Times New Roman"/>
        </w:rPr>
        <w:t xml:space="preserve"> obowiązującą</w:t>
      </w:r>
      <w:r>
        <w:rPr>
          <w:rFonts w:ascii="Times New Roman" w:hAnsi="Times New Roman" w:cs="Times New Roman"/>
        </w:rPr>
        <w:t>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CD3E7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powierza się Burmistrzowi </w:t>
      </w:r>
      <w:r w:rsidR="00CF2660">
        <w:rPr>
          <w:rFonts w:ascii="Times New Roman" w:hAnsi="Times New Roman" w:cs="Times New Roman"/>
        </w:rPr>
        <w:t>Piławy Górnej</w:t>
      </w:r>
      <w:r>
        <w:rPr>
          <w:rFonts w:ascii="Times New Roman" w:hAnsi="Times New Roman" w:cs="Times New Roman"/>
        </w:rPr>
        <w:t>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Default="00446966" w:rsidP="004469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po upływie 14 dni od dnia jej ogłoszenia w Dzienniku Urzędowym Województwa Dolnośląskiego.</w:t>
      </w:r>
    </w:p>
    <w:p w:rsidR="00446966" w:rsidRDefault="00446966" w:rsidP="00446966">
      <w:pPr>
        <w:jc w:val="both"/>
        <w:rPr>
          <w:rFonts w:ascii="Times New Roman" w:hAnsi="Times New Roman" w:cs="Times New Roman"/>
        </w:rPr>
      </w:pPr>
    </w:p>
    <w:p w:rsidR="00446966" w:rsidRDefault="00446966" w:rsidP="00446966">
      <w:pPr>
        <w:rPr>
          <w:rFonts w:ascii="Times New Roman" w:hAnsi="Times New Roman" w:cs="Times New Roman"/>
          <w:sz w:val="26"/>
        </w:rPr>
      </w:pPr>
    </w:p>
    <w:p w:rsidR="00424D5C" w:rsidRDefault="00424D5C"/>
    <w:sectPr w:rsidR="00424D5C" w:rsidSect="00BB27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51E6"/>
    <w:multiLevelType w:val="hybridMultilevel"/>
    <w:tmpl w:val="95125E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73603"/>
    <w:multiLevelType w:val="hybridMultilevel"/>
    <w:tmpl w:val="9AC86B3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EA4A9B"/>
    <w:multiLevelType w:val="hybridMultilevel"/>
    <w:tmpl w:val="4A062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0EE674">
      <w:start w:val="2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66"/>
    <w:rsid w:val="00022D8B"/>
    <w:rsid w:val="0008670C"/>
    <w:rsid w:val="00121734"/>
    <w:rsid w:val="00142EA5"/>
    <w:rsid w:val="001F1C63"/>
    <w:rsid w:val="003E14F5"/>
    <w:rsid w:val="00424D5C"/>
    <w:rsid w:val="00446966"/>
    <w:rsid w:val="00507C93"/>
    <w:rsid w:val="006E334B"/>
    <w:rsid w:val="0087718A"/>
    <w:rsid w:val="00AA394E"/>
    <w:rsid w:val="00AC4740"/>
    <w:rsid w:val="00AC56D1"/>
    <w:rsid w:val="00BB27B1"/>
    <w:rsid w:val="00BD36CA"/>
    <w:rsid w:val="00C87741"/>
    <w:rsid w:val="00CD016E"/>
    <w:rsid w:val="00CD3E71"/>
    <w:rsid w:val="00CF2660"/>
    <w:rsid w:val="00D30B01"/>
    <w:rsid w:val="00EA017C"/>
    <w:rsid w:val="00EA4836"/>
    <w:rsid w:val="00EC318B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3776"/>
  <w15:chartTrackingRefBased/>
  <w15:docId w15:val="{37CCDAD7-FABE-4C57-9259-C3BCC3C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966"/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AC56D1"/>
    <w:pPr>
      <w:spacing w:line="360" w:lineRule="auto"/>
      <w:ind w:firstLine="709"/>
      <w:jc w:val="both"/>
    </w:pPr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C5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774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D3E71"/>
    <w:pPr>
      <w:ind w:left="360" w:hanging="360"/>
      <w:jc w:val="both"/>
    </w:pPr>
    <w:rPr>
      <w:rFonts w:ascii="Times New Roman" w:hAnsi="Times New Roman" w:cs="Times New Roman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3E71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2020-11-18T09:06:00Z</dcterms:created>
  <dcterms:modified xsi:type="dcterms:W3CDTF">2021-01-13T12:46:00Z</dcterms:modified>
</cp:coreProperties>
</file>