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7E" w:rsidRDefault="00A1116F" w:rsidP="00A1116F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Zarządzenie Nr 129/09</w:t>
      </w:r>
    </w:p>
    <w:p w:rsidR="00A1116F" w:rsidRDefault="00A1116F" w:rsidP="00A1116F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Wójta Gminy Żołynia</w:t>
      </w:r>
    </w:p>
    <w:p w:rsidR="00A1116F" w:rsidRDefault="00A1116F" w:rsidP="00A1116F">
      <w:pPr>
        <w:pStyle w:val="Bezodstpw"/>
      </w:pPr>
      <w:r>
        <w:tab/>
      </w:r>
      <w:r>
        <w:tab/>
      </w:r>
      <w:r>
        <w:tab/>
      </w:r>
      <w:r>
        <w:tab/>
      </w:r>
      <w:r>
        <w:tab/>
        <w:t xml:space="preserve">z dnia 14 maja 2009r. </w:t>
      </w:r>
    </w:p>
    <w:p w:rsidR="00A1116F" w:rsidRDefault="00A1116F" w:rsidP="00A505A0">
      <w:pPr>
        <w:pStyle w:val="Bezodstpw"/>
        <w:jc w:val="both"/>
      </w:pPr>
    </w:p>
    <w:p w:rsidR="00A1116F" w:rsidRDefault="00A505A0" w:rsidP="00A505A0">
      <w:pPr>
        <w:pStyle w:val="Bezodstpw"/>
        <w:jc w:val="both"/>
      </w:pPr>
      <w:r>
        <w:t>w sprawie zmiany</w:t>
      </w:r>
      <w:r w:rsidR="00A1116F">
        <w:t xml:space="preserve"> zarządzenia.</w:t>
      </w:r>
    </w:p>
    <w:p w:rsidR="00A1116F" w:rsidRDefault="00A1116F" w:rsidP="00A505A0">
      <w:pPr>
        <w:pStyle w:val="Bezodstpw"/>
        <w:jc w:val="both"/>
      </w:pPr>
    </w:p>
    <w:p w:rsidR="00A1116F" w:rsidRDefault="00A1116F" w:rsidP="00A505A0">
      <w:pPr>
        <w:pStyle w:val="Bezodstpw"/>
        <w:jc w:val="both"/>
      </w:pPr>
      <w:r>
        <w:tab/>
        <w:t>Na podstawie art. 188 ust. 1 ustawy z dnia 30 czerwca 2005r. o finansach publicznych /</w:t>
      </w:r>
      <w:proofErr w:type="spellStart"/>
      <w:r>
        <w:t>Dz.U</w:t>
      </w:r>
      <w:proofErr w:type="spellEnd"/>
      <w:r>
        <w:t xml:space="preserve">. Nr 249, poz. 2104 z </w:t>
      </w:r>
      <w:proofErr w:type="spellStart"/>
      <w:r>
        <w:t>późn</w:t>
      </w:r>
      <w:proofErr w:type="spellEnd"/>
      <w:r>
        <w:t>. zm./</w:t>
      </w:r>
      <w:r w:rsidR="00FF1B2C">
        <w:t>, uchwały Rady Gminy Żołynia z dnia 10 lutego 2009r. Nr XVII/114/09 w sprawie budżetu Gminy Żołynia na 2009 rok.</w:t>
      </w:r>
    </w:p>
    <w:p w:rsidR="00A1116F" w:rsidRDefault="00A1116F" w:rsidP="00A505A0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  <w:t>zarządzam, co następuje:</w:t>
      </w:r>
    </w:p>
    <w:p w:rsidR="00A505A0" w:rsidRDefault="00A505A0" w:rsidP="00A505A0">
      <w:pPr>
        <w:pStyle w:val="Bezodstpw"/>
        <w:jc w:val="both"/>
      </w:pPr>
    </w:p>
    <w:p w:rsidR="00A505A0" w:rsidRDefault="00A505A0" w:rsidP="00A505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A505A0" w:rsidRDefault="00636749" w:rsidP="00A505A0">
      <w:pPr>
        <w:pStyle w:val="Akapitzlist"/>
        <w:numPr>
          <w:ilvl w:val="0"/>
          <w:numId w:val="1"/>
        </w:numPr>
        <w:jc w:val="both"/>
      </w:pPr>
      <w:r>
        <w:t>W § 1 ust. 1 Zarządzenia Nr 127</w:t>
      </w:r>
      <w:r w:rsidR="00A505A0">
        <w:t>/09 Wójta Gminy Żołynia z dnia 30 kwietnia 2009r. w sprawie zmian w budżecie Gminy Żołynia na 2009r.: kwotę „19.875,00” zastępuje się kwotą „17.450,00”.</w:t>
      </w:r>
    </w:p>
    <w:p w:rsidR="00A505A0" w:rsidRDefault="00A505A0" w:rsidP="00A505A0">
      <w:pPr>
        <w:pStyle w:val="Akapitzlist"/>
        <w:numPr>
          <w:ilvl w:val="0"/>
          <w:numId w:val="1"/>
        </w:numPr>
        <w:jc w:val="both"/>
      </w:pPr>
      <w:r>
        <w:t>W § 1 ust. 2 w/w  zarządzenia : kwotę „19.975,00” zastępuje się kwotą „ 17.450,00”.</w:t>
      </w:r>
    </w:p>
    <w:p w:rsidR="00A505A0" w:rsidRDefault="00A505A0" w:rsidP="00A505A0">
      <w:pPr>
        <w:pStyle w:val="Akapitzlist"/>
        <w:numPr>
          <w:ilvl w:val="0"/>
          <w:numId w:val="1"/>
        </w:numPr>
        <w:jc w:val="both"/>
      </w:pPr>
      <w:r>
        <w:t>W § 2 ust. 2 w/w zarządzenia : kwotę „263.706,15” zastępuje się kwotą „</w:t>
      </w:r>
      <w:r w:rsidR="007F71BA">
        <w:t>20</w:t>
      </w:r>
      <w:r w:rsidR="00CC538C">
        <w:t>6.281</w:t>
      </w:r>
      <w:r>
        <w:t>,15”.</w:t>
      </w:r>
    </w:p>
    <w:p w:rsidR="00A505A0" w:rsidRDefault="00A505A0" w:rsidP="00A505A0">
      <w:pPr>
        <w:pStyle w:val="Akapitzlist"/>
        <w:numPr>
          <w:ilvl w:val="0"/>
          <w:numId w:val="1"/>
        </w:numPr>
        <w:jc w:val="both"/>
      </w:pPr>
      <w:r>
        <w:t>W załączniku Nr 1 do w/w zarządzenia wykreśla się dział 754, rozdział  75421 § 6260 –</w:t>
      </w:r>
    </w:p>
    <w:p w:rsidR="00A505A0" w:rsidRDefault="00A505A0" w:rsidP="00A505A0">
      <w:pPr>
        <w:pStyle w:val="Akapitzlist"/>
        <w:jc w:val="both"/>
      </w:pPr>
      <w:r>
        <w:t xml:space="preserve"> kwota </w:t>
      </w:r>
      <w:r w:rsidR="00A1116F">
        <w:tab/>
      </w:r>
      <w:r>
        <w:t>2.425,00.</w:t>
      </w:r>
    </w:p>
    <w:p w:rsidR="00A505A0" w:rsidRDefault="00A505A0" w:rsidP="00A505A0">
      <w:pPr>
        <w:pStyle w:val="Akapitzlist"/>
        <w:numPr>
          <w:ilvl w:val="0"/>
          <w:numId w:val="1"/>
        </w:numPr>
        <w:jc w:val="both"/>
      </w:pPr>
      <w:r>
        <w:t xml:space="preserve">W załączniku Nr 2 do w/w zarządzenie wykreśla się dział 754, rozdział 75421 § 6060 – </w:t>
      </w:r>
    </w:p>
    <w:p w:rsidR="00A505A0" w:rsidRDefault="00A505A0" w:rsidP="00A505A0">
      <w:pPr>
        <w:pStyle w:val="Akapitzlist"/>
        <w:jc w:val="both"/>
      </w:pPr>
      <w:r>
        <w:t xml:space="preserve">kwota </w:t>
      </w:r>
      <w:r w:rsidR="00A1116F">
        <w:tab/>
      </w:r>
      <w:r>
        <w:t>2.425,00.</w:t>
      </w:r>
    </w:p>
    <w:p w:rsidR="00E52FB9" w:rsidRDefault="00A505A0" w:rsidP="00A505A0">
      <w:pPr>
        <w:pStyle w:val="Akapitzlist"/>
        <w:numPr>
          <w:ilvl w:val="0"/>
          <w:numId w:val="1"/>
        </w:numPr>
        <w:jc w:val="both"/>
      </w:pPr>
      <w:r>
        <w:t>W załączniku Nr 4 do w/w zarządzenia wykreśla się</w:t>
      </w:r>
      <w:r w:rsidR="00E52FB9">
        <w:t>:</w:t>
      </w:r>
    </w:p>
    <w:p w:rsidR="00E52FB9" w:rsidRDefault="00E52FB9" w:rsidP="00E52FB9">
      <w:pPr>
        <w:pStyle w:val="Akapitzlist"/>
        <w:numPr>
          <w:ilvl w:val="0"/>
          <w:numId w:val="2"/>
        </w:numPr>
        <w:jc w:val="both"/>
      </w:pPr>
      <w:r>
        <w:t xml:space="preserve">dział 710 </w:t>
      </w:r>
      <w:r w:rsidR="000F4CC0">
        <w:t xml:space="preserve">, rozdział 71004 § 4300 – kwota 50.000,00 i rozdział 71013 § 4300 </w:t>
      </w:r>
      <w:r>
        <w:t>– kwota 50.000,00,</w:t>
      </w:r>
    </w:p>
    <w:p w:rsidR="00E52FB9" w:rsidRDefault="00E52FB9" w:rsidP="00E52FB9">
      <w:pPr>
        <w:pStyle w:val="Akapitzlist"/>
        <w:numPr>
          <w:ilvl w:val="0"/>
          <w:numId w:val="2"/>
        </w:numPr>
        <w:jc w:val="both"/>
      </w:pPr>
      <w:r>
        <w:t>dział</w:t>
      </w:r>
      <w:r w:rsidR="00CC538C">
        <w:t xml:space="preserve"> 754, </w:t>
      </w:r>
      <w:r>
        <w:t xml:space="preserve">rozdział 75412 </w:t>
      </w:r>
      <w:r w:rsidR="000F4CC0">
        <w:t xml:space="preserve">§ 4210 </w:t>
      </w:r>
      <w:r>
        <w:t xml:space="preserve">– kwota </w:t>
      </w:r>
      <w:r w:rsidR="000F4CC0">
        <w:t>5.000,00 i rozdział 75412 §</w:t>
      </w:r>
      <w:r w:rsidR="00CB6910">
        <w:t xml:space="preserve"> 6060 – kwota </w:t>
      </w:r>
      <w:r w:rsidR="00CC538C">
        <w:t>5.000,00</w:t>
      </w:r>
    </w:p>
    <w:p w:rsidR="00CC538C" w:rsidRDefault="00CC538C" w:rsidP="00E52FB9">
      <w:pPr>
        <w:pStyle w:val="Akapitzlist"/>
        <w:numPr>
          <w:ilvl w:val="0"/>
          <w:numId w:val="2"/>
        </w:numPr>
        <w:jc w:val="both"/>
      </w:pPr>
      <w:r>
        <w:t>dział 754, rozdział 75421 § 6060 – kwota 2.425,00.</w:t>
      </w:r>
    </w:p>
    <w:p w:rsidR="00CC538C" w:rsidRDefault="00CC538C" w:rsidP="00CC538C">
      <w:pPr>
        <w:pStyle w:val="Akapitzlist"/>
        <w:numPr>
          <w:ilvl w:val="0"/>
          <w:numId w:val="1"/>
        </w:numPr>
        <w:jc w:val="both"/>
      </w:pPr>
      <w:r>
        <w:t>W  załączniku Nr 4 do w/w zarządzenia w dział 758, rozdział 75818 § 4810:  kwotę „188.925,00” zastępuje się: kwotą „186.500,00”.</w:t>
      </w:r>
    </w:p>
    <w:p w:rsidR="00E52FB9" w:rsidRDefault="00E52FB9" w:rsidP="00E52FB9">
      <w:pPr>
        <w:ind w:left="4248"/>
        <w:jc w:val="both"/>
      </w:pPr>
      <w:r>
        <w:t>§ 2.</w:t>
      </w:r>
    </w:p>
    <w:p w:rsidR="00E52FB9" w:rsidRDefault="00E52FB9" w:rsidP="00E52FB9">
      <w:pPr>
        <w:jc w:val="both"/>
      </w:pPr>
      <w:r>
        <w:t>Zarządzenie wchodzi w życie z dniem podpisania.</w:t>
      </w:r>
    </w:p>
    <w:p w:rsidR="00A1116F" w:rsidRDefault="00A1116F" w:rsidP="00E52FB9">
      <w:pPr>
        <w:pStyle w:val="Akapitzlist"/>
        <w:jc w:val="both"/>
      </w:pPr>
      <w:r>
        <w:tab/>
      </w:r>
    </w:p>
    <w:p w:rsidR="00A505A0" w:rsidRDefault="00A505A0" w:rsidP="00A505A0">
      <w:pPr>
        <w:jc w:val="both"/>
      </w:pPr>
    </w:p>
    <w:sectPr w:rsidR="00A505A0" w:rsidSect="002B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DAA"/>
    <w:multiLevelType w:val="hybridMultilevel"/>
    <w:tmpl w:val="74FC8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D5271"/>
    <w:multiLevelType w:val="hybridMultilevel"/>
    <w:tmpl w:val="8A6CB504"/>
    <w:lvl w:ilvl="0" w:tplc="DFA45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A1116F"/>
    <w:rsid w:val="000F4CC0"/>
    <w:rsid w:val="002B667E"/>
    <w:rsid w:val="003144AE"/>
    <w:rsid w:val="0046112B"/>
    <w:rsid w:val="00636749"/>
    <w:rsid w:val="007F71BA"/>
    <w:rsid w:val="00A1116F"/>
    <w:rsid w:val="00A505A0"/>
    <w:rsid w:val="00CB6910"/>
    <w:rsid w:val="00CC538C"/>
    <w:rsid w:val="00E52FB9"/>
    <w:rsid w:val="00F061AC"/>
    <w:rsid w:val="00F54AF3"/>
    <w:rsid w:val="00FF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1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50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7</cp:revision>
  <cp:lastPrinted>2009-05-14T08:38:00Z</cp:lastPrinted>
  <dcterms:created xsi:type="dcterms:W3CDTF">2009-05-14T06:04:00Z</dcterms:created>
  <dcterms:modified xsi:type="dcterms:W3CDTF">2009-05-14T08:38:00Z</dcterms:modified>
</cp:coreProperties>
</file>