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70" w:rsidRDefault="000C3C77" w:rsidP="000C3C77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</w:t>
      </w:r>
      <w:r w:rsidR="00E36828">
        <w:t xml:space="preserve"> 128/09</w:t>
      </w:r>
    </w:p>
    <w:p w:rsidR="000C3C77" w:rsidRDefault="000C3C77" w:rsidP="000C3C77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0C3C77" w:rsidRDefault="000C3C77" w:rsidP="000C3C77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7 maja 2009r.</w:t>
      </w:r>
    </w:p>
    <w:p w:rsidR="000C3C77" w:rsidRDefault="000C3C77" w:rsidP="000C3C77">
      <w:pPr>
        <w:pStyle w:val="Bezodstpw"/>
      </w:pPr>
    </w:p>
    <w:p w:rsidR="000C3C77" w:rsidRDefault="000C3C77" w:rsidP="000C3C77">
      <w:pPr>
        <w:pStyle w:val="Bezodstpw"/>
      </w:pPr>
    </w:p>
    <w:p w:rsidR="000C3C77" w:rsidRDefault="000C3C77" w:rsidP="000C3C77">
      <w:pPr>
        <w:pStyle w:val="Bezodstpw"/>
      </w:pPr>
      <w:r>
        <w:t>w sprawie utworzenia funduszu nagród dla pracowników Urzędu Gminy w Żołyni.</w:t>
      </w:r>
    </w:p>
    <w:p w:rsidR="000C3C77" w:rsidRDefault="000C3C77" w:rsidP="000C3C77">
      <w:pPr>
        <w:pStyle w:val="Bezodstpw"/>
      </w:pPr>
    </w:p>
    <w:p w:rsidR="000C3C77" w:rsidRDefault="000C3C77" w:rsidP="000C3C77">
      <w:pPr>
        <w:pStyle w:val="Bezodstpw"/>
      </w:pPr>
      <w:r>
        <w:tab/>
        <w:t>Na podstawie § 13 Rozporządzenia Ministra Finansów  z dnia 2 sierpnia 2005r. w sprawie zasad wynagradzania pracowników samorządowych zatrudnionych w urzędach gmin, starostwach powiatowych i urzędach marszałkowskich /</w:t>
      </w:r>
      <w:proofErr w:type="spellStart"/>
      <w:r>
        <w:t>Dz.U</w:t>
      </w:r>
      <w:proofErr w:type="spellEnd"/>
      <w:r>
        <w:t xml:space="preserve">.  z 2005r. Nr 146, poz. 1223 z </w:t>
      </w:r>
      <w:proofErr w:type="spellStart"/>
      <w:r>
        <w:t>późn</w:t>
      </w:r>
      <w:proofErr w:type="spellEnd"/>
      <w:r>
        <w:t>. zm./</w:t>
      </w:r>
    </w:p>
    <w:p w:rsidR="000C3C77" w:rsidRDefault="000C3C77" w:rsidP="000C3C77">
      <w:pPr>
        <w:pStyle w:val="Bezodstpw"/>
      </w:pPr>
    </w:p>
    <w:p w:rsidR="000C3C77" w:rsidRDefault="000C3C77" w:rsidP="000C3C77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0C3C77" w:rsidRDefault="000C3C77" w:rsidP="000C3C77">
      <w:pPr>
        <w:pStyle w:val="Bezodstpw"/>
      </w:pPr>
    </w:p>
    <w:p w:rsidR="000C3C77" w:rsidRDefault="000C3C77" w:rsidP="000C3C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0C3C77" w:rsidRDefault="000C3C77" w:rsidP="000C3C77">
      <w:pPr>
        <w:pStyle w:val="Bezodstpw"/>
      </w:pPr>
      <w:r>
        <w:t>Tworzy się fundusz nagród dla pracowników Urzędu Gminy w Żołyni na 2009 rok w wysokości 35.000,00 zł. /słownie: trzydzieści pięć tysięcy złotych/.</w:t>
      </w:r>
    </w:p>
    <w:p w:rsidR="000C3C77" w:rsidRDefault="000C3C77" w:rsidP="000C3C77">
      <w:pPr>
        <w:pStyle w:val="Bezodstpw"/>
      </w:pPr>
    </w:p>
    <w:p w:rsidR="000C3C77" w:rsidRDefault="000C3C77" w:rsidP="000C3C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0C3C77" w:rsidRDefault="000C3C77" w:rsidP="000C3C77">
      <w:pPr>
        <w:pStyle w:val="Bezodstpw"/>
        <w:numPr>
          <w:ilvl w:val="0"/>
          <w:numId w:val="1"/>
        </w:numPr>
      </w:pPr>
      <w:r>
        <w:t>Środki funduszu przeznacza się na:</w:t>
      </w:r>
    </w:p>
    <w:p w:rsidR="000C3C77" w:rsidRDefault="00274FF1" w:rsidP="0030282B">
      <w:pPr>
        <w:pStyle w:val="Bezodstpw"/>
        <w:numPr>
          <w:ilvl w:val="0"/>
          <w:numId w:val="2"/>
        </w:numPr>
      </w:pPr>
      <w:r>
        <w:t>W</w:t>
      </w:r>
      <w:r w:rsidR="0030282B">
        <w:t xml:space="preserve">ypłatę nagród dla pracowników Urzędu Gminy w Żołyni za wkład pracy i zaangażowanie w realizacji zadań  </w:t>
      </w:r>
      <w:r w:rsidR="0030282B">
        <w:tab/>
        <w:t>Gminy, wypłacane z okazji Dnia Samorządu Terytorialnego, z okazji Święta Niepodległości.</w:t>
      </w:r>
    </w:p>
    <w:p w:rsidR="0030282B" w:rsidRDefault="00274FF1" w:rsidP="0030282B">
      <w:pPr>
        <w:pStyle w:val="Bezodstpw"/>
        <w:numPr>
          <w:ilvl w:val="0"/>
          <w:numId w:val="2"/>
        </w:numPr>
      </w:pPr>
      <w:r>
        <w:t>W</w:t>
      </w:r>
      <w:r w:rsidR="0030282B">
        <w:t>ypłatę nagród dla pracowników Urzędu Gminy w Żołyni w związku z wykonywaniem dodatkowych zadań zleconych i dodatkowych prac zleconych przez Wójta Gminy i nie objętych zakresem obowiązków.</w:t>
      </w:r>
    </w:p>
    <w:p w:rsidR="0030282B" w:rsidRDefault="0030282B" w:rsidP="0030282B">
      <w:pPr>
        <w:pStyle w:val="Bezodstpw"/>
        <w:numPr>
          <w:ilvl w:val="0"/>
          <w:numId w:val="2"/>
        </w:numPr>
      </w:pPr>
      <w:r>
        <w:t>Imienny  wykaz pracowników upoważnionych  do nagrody oraz wysokość nagród określa każdorazowo Wójt Gminy Żołynia.</w:t>
      </w:r>
    </w:p>
    <w:p w:rsidR="0030282B" w:rsidRDefault="0030282B" w:rsidP="0030282B">
      <w:pPr>
        <w:pStyle w:val="Bezodstpw"/>
        <w:ind w:left="4248"/>
      </w:pPr>
      <w:r>
        <w:t>§ 3.</w:t>
      </w:r>
    </w:p>
    <w:p w:rsidR="0030282B" w:rsidRDefault="0030282B" w:rsidP="0030282B">
      <w:pPr>
        <w:pStyle w:val="Bezodstpw"/>
      </w:pPr>
      <w:r>
        <w:t>Wypłata nagród realizowana będzie ze środków finansowych Gminy, uchwalonych w budżecie Gminy Żołynia na 2009 rok.</w:t>
      </w:r>
    </w:p>
    <w:p w:rsidR="0030282B" w:rsidRDefault="0030282B" w:rsidP="0030282B">
      <w:pPr>
        <w:pStyle w:val="Bezodstpw"/>
      </w:pPr>
    </w:p>
    <w:p w:rsidR="0030282B" w:rsidRDefault="0030282B" w:rsidP="0030282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30282B" w:rsidRDefault="0030282B" w:rsidP="0030282B">
      <w:pPr>
        <w:pStyle w:val="Bezodstpw"/>
      </w:pPr>
      <w:r>
        <w:t>Zarządzenie wchodzi w życie z dniem podpisania.</w:t>
      </w:r>
    </w:p>
    <w:p w:rsidR="000C3C77" w:rsidRDefault="000C3C77" w:rsidP="000C3C77">
      <w:pPr>
        <w:pStyle w:val="Bezodstpw"/>
      </w:pPr>
    </w:p>
    <w:p w:rsidR="00E36828" w:rsidRDefault="000C3C77">
      <w:r>
        <w:tab/>
      </w:r>
    </w:p>
    <w:p w:rsidR="00E36828" w:rsidRDefault="00E36828"/>
    <w:p w:rsidR="00E36828" w:rsidRDefault="00E36828"/>
    <w:p w:rsidR="00E36828" w:rsidRDefault="00E36828"/>
    <w:p w:rsidR="00E36828" w:rsidRDefault="00E36828"/>
    <w:p w:rsidR="00B33DE5" w:rsidRDefault="00E36828" w:rsidP="00B33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3DE5" w:rsidSect="00EC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3D5"/>
    <w:multiLevelType w:val="hybridMultilevel"/>
    <w:tmpl w:val="4FFA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5C3"/>
    <w:multiLevelType w:val="hybridMultilevel"/>
    <w:tmpl w:val="839EDEB4"/>
    <w:lvl w:ilvl="0" w:tplc="0EE82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70EBE"/>
    <w:multiLevelType w:val="hybridMultilevel"/>
    <w:tmpl w:val="775C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0C3C77"/>
    <w:rsid w:val="000C3C77"/>
    <w:rsid w:val="00274FF1"/>
    <w:rsid w:val="0030282B"/>
    <w:rsid w:val="00373E94"/>
    <w:rsid w:val="006F5E0A"/>
    <w:rsid w:val="00710EE0"/>
    <w:rsid w:val="00A250C8"/>
    <w:rsid w:val="00B33DE5"/>
    <w:rsid w:val="00C44183"/>
    <w:rsid w:val="00E36828"/>
    <w:rsid w:val="00EC6D70"/>
    <w:rsid w:val="00F6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C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4358-AB83-4349-B21F-740434E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5</cp:revision>
  <cp:lastPrinted>2009-05-12T09:41:00Z</cp:lastPrinted>
  <dcterms:created xsi:type="dcterms:W3CDTF">2009-05-07T13:00:00Z</dcterms:created>
  <dcterms:modified xsi:type="dcterms:W3CDTF">2009-05-12T09:41:00Z</dcterms:modified>
</cp:coreProperties>
</file>