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3" w:rsidRDefault="00DE6373">
      <w:pPr>
        <w:rPr>
          <w:rFonts w:ascii="Arial" w:hAnsi="Arial" w:cs="Arial"/>
          <w:b/>
          <w:u w:val="single"/>
        </w:rPr>
      </w:pPr>
    </w:p>
    <w:p w:rsidR="00DE6373" w:rsidRPr="00DE6373" w:rsidRDefault="00DE6373">
      <w:pPr>
        <w:rPr>
          <w:rFonts w:ascii="Arial" w:hAnsi="Arial" w:cs="Arial"/>
          <w:b/>
          <w:sz w:val="18"/>
          <w:szCs w:val="18"/>
        </w:rPr>
      </w:pPr>
      <w:r w:rsidRPr="00DE6373">
        <w:rPr>
          <w:rFonts w:ascii="Arial" w:hAnsi="Arial" w:cs="Arial"/>
          <w:b/>
        </w:rPr>
        <w:tab/>
      </w:r>
      <w:r w:rsidRPr="00DE63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169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Zał. nr </w:t>
      </w:r>
      <w:r w:rsidR="0064633B">
        <w:rPr>
          <w:rFonts w:ascii="Arial" w:hAnsi="Arial" w:cs="Arial"/>
          <w:b/>
          <w:sz w:val="18"/>
          <w:szCs w:val="18"/>
        </w:rPr>
        <w:t>5</w:t>
      </w:r>
      <w:r w:rsidR="00F1698D">
        <w:rPr>
          <w:rFonts w:ascii="Arial" w:hAnsi="Arial" w:cs="Arial"/>
          <w:b/>
          <w:sz w:val="18"/>
          <w:szCs w:val="18"/>
        </w:rPr>
        <w:t xml:space="preserve"> do SIWZ</w:t>
      </w:r>
    </w:p>
    <w:p w:rsidR="00DE6373" w:rsidRDefault="00DE6373" w:rsidP="00DE6373">
      <w:pPr>
        <w:jc w:val="center"/>
        <w:rPr>
          <w:rFonts w:ascii="Arial" w:hAnsi="Arial" w:cs="Arial"/>
          <w:b/>
          <w:u w:val="single"/>
        </w:rPr>
      </w:pPr>
    </w:p>
    <w:p w:rsidR="00DE6373" w:rsidRDefault="00DE6373" w:rsidP="00DE63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Szczegółowy opis przedmiotu zamówienia  </w:t>
      </w:r>
    </w:p>
    <w:p w:rsidR="00DE6373" w:rsidRDefault="00DE6373">
      <w:pPr>
        <w:rPr>
          <w:rFonts w:ascii="Arial" w:hAnsi="Arial" w:cs="Arial"/>
          <w:b/>
          <w:u w:val="single"/>
        </w:rPr>
      </w:pPr>
    </w:p>
    <w:p w:rsidR="0062550D" w:rsidRPr="00960C88" w:rsidRDefault="006D130C">
      <w:pPr>
        <w:rPr>
          <w:rFonts w:ascii="Arial" w:hAnsi="Arial" w:cs="Arial"/>
          <w:b/>
          <w:u w:val="single"/>
        </w:rPr>
      </w:pPr>
      <w:r w:rsidRPr="00960C88">
        <w:rPr>
          <w:rFonts w:ascii="Arial" w:hAnsi="Arial" w:cs="Arial"/>
          <w:b/>
          <w:u w:val="single"/>
        </w:rPr>
        <w:t xml:space="preserve">1. </w:t>
      </w:r>
      <w:r w:rsidR="0062550D" w:rsidRPr="00960C88">
        <w:rPr>
          <w:rFonts w:ascii="Arial" w:hAnsi="Arial" w:cs="Arial"/>
          <w:b/>
          <w:u w:val="single"/>
        </w:rPr>
        <w:t>Ładowacz czołowy</w:t>
      </w:r>
      <w:r w:rsidRPr="00960C88">
        <w:rPr>
          <w:rFonts w:ascii="Arial" w:hAnsi="Arial" w:cs="Arial"/>
          <w:b/>
          <w:u w:val="single"/>
        </w:rPr>
        <w:t xml:space="preserve"> (przedni)</w:t>
      </w:r>
      <w:r w:rsidR="00DE6373">
        <w:rPr>
          <w:rFonts w:ascii="Arial" w:hAnsi="Arial" w:cs="Arial"/>
          <w:b/>
          <w:u w:val="single"/>
        </w:rPr>
        <w:t xml:space="preserve"> - szt..1</w:t>
      </w:r>
    </w:p>
    <w:p w:rsidR="0062550D" w:rsidRDefault="0062550D">
      <w:pPr>
        <w:rPr>
          <w:rFonts w:ascii="Arial" w:hAnsi="Arial" w:cs="Arial"/>
        </w:rPr>
      </w:pPr>
    </w:p>
    <w:p w:rsidR="004A2453" w:rsidRPr="00960C88" w:rsidRDefault="004A24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Maszyna przystosowana do pracy z ciągnikiem komunalnym o mocy min. </w:t>
      </w:r>
      <w:smartTag w:uri="urn:schemas-microsoft-com:office:smarttags" w:element="metricconverter">
        <w:smartTagPr>
          <w:attr w:name="ProductID" w:val="80 KM"/>
        </w:smartTagPr>
        <w:r>
          <w:rPr>
            <w:rFonts w:ascii="Arial" w:hAnsi="Arial" w:cs="Arial"/>
          </w:rPr>
          <w:t>80 KM</w:t>
        </w:r>
      </w:smartTag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800"/>
      </w:tblGrid>
      <w:tr w:rsidR="009D0F74" w:rsidRPr="00960C88">
        <w:trPr>
          <w:tblCellSpacing w:w="0" w:type="dxa"/>
        </w:trPr>
        <w:tc>
          <w:tcPr>
            <w:tcW w:w="0" w:type="auto"/>
            <w:vAlign w:val="center"/>
          </w:tcPr>
          <w:p w:rsidR="004A2453" w:rsidRDefault="004A2453">
            <w:pPr>
              <w:rPr>
                <w:rFonts w:ascii="Arial" w:hAnsi="Arial" w:cs="Arial"/>
                <w:u w:val="single"/>
              </w:rPr>
            </w:pPr>
          </w:p>
          <w:p w:rsidR="009D0F74" w:rsidRPr="00960C88" w:rsidRDefault="009D0F74">
            <w:pPr>
              <w:rPr>
                <w:rFonts w:ascii="Arial" w:hAnsi="Arial" w:cs="Arial"/>
                <w:u w:val="single"/>
              </w:rPr>
            </w:pPr>
            <w:r w:rsidRPr="00960C88">
              <w:rPr>
                <w:rFonts w:ascii="Arial" w:hAnsi="Arial" w:cs="Arial"/>
                <w:u w:val="single"/>
              </w:rPr>
              <w:t xml:space="preserve">CHARAKTERYSTYKA TECHNICZNA </w:t>
            </w:r>
          </w:p>
        </w:tc>
      </w:tr>
    </w:tbl>
    <w:p w:rsidR="009D0F74" w:rsidRPr="00960C88" w:rsidRDefault="009D0F74" w:rsidP="009D0F74">
      <w:pPr>
        <w:rPr>
          <w:rFonts w:ascii="Arial" w:hAnsi="Arial" w:cs="Arial"/>
          <w:vanish/>
          <w:color w:val="C2C1C1"/>
          <w:sz w:val="17"/>
          <w:szCs w:val="17"/>
        </w:rPr>
      </w:pPr>
    </w:p>
    <w:tbl>
      <w:tblPr>
        <w:tblW w:w="9072" w:type="dxa"/>
        <w:tblCellMar>
          <w:left w:w="0" w:type="dxa"/>
          <w:right w:w="0" w:type="dxa"/>
        </w:tblCellMar>
        <w:tblLook w:val="0000"/>
      </w:tblPr>
      <w:tblGrid>
        <w:gridCol w:w="7546"/>
        <w:gridCol w:w="1526"/>
      </w:tblGrid>
      <w:tr w:rsidR="009D0F74" w:rsidRPr="00960C88">
        <w:tc>
          <w:tcPr>
            <w:tcW w:w="7546" w:type="dxa"/>
            <w:vAlign w:val="center"/>
          </w:tcPr>
          <w:p w:rsidR="009A0509" w:rsidRPr="00960C88" w:rsidRDefault="009A050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60"/>
              <w:gridCol w:w="2876"/>
            </w:tblGrid>
            <w:tr w:rsidR="0070469D" w:rsidRPr="00395006" w:rsidTr="00395006">
              <w:tc>
                <w:tcPr>
                  <w:tcW w:w="4855" w:type="dxa"/>
                  <w:vAlign w:val="center"/>
                </w:tcPr>
                <w:p w:rsidR="0070469D" w:rsidRPr="00395006" w:rsidRDefault="0070469D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Udźwig (kg)</w:t>
                  </w:r>
                </w:p>
              </w:tc>
              <w:tc>
                <w:tcPr>
                  <w:tcW w:w="2930" w:type="dxa"/>
                  <w:vAlign w:val="center"/>
                </w:tcPr>
                <w:p w:rsidR="0070469D" w:rsidRPr="00395006" w:rsidRDefault="0070469D" w:rsidP="003950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DE6373"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</w:t>
                  </w: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in 1600</w:t>
                  </w:r>
                </w:p>
              </w:tc>
            </w:tr>
            <w:tr w:rsidR="0070469D" w:rsidRPr="00395006" w:rsidTr="00395006">
              <w:tc>
                <w:tcPr>
                  <w:tcW w:w="4855" w:type="dxa"/>
                  <w:vAlign w:val="center"/>
                </w:tcPr>
                <w:p w:rsidR="0070469D" w:rsidRPr="00395006" w:rsidRDefault="0070469D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System </w:t>
                  </w:r>
                  <w:proofErr w:type="spellStart"/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szybkomocujacy</w:t>
                  </w:r>
                  <w:proofErr w:type="spellEnd"/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wysięgnika oraz osprzętu</w:t>
                  </w:r>
                </w:p>
              </w:tc>
              <w:tc>
                <w:tcPr>
                  <w:tcW w:w="2930" w:type="dxa"/>
                  <w:vAlign w:val="center"/>
                </w:tcPr>
                <w:p w:rsidR="0070469D" w:rsidRPr="00395006" w:rsidRDefault="0070469D" w:rsidP="003950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mechaniczny</w:t>
                  </w:r>
                </w:p>
              </w:tc>
            </w:tr>
            <w:tr w:rsidR="0070469D" w:rsidRPr="00395006" w:rsidTr="00395006">
              <w:tc>
                <w:tcPr>
                  <w:tcW w:w="4855" w:type="dxa"/>
                  <w:vAlign w:val="center"/>
                </w:tcPr>
                <w:p w:rsidR="0070469D" w:rsidRPr="00395006" w:rsidRDefault="0070469D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Standardowy czerpak (m3)</w:t>
                  </w:r>
                </w:p>
              </w:tc>
              <w:tc>
                <w:tcPr>
                  <w:tcW w:w="2930" w:type="dxa"/>
                  <w:vAlign w:val="center"/>
                </w:tcPr>
                <w:p w:rsidR="0070469D" w:rsidRPr="00395006" w:rsidRDefault="0070469D" w:rsidP="003950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0,6 (szer. </w:t>
                  </w:r>
                  <w:smartTag w:uri="urn:schemas-microsoft-com:office:smarttags" w:element="metricconverter">
                    <w:smartTagPr>
                      <w:attr w:name="ProductID" w:val="1,5 m"/>
                    </w:smartTagPr>
                    <w:r w:rsidRPr="00395006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1,5 m</w:t>
                    </w:r>
                  </w:smartTag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70469D" w:rsidRPr="00395006" w:rsidTr="00395006">
              <w:tc>
                <w:tcPr>
                  <w:tcW w:w="4855" w:type="dxa"/>
                  <w:vAlign w:val="center"/>
                </w:tcPr>
                <w:p w:rsidR="0070469D" w:rsidRPr="00395006" w:rsidRDefault="0070469D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Waga wysięgnika (kg) </w:t>
                  </w:r>
                </w:p>
              </w:tc>
              <w:tc>
                <w:tcPr>
                  <w:tcW w:w="2930" w:type="dxa"/>
                  <w:vAlign w:val="center"/>
                </w:tcPr>
                <w:p w:rsidR="0070469D" w:rsidRPr="00395006" w:rsidRDefault="0070469D" w:rsidP="00395006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670</w:t>
                  </w:r>
                </w:p>
              </w:tc>
            </w:tr>
            <w:tr w:rsidR="0070469D" w:rsidRPr="00395006" w:rsidTr="00395006">
              <w:tc>
                <w:tcPr>
                  <w:tcW w:w="4855" w:type="dxa"/>
                  <w:vAlign w:val="center"/>
                </w:tcPr>
                <w:p w:rsidR="0070469D" w:rsidRPr="00395006" w:rsidRDefault="0070469D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System kontroli</w:t>
                  </w:r>
                </w:p>
              </w:tc>
              <w:tc>
                <w:tcPr>
                  <w:tcW w:w="2930" w:type="dxa"/>
                  <w:vAlign w:val="center"/>
                </w:tcPr>
                <w:p w:rsidR="001549BA" w:rsidRPr="00395006" w:rsidRDefault="0070469D" w:rsidP="001549B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9500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3-sekcyjny, elektrohydrauliczny</w:t>
                  </w:r>
                </w:p>
              </w:tc>
            </w:tr>
            <w:tr w:rsidR="001549BA" w:rsidRPr="00395006" w:rsidTr="00395006">
              <w:tc>
                <w:tcPr>
                  <w:tcW w:w="4855" w:type="dxa"/>
                  <w:vAlign w:val="center"/>
                </w:tcPr>
                <w:p w:rsidR="001549BA" w:rsidRPr="00395006" w:rsidRDefault="001549BA" w:rsidP="0070469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2930" w:type="dxa"/>
                  <w:vAlign w:val="center"/>
                </w:tcPr>
                <w:p w:rsidR="001549BA" w:rsidRPr="00395006" w:rsidRDefault="001549BA" w:rsidP="001549B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min. 12 miesięcy</w:t>
                  </w:r>
                </w:p>
              </w:tc>
            </w:tr>
          </w:tbl>
          <w:p w:rsidR="009A0509" w:rsidRPr="00960C88" w:rsidRDefault="009A0509" w:rsidP="009A0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0509" w:rsidRPr="00960C88" w:rsidRDefault="009A0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9D0F74" w:rsidRPr="00960C88" w:rsidRDefault="009D0F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0B6" w:rsidRPr="00960C88" w:rsidRDefault="006D130C" w:rsidP="006D130C">
      <w:pPr>
        <w:spacing w:before="100" w:beforeAutospacing="1" w:after="100" w:afterAutospacing="1"/>
        <w:rPr>
          <w:rFonts w:ascii="Arial" w:hAnsi="Arial" w:cs="Arial"/>
          <w:b/>
          <w:bCs/>
          <w:color w:val="FFFFFF"/>
          <w:sz w:val="18"/>
          <w:szCs w:val="18"/>
          <w:u w:val="single"/>
        </w:rPr>
      </w:pPr>
      <w:r w:rsidRPr="00960C88">
        <w:rPr>
          <w:rFonts w:ascii="Arial" w:hAnsi="Arial" w:cs="Arial"/>
          <w:b/>
          <w:u w:val="single"/>
        </w:rPr>
        <w:t>2. Koparko-ładowarka zawieszana</w:t>
      </w:r>
      <w:r w:rsidR="00DE6373">
        <w:rPr>
          <w:rFonts w:ascii="Arial" w:hAnsi="Arial" w:cs="Arial"/>
          <w:b/>
          <w:u w:val="single"/>
        </w:rPr>
        <w:t xml:space="preserve"> - szt.1</w:t>
      </w:r>
      <w:r w:rsidRPr="00960C88">
        <w:rPr>
          <w:rFonts w:ascii="Arial" w:hAnsi="Arial" w:cs="Arial"/>
          <w:b/>
          <w:u w:val="single"/>
        </w:rPr>
        <w:t xml:space="preserve"> </w:t>
      </w:r>
    </w:p>
    <w:p w:rsidR="006D130C" w:rsidRDefault="006D130C" w:rsidP="006D130C">
      <w:pPr>
        <w:spacing w:before="100" w:beforeAutospacing="1" w:after="100" w:afterAutospacing="1"/>
        <w:rPr>
          <w:rStyle w:val="nowosc1"/>
          <w:rFonts w:ascii="Arial" w:hAnsi="Arial" w:cs="Arial"/>
          <w:sz w:val="24"/>
          <w:szCs w:val="24"/>
        </w:rPr>
      </w:pPr>
      <w:r w:rsidRPr="00960C88">
        <w:rPr>
          <w:rStyle w:val="nowosc1"/>
          <w:rFonts w:ascii="Arial" w:hAnsi="Arial" w:cs="Arial"/>
          <w:sz w:val="24"/>
          <w:szCs w:val="24"/>
        </w:rPr>
        <w:t xml:space="preserve">Maszyna przeznaczona do współpracy z ciągnikami rolniczymi o mocy </w:t>
      </w:r>
      <w:r w:rsidR="00924706">
        <w:rPr>
          <w:rStyle w:val="nowosc1"/>
          <w:rFonts w:ascii="Arial" w:hAnsi="Arial" w:cs="Arial"/>
          <w:sz w:val="24"/>
          <w:szCs w:val="24"/>
        </w:rPr>
        <w:t xml:space="preserve">ok. </w:t>
      </w:r>
      <w:smartTag w:uri="urn:schemas-microsoft-com:office:smarttags" w:element="metricconverter">
        <w:smartTagPr>
          <w:attr w:name="ProductID" w:val="80 KM"/>
        </w:smartTagPr>
        <w:r w:rsidR="00924706">
          <w:rPr>
            <w:rStyle w:val="nowosc1"/>
            <w:rFonts w:ascii="Arial" w:hAnsi="Arial" w:cs="Arial"/>
            <w:sz w:val="24"/>
            <w:szCs w:val="24"/>
          </w:rPr>
          <w:t>80</w:t>
        </w:r>
        <w:r w:rsidR="00307995" w:rsidRPr="00960C88">
          <w:rPr>
            <w:rStyle w:val="nowosc1"/>
            <w:rFonts w:ascii="Arial" w:hAnsi="Arial" w:cs="Arial"/>
            <w:sz w:val="24"/>
            <w:szCs w:val="24"/>
          </w:rPr>
          <w:t xml:space="preserve"> </w:t>
        </w:r>
        <w:r w:rsidRPr="00960C88">
          <w:rPr>
            <w:rStyle w:val="nowosc1"/>
            <w:rFonts w:ascii="Arial" w:hAnsi="Arial" w:cs="Arial"/>
            <w:sz w:val="24"/>
            <w:szCs w:val="24"/>
          </w:rPr>
          <w:t>KM</w:t>
        </w:r>
      </w:smartTag>
      <w:r w:rsidRPr="00960C88">
        <w:rPr>
          <w:rStyle w:val="nowosc1"/>
          <w:rFonts w:ascii="Arial" w:hAnsi="Arial" w:cs="Arial"/>
          <w:sz w:val="24"/>
          <w:szCs w:val="24"/>
        </w:rPr>
        <w:t xml:space="preserve"> z mechanizmem obrotu </w:t>
      </w:r>
      <w:proofErr w:type="spellStart"/>
      <w:r w:rsidRPr="00960C88">
        <w:rPr>
          <w:rStyle w:val="nowosc1"/>
          <w:rFonts w:ascii="Arial" w:hAnsi="Arial" w:cs="Arial"/>
          <w:sz w:val="24"/>
          <w:szCs w:val="24"/>
        </w:rPr>
        <w:t>dwusiłownikowym</w:t>
      </w:r>
      <w:proofErr w:type="spellEnd"/>
      <w:r w:rsidRPr="00960C88">
        <w:rPr>
          <w:rStyle w:val="nowosc1"/>
          <w:rFonts w:ascii="Arial" w:hAnsi="Arial" w:cs="Arial"/>
          <w:sz w:val="24"/>
          <w:szCs w:val="24"/>
        </w:rPr>
        <w:t xml:space="preserve">, kąt obrotu </w:t>
      </w:r>
      <w:r w:rsidR="00307995" w:rsidRPr="00960C88">
        <w:rPr>
          <w:rStyle w:val="nowosc1"/>
          <w:rFonts w:ascii="Arial" w:hAnsi="Arial" w:cs="Arial"/>
          <w:sz w:val="24"/>
          <w:szCs w:val="24"/>
        </w:rPr>
        <w:t xml:space="preserve">min. </w:t>
      </w:r>
      <w:r w:rsidRPr="00960C88">
        <w:rPr>
          <w:rStyle w:val="nowosc1"/>
          <w:rFonts w:ascii="Arial" w:hAnsi="Arial" w:cs="Arial"/>
          <w:sz w:val="24"/>
          <w:szCs w:val="24"/>
        </w:rPr>
        <w:t>1</w:t>
      </w:r>
      <w:r w:rsidR="00307995" w:rsidRPr="00960C88">
        <w:rPr>
          <w:rStyle w:val="nowosc1"/>
          <w:rFonts w:ascii="Arial" w:hAnsi="Arial" w:cs="Arial"/>
          <w:sz w:val="24"/>
          <w:szCs w:val="24"/>
        </w:rPr>
        <w:t>7</w:t>
      </w:r>
      <w:r w:rsidR="00924706">
        <w:rPr>
          <w:rStyle w:val="nowosc1"/>
          <w:rFonts w:ascii="Arial" w:hAnsi="Arial" w:cs="Arial"/>
          <w:sz w:val="24"/>
          <w:szCs w:val="24"/>
        </w:rPr>
        <w:t>5</w:t>
      </w:r>
      <w:r w:rsidRPr="00960C88">
        <w:rPr>
          <w:rStyle w:val="nowosc1"/>
          <w:rFonts w:ascii="Arial" w:hAnsi="Arial" w:cs="Arial"/>
          <w:sz w:val="24"/>
          <w:szCs w:val="24"/>
        </w:rPr>
        <w:t xml:space="preserve">°, wysięgnik monoblok, ramię z mechanizmem łyżki, podpory hydraulicznie opuszczane z mechanizmem zmiany rozstawu, rozdzielacz z </w:t>
      </w:r>
      <w:proofErr w:type="spellStart"/>
      <w:r w:rsidRPr="00960C88">
        <w:rPr>
          <w:rStyle w:val="nowosc1"/>
          <w:rFonts w:ascii="Arial" w:hAnsi="Arial" w:cs="Arial"/>
          <w:sz w:val="24"/>
          <w:szCs w:val="24"/>
        </w:rPr>
        <w:t>dwudźwigniowym</w:t>
      </w:r>
      <w:proofErr w:type="spellEnd"/>
      <w:r w:rsidRPr="00960C88">
        <w:rPr>
          <w:rStyle w:val="nowosc1"/>
          <w:rFonts w:ascii="Arial" w:hAnsi="Arial" w:cs="Arial"/>
          <w:sz w:val="24"/>
          <w:szCs w:val="24"/>
        </w:rPr>
        <w:t xml:space="preserve"> mechanizmem sterowania podstawowy i ruchami roboczymi. Napęd z hydrauliki ciągnika poprzez szybkozłącza. Siedzisko operatora miękkie, przesuwane, łyżka podsiębierna </w:t>
      </w:r>
      <w:proofErr w:type="spellStart"/>
      <w:r w:rsidRPr="00960C88">
        <w:rPr>
          <w:rStyle w:val="nowosc1"/>
          <w:rFonts w:ascii="Arial" w:hAnsi="Arial" w:cs="Arial"/>
          <w:sz w:val="24"/>
          <w:szCs w:val="24"/>
        </w:rPr>
        <w:t>poj</w:t>
      </w:r>
      <w:proofErr w:type="spellEnd"/>
      <w:r w:rsidRPr="00960C88">
        <w:rPr>
          <w:rStyle w:val="nowosc1"/>
          <w:rFonts w:ascii="Arial" w:hAnsi="Arial" w:cs="Arial"/>
          <w:sz w:val="24"/>
          <w:szCs w:val="24"/>
        </w:rPr>
        <w:t xml:space="preserve">. min. </w:t>
      </w:r>
      <w:smartTag w:uri="urn:schemas-microsoft-com:office:smarttags" w:element="metricconverter">
        <w:smartTagPr>
          <w:attr w:name="ProductID" w:val="0,1 m3"/>
        </w:smartTagPr>
        <w:r w:rsidRPr="00960C88">
          <w:rPr>
            <w:rStyle w:val="nowosc1"/>
            <w:rFonts w:ascii="Arial" w:hAnsi="Arial" w:cs="Arial"/>
            <w:sz w:val="24"/>
            <w:szCs w:val="24"/>
          </w:rPr>
          <w:t>0,1 m3</w:t>
        </w:r>
      </w:smartTag>
      <w:r w:rsidRPr="00960C88">
        <w:rPr>
          <w:rStyle w:val="nowosc1"/>
          <w:rFonts w:ascii="Arial" w:hAnsi="Arial" w:cs="Arial"/>
          <w:sz w:val="24"/>
          <w:szCs w:val="24"/>
        </w:rPr>
        <w:t>.</w:t>
      </w:r>
    </w:p>
    <w:p w:rsidR="001549BA" w:rsidRPr="00960C88" w:rsidRDefault="001549BA" w:rsidP="006D130C">
      <w:pPr>
        <w:spacing w:before="100" w:beforeAutospacing="1" w:after="100" w:afterAutospacing="1"/>
        <w:rPr>
          <w:rStyle w:val="nowosc1"/>
          <w:rFonts w:ascii="Arial" w:hAnsi="Arial" w:cs="Arial"/>
          <w:sz w:val="24"/>
          <w:szCs w:val="24"/>
        </w:rPr>
      </w:pPr>
      <w:r>
        <w:rPr>
          <w:rStyle w:val="nowosc1"/>
          <w:rFonts w:ascii="Arial" w:hAnsi="Arial" w:cs="Arial"/>
          <w:sz w:val="24"/>
          <w:szCs w:val="24"/>
        </w:rPr>
        <w:t>Gwarancja min. 12 miesięcy</w:t>
      </w:r>
    </w:p>
    <w:p w:rsidR="001549BA" w:rsidRDefault="001549BA" w:rsidP="006D130C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:rsidR="006D130C" w:rsidRPr="00960C88" w:rsidRDefault="006D130C" w:rsidP="006D130C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960C88">
        <w:rPr>
          <w:rFonts w:ascii="Arial" w:hAnsi="Arial" w:cs="Arial"/>
          <w:b/>
          <w:u w:val="single"/>
        </w:rPr>
        <w:t>3. Pług do odśnieżania</w:t>
      </w:r>
      <w:r w:rsidR="00DE6373">
        <w:rPr>
          <w:rFonts w:ascii="Arial" w:hAnsi="Arial" w:cs="Arial"/>
          <w:b/>
          <w:u w:val="single"/>
        </w:rPr>
        <w:t xml:space="preserve"> – szt.1</w:t>
      </w:r>
    </w:p>
    <w:tbl>
      <w:tblPr>
        <w:tblW w:w="7802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567"/>
        <w:gridCol w:w="235"/>
      </w:tblGrid>
      <w:tr w:rsidR="006D130C" w:rsidRPr="00960C8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D130C" w:rsidRPr="00960C88" w:rsidRDefault="006D130C" w:rsidP="006D130C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t xml:space="preserve">Pług do odśnieżania powierzchni dróg, placów, parkingów. Hydraulicznie sterowane lemiesze (prawy i lewy) , których odpowiednie ustawienie umożliwia uzyskanie czterech pozycji roboczych. Pług </w:t>
            </w:r>
            <w:r w:rsidR="00924706">
              <w:rPr>
                <w:rStyle w:val="nowosc1"/>
                <w:rFonts w:ascii="Arial" w:hAnsi="Arial" w:cs="Arial"/>
                <w:sz w:val="24"/>
                <w:szCs w:val="24"/>
              </w:rPr>
              <w:t xml:space="preserve">ma </w:t>
            </w: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t>posiada</w:t>
            </w:r>
            <w:r w:rsidR="00924706">
              <w:rPr>
                <w:rStyle w:val="nowosc1"/>
                <w:rFonts w:ascii="Arial" w:hAnsi="Arial" w:cs="Arial"/>
                <w:sz w:val="24"/>
                <w:szCs w:val="24"/>
              </w:rPr>
              <w:t>ć</w:t>
            </w: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t xml:space="preserve"> wymienną elastyczną (w opcji - sztywną) listwę zgarniającą, której wychylne sprężynowe zamocowanie sprawia, że pług jest odporny na uderzenia o wystające nierówności odśnieżanego podłoża. </w:t>
            </w: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br/>
            </w:r>
            <w:r w:rsidR="001170EE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954905" cy="10795"/>
                  <wp:effectExtent l="0" t="0" r="0" b="0"/>
                  <wp:docPr id="1" name="Obraz 1" descr="pronar ciagnik przycz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nar ciagnik przycz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90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30C" w:rsidRPr="00960C8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D130C" w:rsidRPr="00960C88" w:rsidRDefault="006D130C" w:rsidP="006D130C">
            <w:pPr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</w:pPr>
            <w:r w:rsidRPr="00960C88"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  <w:t>CHARAKTERYSTYKA TECHNICZNA</w:t>
            </w:r>
          </w:p>
        </w:tc>
      </w:tr>
      <w:tr w:rsidR="006D130C" w:rsidRPr="00960C88">
        <w:tblPrEx>
          <w:tblCellSpacing w:w="0" w:type="nil"/>
        </w:tblPrEx>
        <w:tc>
          <w:tcPr>
            <w:tcW w:w="7565" w:type="dxa"/>
            <w:vAlign w:val="center"/>
          </w:tcPr>
          <w:p w:rsidR="006D130C" w:rsidRPr="00960C88" w:rsidRDefault="006D130C" w:rsidP="006D130C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  <w:tbl>
            <w:tblPr>
              <w:tblW w:w="7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75"/>
              <w:gridCol w:w="2880"/>
            </w:tblGrid>
            <w:tr w:rsidR="0070469D" w:rsidRPr="00395006" w:rsidTr="00395006">
              <w:tc>
                <w:tcPr>
                  <w:tcW w:w="4675" w:type="dxa"/>
                  <w:vAlign w:val="center"/>
                </w:tcPr>
                <w:p w:rsidR="0070469D" w:rsidRPr="00395006" w:rsidRDefault="0070469D" w:rsidP="0070469D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Sposób mocowania na nośniku</w:t>
                  </w:r>
                </w:p>
              </w:tc>
              <w:tc>
                <w:tcPr>
                  <w:tcW w:w="2880" w:type="dxa"/>
                </w:tcPr>
                <w:p w:rsidR="0070469D" w:rsidRPr="00395006" w:rsidRDefault="0070469D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trójpunktowy układ zawieszenia</w:t>
                  </w:r>
                </w:p>
              </w:tc>
            </w:tr>
            <w:tr w:rsidR="0070469D" w:rsidRPr="00395006" w:rsidTr="00395006">
              <w:tc>
                <w:tcPr>
                  <w:tcW w:w="4675" w:type="dxa"/>
                </w:tcPr>
                <w:p w:rsidR="0070469D" w:rsidRPr="00395006" w:rsidRDefault="0070469D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Ilość pozycji roboczych</w:t>
                  </w:r>
                </w:p>
              </w:tc>
              <w:tc>
                <w:tcPr>
                  <w:tcW w:w="2880" w:type="dxa"/>
                </w:tcPr>
                <w:p w:rsidR="0070469D" w:rsidRPr="00395006" w:rsidRDefault="0070469D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70469D" w:rsidRPr="00395006" w:rsidTr="00395006">
              <w:tc>
                <w:tcPr>
                  <w:tcW w:w="4675" w:type="dxa"/>
                  <w:vAlign w:val="center"/>
                </w:tcPr>
                <w:p w:rsidR="0070469D" w:rsidRPr="00395006" w:rsidRDefault="0070469D" w:rsidP="0070469D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Sterowanie</w:t>
                  </w:r>
                </w:p>
              </w:tc>
              <w:tc>
                <w:tcPr>
                  <w:tcW w:w="2880" w:type="dxa"/>
                  <w:vAlign w:val="center"/>
                </w:tcPr>
                <w:p w:rsidR="0070469D" w:rsidRPr="00395006" w:rsidRDefault="0070469D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elektrohydrauliczne</w:t>
                  </w:r>
                </w:p>
              </w:tc>
            </w:tr>
            <w:tr w:rsidR="0070469D" w:rsidRPr="00395006" w:rsidTr="00395006">
              <w:tc>
                <w:tcPr>
                  <w:tcW w:w="4675" w:type="dxa"/>
                  <w:vAlign w:val="center"/>
                </w:tcPr>
                <w:p w:rsidR="0070469D" w:rsidRPr="00395006" w:rsidRDefault="0070469D" w:rsidP="0070469D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Listwy zgarniające</w:t>
                  </w:r>
                </w:p>
              </w:tc>
              <w:tc>
                <w:tcPr>
                  <w:tcW w:w="2880" w:type="dxa"/>
                </w:tcPr>
                <w:p w:rsidR="0070469D" w:rsidRPr="00395006" w:rsidRDefault="0070469D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wychylne metalowe</w:t>
                  </w:r>
                </w:p>
              </w:tc>
            </w:tr>
            <w:tr w:rsidR="0070469D" w:rsidRPr="00395006" w:rsidTr="00395006">
              <w:tc>
                <w:tcPr>
                  <w:tcW w:w="4675" w:type="dxa"/>
                </w:tcPr>
                <w:p w:rsidR="0070469D" w:rsidRPr="00395006" w:rsidRDefault="0070469D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Ciężar</w:t>
                  </w:r>
                </w:p>
              </w:tc>
              <w:tc>
                <w:tcPr>
                  <w:tcW w:w="2880" w:type="dxa"/>
                </w:tcPr>
                <w:p w:rsidR="0070469D" w:rsidRPr="00395006" w:rsidRDefault="0070469D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do </w:t>
                  </w:r>
                  <w:smartTag w:uri="urn:schemas-microsoft-com:office:smarttags" w:element="metricconverter">
                    <w:smartTagPr>
                      <w:attr w:name="ProductID" w:val="650 kg"/>
                    </w:smartTagPr>
                    <w:r w:rsidRPr="00395006">
                      <w:rPr>
                        <w:rStyle w:val="nowosc1"/>
                        <w:rFonts w:ascii="Arial" w:hAnsi="Arial" w:cs="Arial"/>
                        <w:sz w:val="22"/>
                        <w:szCs w:val="22"/>
                      </w:rPr>
                      <w:t>650 kg</w:t>
                    </w:r>
                  </w:smartTag>
                </w:p>
              </w:tc>
            </w:tr>
            <w:tr w:rsidR="00E35AF3" w:rsidRPr="00395006" w:rsidTr="00395006">
              <w:tc>
                <w:tcPr>
                  <w:tcW w:w="4675" w:type="dxa"/>
                </w:tcPr>
                <w:p w:rsidR="00E35AF3" w:rsidRPr="00395006" w:rsidRDefault="00E35AF3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Zapotrzebowanie mocy:</w:t>
                  </w:r>
                </w:p>
              </w:tc>
              <w:tc>
                <w:tcPr>
                  <w:tcW w:w="2880" w:type="dxa"/>
                </w:tcPr>
                <w:p w:rsidR="00C14823" w:rsidRPr="00395006" w:rsidRDefault="00E35AF3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min. 80KM</w:t>
                  </w:r>
                </w:p>
              </w:tc>
            </w:tr>
            <w:tr w:rsidR="00C14823" w:rsidRPr="00395006" w:rsidTr="00395006">
              <w:tc>
                <w:tcPr>
                  <w:tcW w:w="4675" w:type="dxa"/>
                </w:tcPr>
                <w:p w:rsidR="00C14823" w:rsidRPr="00395006" w:rsidRDefault="00C14823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Szerokość robocza</w:t>
                  </w:r>
                </w:p>
              </w:tc>
              <w:tc>
                <w:tcPr>
                  <w:tcW w:w="2880" w:type="dxa"/>
                </w:tcPr>
                <w:p w:rsidR="00C14823" w:rsidRPr="00395006" w:rsidRDefault="00DC5FDE" w:rsidP="009E4E84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C14823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in.</w:t>
                  </w: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="009E4E84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9</w:t>
                  </w: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0 mm</w:t>
                  </w:r>
                </w:p>
              </w:tc>
            </w:tr>
            <w:tr w:rsidR="001549BA" w:rsidRPr="00395006" w:rsidTr="00395006">
              <w:tc>
                <w:tcPr>
                  <w:tcW w:w="4675" w:type="dxa"/>
                </w:tcPr>
                <w:p w:rsidR="001549BA" w:rsidRDefault="001549BA" w:rsidP="006D130C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2880" w:type="dxa"/>
                </w:tcPr>
                <w:p w:rsidR="001549BA" w:rsidRDefault="001549BA" w:rsidP="009E4E84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min. 12 miesięcy</w:t>
                  </w:r>
                </w:p>
              </w:tc>
            </w:tr>
          </w:tbl>
          <w:p w:rsidR="0070469D" w:rsidRPr="00960C88" w:rsidRDefault="0070469D" w:rsidP="006D130C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" w:type="dxa"/>
            <w:vAlign w:val="center"/>
          </w:tcPr>
          <w:p w:rsidR="006D130C" w:rsidRPr="00960C88" w:rsidRDefault="006D130C" w:rsidP="006D130C">
            <w:pPr>
              <w:jc w:val="center"/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</w:tc>
      </w:tr>
    </w:tbl>
    <w:p w:rsidR="006D130C" w:rsidRPr="00960C88" w:rsidRDefault="006D130C" w:rsidP="006D130C">
      <w:pPr>
        <w:rPr>
          <w:rStyle w:val="nowosc1"/>
          <w:rFonts w:ascii="Arial" w:hAnsi="Arial" w:cs="Arial"/>
          <w:sz w:val="24"/>
          <w:szCs w:val="24"/>
        </w:rPr>
      </w:pPr>
    </w:p>
    <w:p w:rsidR="00DE6844" w:rsidRPr="00960C88" w:rsidRDefault="00307995" w:rsidP="00307995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960C88">
        <w:rPr>
          <w:rFonts w:ascii="Arial" w:hAnsi="Arial" w:cs="Arial"/>
          <w:b/>
          <w:u w:val="single"/>
        </w:rPr>
        <w:t xml:space="preserve">4. </w:t>
      </w:r>
      <w:r w:rsidR="00DE6844" w:rsidRPr="00960C88">
        <w:rPr>
          <w:rFonts w:ascii="Arial" w:hAnsi="Arial" w:cs="Arial"/>
          <w:b/>
          <w:u w:val="single"/>
        </w:rPr>
        <w:t>Ciągnik Komunalny</w:t>
      </w:r>
      <w:r w:rsidR="00DE6373">
        <w:rPr>
          <w:rFonts w:ascii="Arial" w:hAnsi="Arial" w:cs="Arial"/>
          <w:b/>
          <w:u w:val="single"/>
        </w:rPr>
        <w:t xml:space="preserve"> – szt.1</w:t>
      </w:r>
    </w:p>
    <w:tbl>
      <w:tblPr>
        <w:tblW w:w="9147" w:type="dxa"/>
        <w:tblCellSpacing w:w="0" w:type="dxa"/>
        <w:tblInd w:w="-75" w:type="dxa"/>
        <w:tblCellMar>
          <w:left w:w="0" w:type="dxa"/>
          <w:right w:w="0" w:type="dxa"/>
        </w:tblCellMar>
        <w:tblLook w:val="0000"/>
      </w:tblPr>
      <w:tblGrid>
        <w:gridCol w:w="75"/>
        <w:gridCol w:w="8948"/>
        <w:gridCol w:w="7"/>
        <w:gridCol w:w="110"/>
        <w:gridCol w:w="7"/>
      </w:tblGrid>
      <w:tr w:rsidR="00DE6844" w:rsidRPr="00960C88" w:rsidTr="001549BA">
        <w:trPr>
          <w:gridAfter w:val="2"/>
          <w:wAfter w:w="781" w:type="dxa"/>
          <w:tblCellSpacing w:w="0" w:type="dxa"/>
        </w:trPr>
        <w:tc>
          <w:tcPr>
            <w:tcW w:w="8360" w:type="dxa"/>
            <w:gridSpan w:val="2"/>
            <w:vAlign w:val="center"/>
          </w:tcPr>
          <w:p w:rsidR="00E35AF3" w:rsidRDefault="00A03955">
            <w:pPr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</w:pPr>
            <w:r w:rsidRPr="00960C88"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  <w:t>CHARAKTERYSTYKA TECHNICZNA</w:t>
            </w:r>
          </w:p>
          <w:p w:rsidR="00A03955" w:rsidRPr="00960C88" w:rsidRDefault="00A03955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tbl>
            <w:tblPr>
              <w:tblW w:w="8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30"/>
              <w:gridCol w:w="4320"/>
            </w:tblGrid>
            <w:tr w:rsidR="00E35AF3" w:rsidRPr="00395006" w:rsidTr="00395006">
              <w:tc>
                <w:tcPr>
                  <w:tcW w:w="4030" w:type="dxa"/>
                </w:tcPr>
                <w:p w:rsidR="00E35AF3" w:rsidRPr="00395006" w:rsidRDefault="00E35AF3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Silnik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E35AF3" w:rsidRPr="00395006" w:rsidRDefault="00E35AF3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Czterosuwowy z zapłonem samoczynnym, chłodzony cieczą</w:t>
                  </w:r>
                </w:p>
              </w:tc>
            </w:tr>
            <w:tr w:rsidR="00E35AF3" w:rsidRPr="00395006" w:rsidTr="00395006">
              <w:tc>
                <w:tcPr>
                  <w:tcW w:w="4030" w:type="dxa"/>
                  <w:vAlign w:val="center"/>
                </w:tcPr>
                <w:p w:rsidR="00E35AF3" w:rsidRPr="00395006" w:rsidRDefault="00E35AF3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Moc (kW) zgodnie z 97/68EC 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E35AF3" w:rsidRPr="00395006" w:rsidRDefault="00E35AF3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Min. </w:t>
                  </w:r>
                  <w:smartTag w:uri="urn:schemas-microsoft-com:office:smarttags" w:element="metricconverter">
                    <w:smartTagPr>
                      <w:attr w:name="ProductID" w:val="84,0 KM"/>
                    </w:smartTagPr>
                    <w:r w:rsidRPr="00395006">
                      <w:rPr>
                        <w:rStyle w:val="nowosc1"/>
                        <w:rFonts w:ascii="Arial" w:hAnsi="Arial" w:cs="Arial"/>
                        <w:sz w:val="22"/>
                        <w:szCs w:val="22"/>
                      </w:rPr>
                      <w:t>84,0 KM</w:t>
                    </w:r>
                  </w:smartTag>
                </w:p>
              </w:tc>
            </w:tr>
            <w:tr w:rsidR="00E35AF3" w:rsidRPr="00395006" w:rsidTr="00395006">
              <w:tc>
                <w:tcPr>
                  <w:tcW w:w="4030" w:type="dxa"/>
                  <w:vAlign w:val="center"/>
                </w:tcPr>
                <w:p w:rsidR="00E35AF3" w:rsidRPr="00395006" w:rsidRDefault="00E35AF3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Homologacja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E35AF3" w:rsidRPr="00395006" w:rsidRDefault="00E35AF3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zgodnie z dyrektywą 97/68/EC </w:t>
                  </w:r>
                  <w:proofErr w:type="spellStart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Stage</w:t>
                  </w:r>
                  <w:proofErr w:type="spellEnd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 II</w:t>
                  </w:r>
                </w:p>
              </w:tc>
            </w:tr>
            <w:tr w:rsidR="00E35AF3" w:rsidRPr="00395006" w:rsidTr="00395006">
              <w:tc>
                <w:tcPr>
                  <w:tcW w:w="4030" w:type="dxa"/>
                  <w:vAlign w:val="center"/>
                </w:tcPr>
                <w:p w:rsidR="00E35AF3" w:rsidRPr="00395006" w:rsidRDefault="00E35AF3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Liczba cylindrów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E35AF3" w:rsidRPr="00395006" w:rsidRDefault="00E35AF3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E35AF3" w:rsidRPr="00395006" w:rsidTr="00395006">
              <w:tc>
                <w:tcPr>
                  <w:tcW w:w="4030" w:type="dxa"/>
                  <w:vAlign w:val="center"/>
                </w:tcPr>
                <w:p w:rsidR="00E35AF3" w:rsidRPr="00395006" w:rsidRDefault="00E35AF3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Rodzaj wtrysku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E35AF3" w:rsidRPr="00395006" w:rsidRDefault="00E35AF3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bezpośredni</w:t>
                  </w:r>
                </w:p>
              </w:tc>
            </w:tr>
            <w:tr w:rsidR="00E35AF3" w:rsidRPr="00395006" w:rsidTr="00395006">
              <w:tc>
                <w:tcPr>
                  <w:tcW w:w="4030" w:type="dxa"/>
                  <w:vAlign w:val="center"/>
                </w:tcPr>
                <w:p w:rsidR="00E35AF3" w:rsidRPr="00395006" w:rsidRDefault="00E35AF3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Pojemność skokowa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E35AF3" w:rsidRPr="00395006" w:rsidRDefault="008E2D01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E35AF3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ax 4800 cm3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Sprzęgło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8F43FF" w:rsidRPr="00395006" w:rsidRDefault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Typ: cierne, tarczowe, suche, jednostopniowe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</w:tcPr>
                <w:p w:rsidR="008F43FF" w:rsidRPr="00395006" w:rsidRDefault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Hamulce robocze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</w:tcPr>
                <w:p w:rsidR="008F43FF" w:rsidRPr="00395006" w:rsidRDefault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Mokre, sterowane hydraulicznie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Instalacja hamulcowa przyczep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Pneumatyczna, dwuprzewodowa + jednoprzewodowa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Wydatek pompy (dm3/min)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DC5FDE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in. 45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Ciśnienie nominalne w </w:t>
                  </w:r>
                  <w:proofErr w:type="spellStart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uładzie</w:t>
                  </w:r>
                  <w:proofErr w:type="spellEnd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MPa</w:t>
                  </w:r>
                  <w:proofErr w:type="spellEnd"/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DC5FDE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in. 15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Sterowanie tylnym TUZ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mechaniczne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Ilość sekcji rozdzielacza hydraulicznego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Udźwig tylnego TUZ w osi końcówek (kg)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E2D01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in. 2950</w:t>
                  </w:r>
                </w:p>
              </w:tc>
            </w:tr>
            <w:tr w:rsidR="008E2D01" w:rsidRPr="00395006" w:rsidTr="00395006">
              <w:tc>
                <w:tcPr>
                  <w:tcW w:w="4030" w:type="dxa"/>
                  <w:vAlign w:val="center"/>
                </w:tcPr>
                <w:p w:rsidR="008E2D01" w:rsidRPr="00395006" w:rsidRDefault="008E2D01" w:rsidP="008E2D01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Przedni TUZ- udźwig w osi końcówek(kg)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E2D01" w:rsidRPr="00395006" w:rsidRDefault="008E2D01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min. 1950</w:t>
                  </w:r>
                </w:p>
              </w:tc>
            </w:tr>
            <w:tr w:rsidR="008E2D01" w:rsidRPr="00395006" w:rsidTr="00395006">
              <w:tc>
                <w:tcPr>
                  <w:tcW w:w="4030" w:type="dxa"/>
                  <w:vAlign w:val="center"/>
                </w:tcPr>
                <w:p w:rsidR="008E2D01" w:rsidRPr="00395006" w:rsidRDefault="008E2D01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Przedni WOM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E2D01" w:rsidRPr="00395006" w:rsidRDefault="008E2D01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Trzypunktowy układ zawieszenia narzędzi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2 kat. w/g ISO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Kabina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Kabina bezpieczna odpowiadająca normom OECD i wymaganiom regulaminu 71 EKG </w:t>
                  </w: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br/>
                    <w:t>dotyczącym pola widzenia kierowcy; z filtracją powietrza wymuszonego przez wentylator z możliwością wyposażenia w filtr węglowy. Nagrzewnica powietrza, wycieraczki szyby przedniej i tylnej, okna boczne i tylne uchylne, dach uchylny. Ergonomiczna tablica przyrządów wraz z przełącznikiem kierunkowskazów pod kierownicą. Siedzisko z zagłówkiem, podłokietnikami oraz regulacją kąta pochylenia oparcia.</w:t>
                  </w:r>
                </w:p>
              </w:tc>
            </w:tr>
            <w:tr w:rsidR="008F43FF" w:rsidRPr="00395006" w:rsidTr="00395006">
              <w:tc>
                <w:tcPr>
                  <w:tcW w:w="4030" w:type="dxa"/>
                  <w:vAlign w:val="center"/>
                </w:tcPr>
                <w:p w:rsidR="008F43FF" w:rsidRPr="00395006" w:rsidRDefault="008F43FF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Wyposażenie: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8F43FF" w:rsidRPr="00395006" w:rsidRDefault="001608FC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Reflektory robocze: z przodu ciągnika szt. 4, z tylu cią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>gnika 2 szt.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br/>
                    <w:t>Radioodtwarzacz z głośnikami, Sygnalizacja świetlna tzw. ,,kogut”. wspomaganie układu kierowniczego, Zaczep przedni - widełkowy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br/>
                    <w:t>Górny zaczep transportowy - widełkowy z możliwością regulacji wysokości</w:t>
                  </w:r>
                  <w:r w:rsidR="008F43FF" w:rsidRPr="00395006"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br/>
                    <w:t>Zaczep rolniczy – belkowy.</w:t>
                  </w:r>
                </w:p>
              </w:tc>
            </w:tr>
            <w:tr w:rsidR="001549BA" w:rsidRPr="00395006" w:rsidTr="00395006">
              <w:tc>
                <w:tcPr>
                  <w:tcW w:w="4030" w:type="dxa"/>
                  <w:vAlign w:val="center"/>
                </w:tcPr>
                <w:p w:rsidR="001549BA" w:rsidRPr="00395006" w:rsidRDefault="001549BA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Gwarancja </w:t>
                  </w:r>
                </w:p>
              </w:tc>
              <w:tc>
                <w:tcPr>
                  <w:tcW w:w="4320" w:type="dxa"/>
                  <w:tcBorders>
                    <w:right w:val="single" w:sz="4" w:space="0" w:color="auto"/>
                  </w:tcBorders>
                  <w:vAlign w:val="center"/>
                </w:tcPr>
                <w:p w:rsidR="001549BA" w:rsidRDefault="001549BA" w:rsidP="008F43FF">
                  <w:pP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Style w:val="nowosc1"/>
                      <w:rFonts w:ascii="Arial" w:hAnsi="Arial" w:cs="Arial"/>
                      <w:sz w:val="22"/>
                      <w:szCs w:val="22"/>
                    </w:rPr>
                    <w:t xml:space="preserve">min.12 miesięcy </w:t>
                  </w:r>
                </w:p>
              </w:tc>
            </w:tr>
          </w:tbl>
          <w:p w:rsidR="00E35AF3" w:rsidRPr="00960C88" w:rsidRDefault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DE6844" w:rsidRPr="00960C88" w:rsidRDefault="001170EE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1135" cy="191135"/>
                  <wp:effectExtent l="0" t="0" r="0" b="0"/>
                  <wp:docPr id="2" name="Obraz 2" descr="pronar ciagnik przycz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nar ciagnik przycz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</w:tcPr>
          <w:p w:rsidR="00DE6844" w:rsidRPr="00960C88" w:rsidRDefault="00DE6844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  <w:p w:rsidR="008F43FF" w:rsidRPr="00960C88" w:rsidRDefault="008F43FF" w:rsidP="00E35AF3">
            <w:pPr>
              <w:rPr>
                <w:rStyle w:val="nowosc1"/>
                <w:rFonts w:ascii="Arial" w:hAnsi="Arial" w:cs="Arial"/>
                <w:sz w:val="22"/>
                <w:szCs w:val="22"/>
              </w:rPr>
            </w:pPr>
          </w:p>
        </w:tc>
      </w:tr>
      <w:tr w:rsidR="00E121A2" w:rsidRPr="00960C88" w:rsidTr="001549BA">
        <w:trPr>
          <w:gridBefore w:val="1"/>
          <w:gridAfter w:val="1"/>
          <w:wBefore w:w="75" w:type="dxa"/>
          <w:wAfter w:w="19" w:type="dxa"/>
          <w:tblCellSpacing w:w="0" w:type="dxa"/>
        </w:trPr>
        <w:tc>
          <w:tcPr>
            <w:tcW w:w="9053" w:type="dxa"/>
            <w:gridSpan w:val="3"/>
            <w:vAlign w:val="center"/>
          </w:tcPr>
          <w:p w:rsidR="00E121A2" w:rsidRPr="00960C88" w:rsidRDefault="001170EE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91135" cy="191135"/>
                  <wp:effectExtent l="0" t="0" r="0" b="0"/>
                  <wp:docPr id="3" name="Obraz 3" descr="pronar ciagnik przycz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nar ciagnik przycz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CA5" w:rsidRPr="00960C88" w:rsidTr="001549BA">
        <w:trPr>
          <w:gridBefore w:val="1"/>
          <w:gridAfter w:val="1"/>
          <w:wBefore w:w="75" w:type="dxa"/>
          <w:wAfter w:w="19" w:type="dxa"/>
          <w:tblCellSpacing w:w="0" w:type="dxa"/>
        </w:trPr>
        <w:tc>
          <w:tcPr>
            <w:tcW w:w="0" w:type="auto"/>
            <w:gridSpan w:val="3"/>
            <w:vAlign w:val="center"/>
          </w:tcPr>
          <w:p w:rsidR="00EF5CA5" w:rsidRPr="00960C88" w:rsidRDefault="00712CE8" w:rsidP="00EF5CA5">
            <w:pPr>
              <w:spacing w:before="100" w:beforeAutospacing="1" w:after="100" w:afterAutospacing="1"/>
              <w:rPr>
                <w:rStyle w:val="nowosc1"/>
                <w:rFonts w:ascii="Arial" w:hAnsi="Arial" w:cs="Arial"/>
                <w:sz w:val="24"/>
                <w:szCs w:val="24"/>
              </w:rPr>
            </w:pPr>
            <w:r w:rsidRPr="00960C88">
              <w:rPr>
                <w:rFonts w:ascii="Arial" w:hAnsi="Arial" w:cs="Arial"/>
                <w:b/>
                <w:u w:val="single"/>
              </w:rPr>
              <w:lastRenderedPageBreak/>
              <w:t xml:space="preserve">5. </w:t>
            </w:r>
            <w:r w:rsidR="00EF5CA5" w:rsidRPr="00DE6373">
              <w:rPr>
                <w:rFonts w:ascii="Arial" w:hAnsi="Arial" w:cs="Arial"/>
                <w:b/>
                <w:u w:val="single"/>
              </w:rPr>
              <w:t>Przyczepa</w:t>
            </w:r>
            <w:r w:rsidR="00DE6373" w:rsidRPr="00DE6373">
              <w:rPr>
                <w:rFonts w:ascii="Arial" w:hAnsi="Arial" w:cs="Arial"/>
                <w:b/>
                <w:u w:val="single"/>
              </w:rPr>
              <w:t xml:space="preserve"> – </w:t>
            </w:r>
            <w:r w:rsidR="00DE6373" w:rsidRPr="00DE6373">
              <w:rPr>
                <w:rStyle w:val="nowosc1"/>
                <w:rFonts w:ascii="Arial" w:hAnsi="Arial" w:cs="Arial"/>
                <w:b/>
                <w:sz w:val="24"/>
                <w:szCs w:val="24"/>
                <w:u w:val="single"/>
              </w:rPr>
              <w:t>szt.</w:t>
            </w:r>
            <w:r w:rsidR="00DE6373">
              <w:rPr>
                <w:rStyle w:val="nowosc1"/>
                <w:rFonts w:ascii="Arial" w:hAnsi="Arial" w:cs="Arial"/>
                <w:b/>
                <w:sz w:val="24"/>
                <w:szCs w:val="24"/>
                <w:u w:val="single"/>
              </w:rPr>
              <w:t xml:space="preserve"> 2</w:t>
            </w:r>
          </w:p>
          <w:p w:rsidR="00EF5CA5" w:rsidRPr="00960C88" w:rsidRDefault="00EF5CA5" w:rsidP="00EF5CA5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t xml:space="preserve">Trzystronny wywrót skrzyni ładunkowej. Wyposażenie standardowe: centralny system ryglowania ścian przy krawędzi podłogi, ergonomiczne górne zamki ścian i nadstaw oraz okno z zasuwą w ścianie tylnej. </w:t>
            </w: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br/>
            </w:r>
            <w:r w:rsidRPr="00960C88">
              <w:rPr>
                <w:rStyle w:val="nowosc1"/>
                <w:rFonts w:ascii="Arial" w:hAnsi="Arial" w:cs="Arial"/>
                <w:sz w:val="24"/>
                <w:szCs w:val="24"/>
              </w:rPr>
              <w:br/>
            </w:r>
            <w:r w:rsidR="001170EE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954905" cy="10795"/>
                  <wp:effectExtent l="0" t="0" r="0" b="0"/>
                  <wp:docPr id="4" name="Obraz 4" descr="pronar ciagnik przycze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nar ciagnik przycze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90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CA5" w:rsidRPr="00960C88" w:rsidTr="001549BA">
        <w:trPr>
          <w:gridBefore w:val="1"/>
          <w:gridAfter w:val="1"/>
          <w:wBefore w:w="75" w:type="dxa"/>
          <w:wAfter w:w="19" w:type="dxa"/>
          <w:tblCellSpacing w:w="0" w:type="dxa"/>
        </w:trPr>
        <w:tc>
          <w:tcPr>
            <w:tcW w:w="0" w:type="auto"/>
            <w:gridSpan w:val="3"/>
            <w:vAlign w:val="center"/>
          </w:tcPr>
          <w:p w:rsidR="00EF5CA5" w:rsidRPr="00960C88" w:rsidRDefault="00EF5CA5" w:rsidP="00EF5CA5">
            <w:pPr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</w:pPr>
            <w:r w:rsidRPr="00960C88"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  <w:t>CHARAKTERYSTYKA TECHNICZNA</w:t>
            </w:r>
          </w:p>
        </w:tc>
      </w:tr>
      <w:tr w:rsidR="00EF5CA5" w:rsidRPr="006E3F8E" w:rsidTr="001549BA">
        <w:tblPrEx>
          <w:tblCellSpacing w:w="0" w:type="nil"/>
        </w:tblPrEx>
        <w:trPr>
          <w:gridBefore w:val="1"/>
          <w:wBefore w:w="75" w:type="dxa"/>
        </w:trPr>
        <w:tc>
          <w:tcPr>
            <w:tcW w:w="9059" w:type="dxa"/>
            <w:gridSpan w:val="3"/>
            <w:vAlign w:val="center"/>
          </w:tcPr>
          <w:p w:rsidR="00EF5CA5" w:rsidRPr="006E3F8E" w:rsidRDefault="00EF5CA5" w:rsidP="00EF5CA5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  <w:tbl>
            <w:tblPr>
              <w:tblW w:w="7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95"/>
              <w:gridCol w:w="2520"/>
            </w:tblGrid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Dopuszczalna masa całkowita: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smartTag w:uri="urn:schemas-microsoft-com:office:smarttags" w:element="metricconverter">
                    <w:smartTagPr>
                      <w:attr w:name="ProductID" w:val="8120 kg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8120 kg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</w:tcPr>
                <w:p w:rsidR="008F43FF" w:rsidRPr="006E3F8E" w:rsidRDefault="008F43FF" w:rsidP="00EF5CA5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Ładowność: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000 kg"/>
                    </w:smartTagPr>
                    <w:r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6000 kg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Masa własna: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smartTag w:uri="urn:schemas-microsoft-com:office:smarttags" w:element="metricconverter">
                    <w:smartTagPr>
                      <w:attr w:name="ProductID" w:val="2120 kg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2120 kg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Pojemność ładunkowa: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smartTag w:uri="urn:schemas-microsoft-com:office:smarttags" w:element="metricconverter">
                    <w:smartTagPr>
                      <w:attr w:name="ProductID" w:val="8,2 m3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8,2 m3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Powierzchnia ładunkowa: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smartTag w:uri="urn:schemas-microsoft-com:office:smarttags" w:element="metricconverter">
                    <w:smartTagPr>
                      <w:attr w:name="ProductID" w:val="8,2 m2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8,2 m2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Długość skrzyni ładunkowej wewnątrz: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 </w:t>
                  </w:r>
                  <w:smartTag w:uri="urn:schemas-microsoft-com:office:smarttags" w:element="metricconverter">
                    <w:smartTagPr>
                      <w:attr w:name="ProductID" w:val="4010 mm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4010 mm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</w:tcPr>
                <w:p w:rsidR="008F43FF" w:rsidRPr="006E3F8E" w:rsidRDefault="008F43FF" w:rsidP="00EF5CA5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Szerokość skrzyni ładunkowej  wewnątrz: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o 2010/2060 mm</w:t>
                  </w:r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Wysokość ścian skrzyni: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o 500+</w:t>
                  </w:r>
                  <w:smartTag w:uri="urn:schemas-microsoft-com:office:smarttags" w:element="metricconverter">
                    <w:smartTagPr>
                      <w:attr w:name="ProductID" w:val="500 mm"/>
                    </w:smartTagPr>
                    <w:r w:rsidR="008F43FF" w:rsidRPr="006E3F8E">
                      <w:rPr>
                        <w:rStyle w:val="nowosc1"/>
                        <w:rFonts w:ascii="Arial" w:hAnsi="Arial" w:cs="Arial"/>
                        <w:sz w:val="24"/>
                        <w:szCs w:val="24"/>
                      </w:rPr>
                      <w:t>500 mm</w:t>
                    </w:r>
                  </w:smartTag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Grubość blachy podłogi/ściany: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F82615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="008F43FF"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in. 4/2 mm</w:t>
                  </w:r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Zawieszenie: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resory piórowe</w:t>
                  </w:r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System wywrotu:</w:t>
                  </w:r>
                </w:p>
              </w:tc>
              <w:tc>
                <w:tcPr>
                  <w:tcW w:w="2520" w:type="dxa"/>
                  <w:vAlign w:val="center"/>
                </w:tcPr>
                <w:p w:rsidR="008F43FF" w:rsidRPr="006E3F8E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trójstronny</w:t>
                  </w:r>
                </w:p>
              </w:tc>
            </w:tr>
            <w:tr w:rsidR="008F43FF" w:rsidRPr="006E3F8E" w:rsidTr="00395006">
              <w:tc>
                <w:tcPr>
                  <w:tcW w:w="5395" w:type="dxa"/>
                  <w:vAlign w:val="center"/>
                </w:tcPr>
                <w:p w:rsidR="008F43FF" w:rsidRPr="006E3F8E" w:rsidRDefault="008F43FF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Kąt wywrotu skrzyni ładunkowej (do tyłu / na boki):</w:t>
                  </w:r>
                </w:p>
              </w:tc>
              <w:tc>
                <w:tcPr>
                  <w:tcW w:w="2520" w:type="dxa"/>
                </w:tcPr>
                <w:p w:rsidR="008F43FF" w:rsidRPr="006E3F8E" w:rsidRDefault="008F43FF" w:rsidP="00395006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42/46o</w:t>
                  </w:r>
                </w:p>
              </w:tc>
            </w:tr>
            <w:tr w:rsidR="000D3A8C" w:rsidRPr="006E3F8E" w:rsidTr="00395006">
              <w:tc>
                <w:tcPr>
                  <w:tcW w:w="5395" w:type="dxa"/>
                  <w:vAlign w:val="center"/>
                </w:tcPr>
                <w:p w:rsidR="000D3A8C" w:rsidRPr="006E3F8E" w:rsidRDefault="000D3A8C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 xml:space="preserve">Ogumienie </w:t>
                  </w:r>
                </w:p>
              </w:tc>
              <w:tc>
                <w:tcPr>
                  <w:tcW w:w="2520" w:type="dxa"/>
                </w:tcPr>
                <w:p w:rsidR="001549BA" w:rsidRPr="006E3F8E" w:rsidRDefault="00F82615" w:rsidP="001549BA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 w:rsidRPr="006E3F8E"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min. 17,5 cala</w:t>
                  </w:r>
                </w:p>
              </w:tc>
            </w:tr>
            <w:tr w:rsidR="001549BA" w:rsidRPr="006E3F8E" w:rsidTr="00395006">
              <w:tc>
                <w:tcPr>
                  <w:tcW w:w="5395" w:type="dxa"/>
                  <w:vAlign w:val="center"/>
                </w:tcPr>
                <w:p w:rsidR="001549BA" w:rsidRPr="006E3F8E" w:rsidRDefault="001549BA" w:rsidP="008F43FF">
                  <w:pP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Gwarancja</w:t>
                  </w:r>
                </w:p>
              </w:tc>
              <w:tc>
                <w:tcPr>
                  <w:tcW w:w="2520" w:type="dxa"/>
                </w:tcPr>
                <w:p w:rsidR="001549BA" w:rsidRPr="006E3F8E" w:rsidRDefault="001549BA" w:rsidP="001549BA">
                  <w:pPr>
                    <w:jc w:val="center"/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Style w:val="nowosc1"/>
                      <w:rFonts w:ascii="Arial" w:hAnsi="Arial" w:cs="Arial"/>
                      <w:sz w:val="24"/>
                      <w:szCs w:val="24"/>
                    </w:rPr>
                    <w:t>min. 12 miesięcy</w:t>
                  </w:r>
                </w:p>
              </w:tc>
            </w:tr>
          </w:tbl>
          <w:p w:rsidR="008F43FF" w:rsidRPr="006E3F8E" w:rsidRDefault="008F43FF" w:rsidP="00EF5CA5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  <w:p w:rsidR="00C14823" w:rsidRPr="006E3F8E" w:rsidRDefault="00C14823" w:rsidP="00C14823">
            <w:pPr>
              <w:spacing w:before="100" w:beforeAutospacing="1" w:after="100" w:afterAutospacing="1"/>
              <w:rPr>
                <w:rFonts w:ascii="Arial" w:hAnsi="Arial" w:cs="Arial"/>
                <w:b/>
                <w:u w:val="single"/>
              </w:rPr>
            </w:pPr>
            <w:r w:rsidRPr="006E3F8E">
              <w:rPr>
                <w:rFonts w:ascii="Arial" w:hAnsi="Arial" w:cs="Arial"/>
                <w:b/>
                <w:u w:val="single"/>
              </w:rPr>
              <w:t>6. Zabudowa wysokociśnieniowa na przyczepie jednoosiowej – szt.1</w:t>
            </w:r>
          </w:p>
          <w:p w:rsidR="00C14823" w:rsidRPr="006E3F8E" w:rsidRDefault="00C14823" w:rsidP="00C14823">
            <w:pPr>
              <w:rPr>
                <w:rFonts w:ascii="Arial" w:hAnsi="Arial" w:cs="Arial"/>
                <w:u w:val="single"/>
              </w:rPr>
            </w:pPr>
          </w:p>
          <w:p w:rsidR="00C14823" w:rsidRPr="006E3F8E" w:rsidRDefault="00C14823" w:rsidP="00C14823">
            <w:pPr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</w:pPr>
            <w:r w:rsidRPr="006E3F8E">
              <w:rPr>
                <w:rStyle w:val="nowosc1"/>
                <w:rFonts w:ascii="Arial" w:hAnsi="Arial" w:cs="Arial"/>
                <w:sz w:val="24"/>
                <w:szCs w:val="24"/>
                <w:u w:val="single"/>
              </w:rPr>
              <w:t>CHARAKTERYSTYKA TECHNICZNA</w:t>
            </w:r>
          </w:p>
          <w:p w:rsidR="00C14823" w:rsidRPr="006E3F8E" w:rsidRDefault="00C14823" w:rsidP="00C14823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89"/>
              <w:gridCol w:w="5466"/>
            </w:tblGrid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Napęd pompy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1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2-cylindrowy, czterosuwowy silnik na benzynę bezołowiową, chłodzony powietrzem,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1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moc 22 km,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1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akumulator 12V,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1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rozrusznik elektryczny.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Pompa 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2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wysokociśnieniowa pompa</w:t>
                  </w:r>
                  <w:r w:rsidR="001C4F14"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 z</w:t>
                  </w: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 ceramiczn</w:t>
                  </w:r>
                  <w:r w:rsidR="001C4F14" w:rsidRPr="00FB6572">
                    <w:rPr>
                      <w:rFonts w:ascii="Arial" w:hAnsi="Arial" w:cs="Arial"/>
                      <w:sz w:val="24"/>
                      <w:szCs w:val="24"/>
                    </w:rPr>
                    <w:t>ymi</w:t>
                  </w: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 nurnikami,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2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wydajność pompy: 50 l/min – 140 bar (150 bar),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2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zawór bezpieczeństwa,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2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układ do odpowietrzania i opróżniania instalacji wodnej z resztek wody w przypadku pracy w warunkach zimowych,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2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filtr do wody, węże ssące i ciśnieniowe.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Bęben na wąż roboczy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3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obsługiwany ręcznie,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3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do nawinięcia 60 m węża roboczego.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Zbiornik ok. 400 l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zbiornik wykonany z poliestru,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napełnianie bezpośrednio z hydrantu,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układ do szybkiego opróżniania zbiornika.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Stanowisko obsługi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stacyjka z kluczykiem,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regulator obrotów silnika,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manometr.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lastRenderedPageBreak/>
                    <w:t xml:space="preserve">Wyposażenie 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60 m węża wysokociśnieniowego, 250 bar z armaturą,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dysza standard do wstępnego czyszczenia,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dysza </w:t>
                  </w:r>
                  <w:proofErr w:type="spellStart"/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quatro</w:t>
                  </w:r>
                  <w:proofErr w:type="spellEnd"/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 do przebijania zatorów,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dysza granat do czyszczenia silnie zanieczyszczonych rur,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pistolet z lancą do mycia kinet, studzienek i powierzchni,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wybierak ręczny do czyszczenia kinet i wypustów ulicznych.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Gwarancja 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1549BA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min. </w:t>
                  </w:r>
                  <w:r w:rsidR="00C14823" w:rsidRPr="00FB6572">
                    <w:rPr>
                      <w:rFonts w:ascii="Arial" w:hAnsi="Arial" w:cs="Arial"/>
                      <w:sz w:val="24"/>
                      <w:szCs w:val="24"/>
                    </w:rPr>
                    <w:t>24 miesiące</w:t>
                  </w:r>
                </w:p>
              </w:tc>
            </w:tr>
            <w:tr w:rsidR="00C14823" w:rsidRPr="006E3F8E" w:rsidTr="00C14823"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Przyczepa </w:t>
                  </w:r>
                </w:p>
              </w:tc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jednoosiowa,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oś hamowana z urządzeniem najazdowym,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oplandeczona</w:t>
                  </w:r>
                  <w:proofErr w:type="spellEnd"/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 xml:space="preserve"> ze stopami podporowymi,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oś wzmocniona do 1300 kg nośności,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urządzenie ciśnieniowe zamontowane w systemie szybkiego demontażu,</w:t>
                  </w:r>
                </w:p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4"/>
                    </w:numPr>
                    <w:spacing w:before="0" w:after="0" w:line="240" w:lineRule="auto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podłoga przyczepy pokryta aluminiową blachą ryflowaną.</w:t>
                  </w:r>
                </w:p>
              </w:tc>
            </w:tr>
          </w:tbl>
          <w:p w:rsidR="00C14823" w:rsidRPr="006E3F8E" w:rsidRDefault="00C14823" w:rsidP="00C14823">
            <w:pPr>
              <w:rPr>
                <w:rFonts w:ascii="Arial" w:hAnsi="Arial" w:cs="Arial"/>
                <w:u w:val="single"/>
                <w:lang w:eastAsia="en-US"/>
              </w:rPr>
            </w:pPr>
          </w:p>
          <w:p w:rsidR="00C14823" w:rsidRPr="006E3F8E" w:rsidRDefault="00C14823" w:rsidP="00C14823">
            <w:pPr>
              <w:rPr>
                <w:rFonts w:ascii="Arial" w:hAnsi="Arial" w:cs="Arial"/>
                <w:b/>
                <w:u w:val="single"/>
              </w:rPr>
            </w:pPr>
          </w:p>
          <w:p w:rsidR="00C14823" w:rsidRPr="006E3F8E" w:rsidRDefault="00C14823" w:rsidP="00C14823">
            <w:pPr>
              <w:rPr>
                <w:rFonts w:ascii="Arial" w:hAnsi="Arial" w:cs="Arial"/>
                <w:b/>
                <w:u w:val="single"/>
              </w:rPr>
            </w:pPr>
            <w:r w:rsidRPr="006E3F8E">
              <w:rPr>
                <w:rFonts w:ascii="Arial" w:hAnsi="Arial" w:cs="Arial"/>
                <w:b/>
                <w:u w:val="single"/>
              </w:rPr>
              <w:t>7. Agregat prądotwórczy – szt. 1</w:t>
            </w:r>
          </w:p>
          <w:p w:rsidR="00C14823" w:rsidRPr="006E3F8E" w:rsidRDefault="00C14823" w:rsidP="00C14823">
            <w:pPr>
              <w:rPr>
                <w:rFonts w:ascii="Arial" w:hAnsi="Arial" w:cs="Arial"/>
                <w:b/>
                <w:u w:val="single"/>
              </w:rPr>
            </w:pPr>
          </w:p>
          <w:p w:rsidR="00C14823" w:rsidRPr="00FB6572" w:rsidRDefault="00C14823" w:rsidP="001549BA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572">
              <w:rPr>
                <w:rFonts w:ascii="Arial" w:hAnsi="Arial" w:cs="Arial"/>
                <w:sz w:val="24"/>
                <w:szCs w:val="24"/>
              </w:rPr>
              <w:t>trójfazowy silnik prądotwórczy,</w:t>
            </w:r>
          </w:p>
          <w:p w:rsidR="00C14823" w:rsidRPr="00FB6572" w:rsidRDefault="00C14823" w:rsidP="001549BA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572">
              <w:rPr>
                <w:rFonts w:ascii="Arial" w:hAnsi="Arial" w:cs="Arial"/>
                <w:sz w:val="24"/>
                <w:szCs w:val="24"/>
              </w:rPr>
              <w:t>samoregulacja,</w:t>
            </w:r>
          </w:p>
          <w:p w:rsidR="00C14823" w:rsidRPr="00FB6572" w:rsidRDefault="00C14823" w:rsidP="001549BA">
            <w:pPr>
              <w:pStyle w:val="Akapitzlist"/>
              <w:numPr>
                <w:ilvl w:val="0"/>
                <w:numId w:val="5"/>
              </w:numPr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FB6572">
              <w:rPr>
                <w:rFonts w:ascii="Arial" w:hAnsi="Arial" w:cs="Arial"/>
                <w:sz w:val="24"/>
                <w:szCs w:val="24"/>
              </w:rPr>
              <w:t>przystosowany do pracy w terenie.</w:t>
            </w:r>
          </w:p>
          <w:p w:rsidR="00C14823" w:rsidRPr="00FB6572" w:rsidRDefault="00C14823" w:rsidP="001549BA">
            <w:pPr>
              <w:pStyle w:val="Akapitzlist"/>
              <w:spacing w:before="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14823" w:rsidRPr="006E3F8E" w:rsidRDefault="00C14823" w:rsidP="00C14823">
            <w:pPr>
              <w:rPr>
                <w:rFonts w:ascii="Arial" w:hAnsi="Arial" w:cs="Arial"/>
                <w:u w:val="single"/>
              </w:rPr>
            </w:pPr>
            <w:r w:rsidRPr="006E3F8E">
              <w:rPr>
                <w:rFonts w:ascii="Arial" w:hAnsi="Arial" w:cs="Arial"/>
                <w:u w:val="single"/>
              </w:rPr>
              <w:t>CHARAKTERYSTYKA TECHNICZNA</w:t>
            </w:r>
          </w:p>
          <w:p w:rsidR="00C14823" w:rsidRPr="006E3F8E" w:rsidRDefault="00C14823" w:rsidP="00C14823">
            <w:pPr>
              <w:rPr>
                <w:rFonts w:ascii="Arial" w:hAnsi="Arial" w:cs="Arial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22"/>
              <w:gridCol w:w="4533"/>
            </w:tblGrid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Silnik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wysokoprężny chłodzony powietrzem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Moc (</w:t>
                  </w:r>
                  <w:proofErr w:type="spellStart"/>
                  <w:r w:rsidRPr="006E3F8E">
                    <w:rPr>
                      <w:rFonts w:ascii="Arial" w:hAnsi="Arial" w:cs="Arial"/>
                    </w:rPr>
                    <w:t>kVA</w:t>
                  </w:r>
                  <w:proofErr w:type="spellEnd"/>
                  <w:r w:rsidRPr="006E3F8E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min. 20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Napięcie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230/240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 xml:space="preserve">Rozruch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elektryczny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Moc znamionowa P.R.P (</w:t>
                  </w:r>
                  <w:proofErr w:type="spellStart"/>
                  <w:r w:rsidRPr="006E3F8E">
                    <w:rPr>
                      <w:rFonts w:ascii="Arial" w:hAnsi="Arial" w:cs="Arial"/>
                    </w:rPr>
                    <w:t>kVA</w:t>
                  </w:r>
                  <w:proofErr w:type="spellEnd"/>
                  <w:r w:rsidRPr="006E3F8E">
                    <w:rPr>
                      <w:rFonts w:ascii="Arial" w:hAnsi="Arial" w:cs="Arial"/>
                    </w:rPr>
                    <w:t>/kW)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30/24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Stabilizacja napięcia (%)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+/-1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Stabilizacja częstotliwości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+/-0,5</w:t>
                  </w:r>
                </w:p>
              </w:tc>
            </w:tr>
            <w:tr w:rsidR="00C14823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6E3F8E" w:rsidRDefault="00C14823" w:rsidP="00C14823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E3F8E">
                    <w:rPr>
                      <w:rFonts w:ascii="Arial" w:hAnsi="Arial" w:cs="Arial"/>
                    </w:rPr>
                    <w:t>Montaż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4823" w:rsidRPr="00FB6572" w:rsidRDefault="00C14823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6572">
                    <w:rPr>
                      <w:rFonts w:ascii="Arial" w:hAnsi="Arial" w:cs="Arial"/>
                      <w:sz w:val="24"/>
                      <w:szCs w:val="24"/>
                    </w:rPr>
                    <w:t>agregat zamontowany na przyczepie jednoosiowej z dyszlem</w:t>
                  </w:r>
                </w:p>
              </w:tc>
            </w:tr>
            <w:tr w:rsidR="001549BA" w:rsidRPr="006E3F8E" w:rsidTr="00C14823"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9BA" w:rsidRPr="006E3F8E" w:rsidRDefault="001549BA" w:rsidP="00C1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Gwarancja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49BA" w:rsidRPr="00FB6572" w:rsidRDefault="001549BA" w:rsidP="00C14823">
                  <w:pPr>
                    <w:pStyle w:val="Akapitzlist"/>
                    <w:numPr>
                      <w:ilvl w:val="0"/>
                      <w:numId w:val="6"/>
                    </w:numPr>
                    <w:spacing w:before="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min.24 miesiące</w:t>
                  </w:r>
                </w:p>
              </w:tc>
            </w:tr>
          </w:tbl>
          <w:p w:rsidR="00C14823" w:rsidRPr="006E3F8E" w:rsidRDefault="00C14823" w:rsidP="00C14823">
            <w:pPr>
              <w:rPr>
                <w:rFonts w:ascii="Arial" w:hAnsi="Arial" w:cs="Arial"/>
                <w:u w:val="single"/>
                <w:lang w:eastAsia="en-US"/>
              </w:rPr>
            </w:pPr>
          </w:p>
          <w:p w:rsidR="008F43FF" w:rsidRPr="006E3F8E" w:rsidRDefault="008F43FF" w:rsidP="00EF5CA5">
            <w:pPr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" w:type="dxa"/>
            <w:vAlign w:val="center"/>
          </w:tcPr>
          <w:p w:rsidR="00EF5CA5" w:rsidRPr="006E3F8E" w:rsidRDefault="00EF5CA5" w:rsidP="00EF5CA5">
            <w:pPr>
              <w:jc w:val="center"/>
              <w:rPr>
                <w:rStyle w:val="nowosc1"/>
                <w:rFonts w:ascii="Arial" w:hAnsi="Arial" w:cs="Arial"/>
                <w:sz w:val="24"/>
                <w:szCs w:val="24"/>
              </w:rPr>
            </w:pPr>
          </w:p>
        </w:tc>
      </w:tr>
    </w:tbl>
    <w:p w:rsidR="00EF5CA5" w:rsidRPr="006E3F8E" w:rsidRDefault="00F1698D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  <w:u w:val="single"/>
        </w:rPr>
      </w:pPr>
      <w:r w:rsidRPr="006E3F8E">
        <w:rPr>
          <w:rStyle w:val="nowosc1"/>
          <w:rFonts w:ascii="Arial" w:hAnsi="Arial" w:cs="Arial"/>
          <w:b/>
          <w:sz w:val="24"/>
          <w:szCs w:val="24"/>
          <w:u w:val="single"/>
        </w:rPr>
        <w:lastRenderedPageBreak/>
        <w:t>UWAG</w:t>
      </w:r>
      <w:r w:rsidR="001170EE">
        <w:rPr>
          <w:rStyle w:val="nowosc1"/>
          <w:rFonts w:ascii="Arial" w:hAnsi="Arial" w:cs="Arial"/>
          <w:b/>
          <w:sz w:val="24"/>
          <w:szCs w:val="24"/>
          <w:u w:val="single"/>
        </w:rPr>
        <w:t>A</w:t>
      </w:r>
      <w:r w:rsidRPr="006E3F8E">
        <w:rPr>
          <w:rStyle w:val="nowosc1"/>
          <w:rFonts w:ascii="Arial" w:hAnsi="Arial" w:cs="Arial"/>
          <w:b/>
          <w:sz w:val="24"/>
          <w:szCs w:val="24"/>
          <w:u w:val="single"/>
        </w:rPr>
        <w:t>:</w:t>
      </w:r>
    </w:p>
    <w:p w:rsidR="00E121A2" w:rsidRPr="006E3F8E" w:rsidRDefault="006D6FA0" w:rsidP="006D6FA0">
      <w:pPr>
        <w:spacing w:line="360" w:lineRule="auto"/>
        <w:ind w:left="284" w:hanging="284"/>
        <w:rPr>
          <w:rStyle w:val="nowosc1"/>
          <w:rFonts w:ascii="Arial" w:hAnsi="Arial" w:cs="Arial"/>
          <w:b/>
          <w:sz w:val="24"/>
          <w:szCs w:val="24"/>
        </w:rPr>
      </w:pPr>
      <w:r w:rsidRPr="006E3F8E">
        <w:rPr>
          <w:rStyle w:val="nowosc1"/>
          <w:rFonts w:ascii="Arial" w:hAnsi="Arial" w:cs="Arial"/>
          <w:b/>
          <w:sz w:val="24"/>
          <w:szCs w:val="24"/>
        </w:rPr>
        <w:t xml:space="preserve">1. </w:t>
      </w:r>
      <w:r w:rsidR="00DE6373" w:rsidRPr="006E3F8E">
        <w:rPr>
          <w:rStyle w:val="nowosc1"/>
          <w:rFonts w:ascii="Arial" w:hAnsi="Arial" w:cs="Arial"/>
          <w:b/>
          <w:sz w:val="24"/>
          <w:szCs w:val="24"/>
        </w:rPr>
        <w:t xml:space="preserve">Maszyny i urządzenia opisane w pkt. </w:t>
      </w:r>
      <w:r w:rsidR="00F1698D" w:rsidRPr="006E3F8E">
        <w:rPr>
          <w:rStyle w:val="nowosc1"/>
          <w:rFonts w:ascii="Arial" w:hAnsi="Arial" w:cs="Arial"/>
          <w:b/>
          <w:sz w:val="24"/>
          <w:szCs w:val="24"/>
        </w:rPr>
        <w:t xml:space="preserve">1,3 i 5 muszą współdziałać z ciągnikiem </w:t>
      </w:r>
      <w:r w:rsidRPr="006E3F8E">
        <w:rPr>
          <w:rStyle w:val="nowosc1"/>
          <w:rFonts w:ascii="Arial" w:hAnsi="Arial" w:cs="Arial"/>
          <w:b/>
          <w:sz w:val="24"/>
          <w:szCs w:val="24"/>
        </w:rPr>
        <w:t xml:space="preserve">  </w:t>
      </w:r>
      <w:r w:rsidR="00F1698D" w:rsidRPr="006E3F8E">
        <w:rPr>
          <w:rStyle w:val="nowosc1"/>
          <w:rFonts w:ascii="Arial" w:hAnsi="Arial" w:cs="Arial"/>
          <w:b/>
          <w:sz w:val="24"/>
          <w:szCs w:val="24"/>
        </w:rPr>
        <w:t>komunalnym opisanym w pkt.4.</w:t>
      </w:r>
    </w:p>
    <w:p w:rsidR="006D6FA0" w:rsidRPr="006E3F8E" w:rsidRDefault="006D6FA0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</w:rPr>
      </w:pPr>
      <w:r w:rsidRPr="006E3F8E">
        <w:rPr>
          <w:rStyle w:val="nowosc1"/>
          <w:rFonts w:ascii="Arial" w:hAnsi="Arial" w:cs="Arial"/>
          <w:b/>
          <w:sz w:val="24"/>
          <w:szCs w:val="24"/>
        </w:rPr>
        <w:t>2. Urządzenia opisane w pkt. 6 i 7 przystosowane do ciągnięcia samochodem.</w:t>
      </w:r>
    </w:p>
    <w:p w:rsidR="006E3F8E" w:rsidRPr="006E3F8E" w:rsidRDefault="006E3F8E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</w:rPr>
      </w:pPr>
    </w:p>
    <w:p w:rsidR="006E3F8E" w:rsidRPr="006E3F8E" w:rsidRDefault="006E3F8E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</w:rPr>
      </w:pPr>
    </w:p>
    <w:p w:rsidR="00AA48D5" w:rsidRDefault="00AA48D5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</w:rPr>
      </w:pPr>
    </w:p>
    <w:p w:rsidR="00537811" w:rsidRDefault="001170EE" w:rsidP="00F1698D">
      <w:pPr>
        <w:spacing w:line="360" w:lineRule="auto"/>
        <w:rPr>
          <w:rStyle w:val="nowosc1"/>
          <w:rFonts w:ascii="Arial" w:hAnsi="Arial" w:cs="Arial"/>
          <w:b/>
          <w:sz w:val="24"/>
          <w:szCs w:val="24"/>
        </w:rPr>
      </w:pPr>
      <w:r>
        <w:rPr>
          <w:rStyle w:val="nowosc1"/>
          <w:rFonts w:ascii="Arial" w:hAnsi="Arial" w:cs="Arial"/>
          <w:b/>
          <w:sz w:val="24"/>
          <w:szCs w:val="24"/>
        </w:rPr>
        <w:t>3</w:t>
      </w:r>
      <w:r w:rsidR="0058520A">
        <w:rPr>
          <w:rStyle w:val="nowosc1"/>
          <w:rFonts w:ascii="Arial" w:hAnsi="Arial" w:cs="Arial"/>
          <w:b/>
          <w:sz w:val="24"/>
          <w:szCs w:val="24"/>
        </w:rPr>
        <w:t xml:space="preserve">. </w:t>
      </w:r>
      <w:r w:rsidR="00537811">
        <w:rPr>
          <w:rStyle w:val="nowosc1"/>
          <w:rFonts w:ascii="Arial" w:hAnsi="Arial" w:cs="Arial"/>
          <w:b/>
          <w:sz w:val="24"/>
          <w:szCs w:val="24"/>
        </w:rPr>
        <w:t>Zamawiający zakupi maszyny i sprzęt tylko fabrycznie nowy z gwarancją.</w:t>
      </w:r>
    </w:p>
    <w:p w:rsidR="0010790B" w:rsidRDefault="001170EE" w:rsidP="0010790B">
      <w:pPr>
        <w:spacing w:line="360" w:lineRule="auto"/>
        <w:ind w:left="284" w:hanging="284"/>
        <w:rPr>
          <w:rStyle w:val="nowosc1"/>
          <w:rFonts w:ascii="Arial" w:hAnsi="Arial" w:cs="Arial"/>
          <w:b/>
          <w:sz w:val="24"/>
          <w:szCs w:val="24"/>
        </w:rPr>
      </w:pPr>
      <w:r>
        <w:rPr>
          <w:rStyle w:val="nowosc1"/>
          <w:rFonts w:ascii="Arial" w:hAnsi="Arial" w:cs="Arial"/>
          <w:b/>
          <w:sz w:val="24"/>
          <w:szCs w:val="24"/>
        </w:rPr>
        <w:t>4</w:t>
      </w:r>
      <w:r w:rsidR="0058520A">
        <w:rPr>
          <w:rStyle w:val="nowosc1"/>
          <w:rFonts w:ascii="Arial" w:hAnsi="Arial" w:cs="Arial"/>
          <w:b/>
          <w:sz w:val="24"/>
          <w:szCs w:val="24"/>
        </w:rPr>
        <w:t xml:space="preserve">. Jeżeli w opisie przedmiotu zamówienia powołano nazwy lub znaki towarowe </w:t>
      </w:r>
      <w:r w:rsidR="00762300">
        <w:rPr>
          <w:rStyle w:val="nowosc1"/>
          <w:rFonts w:ascii="Arial" w:hAnsi="Arial" w:cs="Arial"/>
          <w:b/>
          <w:sz w:val="24"/>
          <w:szCs w:val="24"/>
        </w:rPr>
        <w:t>służy to lepszemu opisowi przedmiotu zamó</w:t>
      </w:r>
      <w:r w:rsidR="0010790B">
        <w:rPr>
          <w:rStyle w:val="nowosc1"/>
          <w:rFonts w:ascii="Arial" w:hAnsi="Arial" w:cs="Arial"/>
          <w:b/>
          <w:sz w:val="24"/>
          <w:szCs w:val="24"/>
        </w:rPr>
        <w:t>wienia nie wskazuje producenta.</w:t>
      </w:r>
    </w:p>
    <w:p w:rsidR="0010790B" w:rsidRPr="0010790B" w:rsidRDefault="001170EE" w:rsidP="00762300">
      <w:pPr>
        <w:spacing w:line="360" w:lineRule="auto"/>
        <w:ind w:left="284" w:hanging="284"/>
        <w:rPr>
          <w:rStyle w:val="nowosc1"/>
          <w:rFonts w:ascii="Arial" w:hAnsi="Arial" w:cs="Arial"/>
          <w:b/>
          <w:sz w:val="24"/>
          <w:szCs w:val="24"/>
        </w:rPr>
      </w:pPr>
      <w:r>
        <w:rPr>
          <w:rStyle w:val="nowosc1"/>
          <w:rFonts w:ascii="Arial" w:hAnsi="Arial" w:cs="Arial"/>
          <w:b/>
          <w:sz w:val="24"/>
          <w:szCs w:val="24"/>
        </w:rPr>
        <w:t>5</w:t>
      </w:r>
      <w:r w:rsidR="0010790B">
        <w:rPr>
          <w:rStyle w:val="nowosc1"/>
          <w:rFonts w:ascii="Arial" w:hAnsi="Arial" w:cs="Arial"/>
          <w:b/>
          <w:sz w:val="24"/>
          <w:szCs w:val="24"/>
        </w:rPr>
        <w:t xml:space="preserve">. W przypadku wystąpienia błędów lub nieprawidłowości w SIWZ prosi się o zawiadomienie Zamawiającego.  </w:t>
      </w:r>
    </w:p>
    <w:p w:rsidR="00AA48D5" w:rsidRPr="00AA48D5" w:rsidRDefault="00AA48D5" w:rsidP="00762300">
      <w:pPr>
        <w:spacing w:line="360" w:lineRule="auto"/>
        <w:ind w:left="284" w:hanging="284"/>
        <w:rPr>
          <w:rStyle w:val="nowosc1"/>
          <w:rFonts w:ascii="Arial" w:hAnsi="Arial" w:cs="Arial"/>
          <w:b/>
          <w:sz w:val="24"/>
          <w:szCs w:val="24"/>
        </w:rPr>
      </w:pPr>
    </w:p>
    <w:p w:rsidR="00AA48D5" w:rsidRPr="00AA48D5" w:rsidRDefault="00AA48D5" w:rsidP="00762300">
      <w:pPr>
        <w:spacing w:line="360" w:lineRule="auto"/>
        <w:ind w:left="284" w:hanging="284"/>
        <w:rPr>
          <w:b/>
        </w:rPr>
      </w:pP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  <w:r w:rsidRPr="00AA48D5">
        <w:rPr>
          <w:b/>
        </w:rPr>
        <w:tab/>
      </w:r>
    </w:p>
    <w:p w:rsidR="00AA48D5" w:rsidRPr="00AA48D5" w:rsidRDefault="00AA48D5" w:rsidP="00762300">
      <w:pPr>
        <w:spacing w:line="360" w:lineRule="auto"/>
        <w:ind w:left="284" w:hanging="284"/>
        <w:rPr>
          <w:b/>
        </w:rPr>
      </w:pPr>
    </w:p>
    <w:p w:rsidR="00AA48D5" w:rsidRPr="00AA48D5" w:rsidRDefault="00AA48D5" w:rsidP="00AA48D5">
      <w:pPr>
        <w:spacing w:line="360" w:lineRule="auto"/>
        <w:ind w:left="5948" w:firstLine="424"/>
        <w:rPr>
          <w:rStyle w:val="nowosc1"/>
          <w:rFonts w:ascii="Arial" w:hAnsi="Arial" w:cs="Arial"/>
          <w:b/>
          <w:sz w:val="24"/>
          <w:szCs w:val="24"/>
        </w:rPr>
      </w:pPr>
      <w:r w:rsidRPr="00AA48D5">
        <w:rPr>
          <w:rStyle w:val="nowosc1"/>
          <w:rFonts w:ascii="Arial" w:hAnsi="Arial" w:cs="Arial"/>
          <w:b/>
          <w:sz w:val="24"/>
          <w:szCs w:val="24"/>
        </w:rPr>
        <w:t>Zatwierdza</w:t>
      </w:r>
      <w:r>
        <w:rPr>
          <w:rStyle w:val="nowosc1"/>
          <w:rFonts w:ascii="Arial" w:hAnsi="Arial" w:cs="Arial"/>
          <w:b/>
          <w:sz w:val="24"/>
          <w:szCs w:val="24"/>
        </w:rPr>
        <w:t>:</w:t>
      </w:r>
    </w:p>
    <w:sectPr w:rsidR="00AA48D5" w:rsidRPr="00AA48D5" w:rsidSect="00A03955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CC"/>
    <w:multiLevelType w:val="hybridMultilevel"/>
    <w:tmpl w:val="DBF60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6CB4"/>
    <w:multiLevelType w:val="hybridMultilevel"/>
    <w:tmpl w:val="E5AEC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208CF"/>
    <w:multiLevelType w:val="hybridMultilevel"/>
    <w:tmpl w:val="39EA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C605B"/>
    <w:multiLevelType w:val="hybridMultilevel"/>
    <w:tmpl w:val="A3709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51179"/>
    <w:multiLevelType w:val="hybridMultilevel"/>
    <w:tmpl w:val="053AF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F1305"/>
    <w:multiLevelType w:val="hybridMultilevel"/>
    <w:tmpl w:val="C08AF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D0F74"/>
    <w:rsid w:val="00017EFB"/>
    <w:rsid w:val="00044851"/>
    <w:rsid w:val="000C6DF9"/>
    <w:rsid w:val="000D3A8C"/>
    <w:rsid w:val="0010790B"/>
    <w:rsid w:val="001170EE"/>
    <w:rsid w:val="001549BA"/>
    <w:rsid w:val="001608FC"/>
    <w:rsid w:val="001C4F14"/>
    <w:rsid w:val="00293378"/>
    <w:rsid w:val="002A28E3"/>
    <w:rsid w:val="002F641E"/>
    <w:rsid w:val="00307995"/>
    <w:rsid w:val="0033498E"/>
    <w:rsid w:val="003510B6"/>
    <w:rsid w:val="00395006"/>
    <w:rsid w:val="00431CCC"/>
    <w:rsid w:val="0044426D"/>
    <w:rsid w:val="00445990"/>
    <w:rsid w:val="004A2453"/>
    <w:rsid w:val="004C539C"/>
    <w:rsid w:val="005371A3"/>
    <w:rsid w:val="00537811"/>
    <w:rsid w:val="0058520A"/>
    <w:rsid w:val="006023B2"/>
    <w:rsid w:val="0062550D"/>
    <w:rsid w:val="00634969"/>
    <w:rsid w:val="0064633B"/>
    <w:rsid w:val="00686D4A"/>
    <w:rsid w:val="006D130C"/>
    <w:rsid w:val="006D6FA0"/>
    <w:rsid w:val="006E0635"/>
    <w:rsid w:val="006E3F8E"/>
    <w:rsid w:val="0070469D"/>
    <w:rsid w:val="00712CE8"/>
    <w:rsid w:val="0072726D"/>
    <w:rsid w:val="00762300"/>
    <w:rsid w:val="007D5CDE"/>
    <w:rsid w:val="008807B5"/>
    <w:rsid w:val="008E2D01"/>
    <w:rsid w:val="008E5C02"/>
    <w:rsid w:val="008F43FF"/>
    <w:rsid w:val="00924706"/>
    <w:rsid w:val="00960C88"/>
    <w:rsid w:val="009A0509"/>
    <w:rsid w:val="009D0F74"/>
    <w:rsid w:val="009E4E84"/>
    <w:rsid w:val="00A01AF9"/>
    <w:rsid w:val="00A03955"/>
    <w:rsid w:val="00AA48D5"/>
    <w:rsid w:val="00AD0730"/>
    <w:rsid w:val="00B56A4A"/>
    <w:rsid w:val="00BC2927"/>
    <w:rsid w:val="00C14823"/>
    <w:rsid w:val="00C17099"/>
    <w:rsid w:val="00DB14C9"/>
    <w:rsid w:val="00DC5FDE"/>
    <w:rsid w:val="00DD1410"/>
    <w:rsid w:val="00DE6373"/>
    <w:rsid w:val="00DE6844"/>
    <w:rsid w:val="00E121A2"/>
    <w:rsid w:val="00E35AF3"/>
    <w:rsid w:val="00E51909"/>
    <w:rsid w:val="00EF5CA5"/>
    <w:rsid w:val="00F1698D"/>
    <w:rsid w:val="00F82615"/>
    <w:rsid w:val="00F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owosc1">
    <w:name w:val="nowosc1"/>
    <w:basedOn w:val="Domylnaczcionkaakapitu"/>
    <w:rsid w:val="006D130C"/>
    <w:rPr>
      <w:color w:val="000000"/>
      <w:sz w:val="18"/>
      <w:szCs w:val="18"/>
    </w:rPr>
  </w:style>
  <w:style w:type="paragraph" w:styleId="Tekstdymka">
    <w:name w:val="Balloon Text"/>
    <w:basedOn w:val="Normalny"/>
    <w:semiHidden/>
    <w:rsid w:val="0033498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9A0509"/>
    <w:rPr>
      <w:b/>
      <w:bCs/>
    </w:rPr>
  </w:style>
  <w:style w:type="character" w:customStyle="1" w:styleId="komunalne1">
    <w:name w:val="komunalne_1"/>
    <w:basedOn w:val="Domylnaczcionkaakapitu"/>
    <w:rsid w:val="009A0509"/>
    <w:rPr>
      <w:b/>
      <w:bCs/>
      <w:color w:val="FFFFFF"/>
      <w:sz w:val="21"/>
      <w:szCs w:val="21"/>
      <w:shd w:val="clear" w:color="auto" w:fill="FF9426"/>
    </w:rPr>
  </w:style>
  <w:style w:type="table" w:styleId="Tabela-Siatka">
    <w:name w:val="Table Grid"/>
    <w:basedOn w:val="Standardowy"/>
    <w:uiPriority w:val="59"/>
    <w:rsid w:val="00704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14823"/>
    <w:pPr>
      <w:spacing w:before="600" w:after="36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C7D7-F80B-4E3A-A266-19CC3C84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TECHNICZNA </vt:lpstr>
    </vt:vector>
  </TitlesOfParts>
  <Company>UG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TECHNICZNA </dc:title>
  <dc:subject/>
  <dc:creator>Partyka</dc:creator>
  <cp:keywords/>
  <dc:description/>
  <cp:lastModifiedBy>INWESTYCJEG</cp:lastModifiedBy>
  <cp:revision>3</cp:revision>
  <cp:lastPrinted>2010-05-10T08:36:00Z</cp:lastPrinted>
  <dcterms:created xsi:type="dcterms:W3CDTF">2010-05-28T16:29:00Z</dcterms:created>
  <dcterms:modified xsi:type="dcterms:W3CDTF">2010-05-28T16:29:00Z</dcterms:modified>
</cp:coreProperties>
</file>