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121B06">
        <w:rPr>
          <w:bCs/>
          <w:i w:val="0"/>
          <w:sz w:val="22"/>
          <w:szCs w:val="22"/>
        </w:rPr>
        <w:t>3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E01745" w:rsidRPr="00E01745">
        <w:rPr>
          <w:b/>
          <w:sz w:val="22"/>
          <w:szCs w:val="22"/>
        </w:rPr>
        <w:t>UG.271.</w:t>
      </w:r>
      <w:r w:rsidR="000704B2">
        <w:rPr>
          <w:b/>
          <w:sz w:val="22"/>
          <w:szCs w:val="22"/>
        </w:rPr>
        <w:t>8</w:t>
      </w:r>
      <w:r w:rsidR="00E01745" w:rsidRPr="00E01745">
        <w:rPr>
          <w:b/>
          <w:sz w:val="22"/>
          <w:szCs w:val="22"/>
        </w:rPr>
        <w:t>.U.202</w:t>
      </w:r>
      <w:r w:rsidR="000704B2">
        <w:rPr>
          <w:b/>
          <w:sz w:val="22"/>
          <w:szCs w:val="22"/>
        </w:rPr>
        <w:t>2</w:t>
      </w:r>
      <w:bookmarkStart w:id="0" w:name="_GoBack"/>
      <w:bookmarkEnd w:id="0"/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01745" w:rsidRPr="00110593" w:rsidTr="0098570D">
        <w:tc>
          <w:tcPr>
            <w:tcW w:w="9104" w:type="dxa"/>
            <w:shd w:val="clear" w:color="auto" w:fill="D9D9D9"/>
          </w:tcPr>
          <w:p w:rsidR="00E01745" w:rsidRPr="00110593" w:rsidRDefault="00E01745" w:rsidP="0098570D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E01745" w:rsidRPr="00110593" w:rsidRDefault="00E01745" w:rsidP="0098570D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E01745">
              <w:t>(</w:t>
            </w:r>
            <w:proofErr w:type="spellStart"/>
            <w:r w:rsidRPr="00E01745">
              <w:t>t.j</w:t>
            </w:r>
            <w:proofErr w:type="spellEnd"/>
            <w:r w:rsidRPr="00E01745">
              <w:t>. Dz.U. z 2021r. poz. 1129)</w:t>
            </w:r>
            <w:r w:rsidRPr="00110593">
              <w:t xml:space="preserve"> (dalej jako: ustawa Pzp), dotyczące:</w:t>
            </w:r>
          </w:p>
          <w:p w:rsidR="00E01745" w:rsidRPr="0043102D" w:rsidRDefault="00E01745" w:rsidP="0098570D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E01745" w:rsidRPr="00110593" w:rsidRDefault="00E01745" w:rsidP="0098570D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E01745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E01745">
        <w:rPr>
          <w:b/>
          <w:sz w:val="22"/>
          <w:szCs w:val="22"/>
        </w:rPr>
        <w:t>Odbiór i zagospodarowanie odpadów komunalnych z terenu Gminy Kamień w roku 2022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9D" w:rsidRDefault="00A4279D">
      <w:r>
        <w:separator/>
      </w:r>
    </w:p>
  </w:endnote>
  <w:endnote w:type="continuationSeparator" w:id="0">
    <w:p w:rsidR="00A4279D" w:rsidRDefault="00A4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B31589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5C15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B47AE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Kamień, 36-053 Kamień 287 tel. 17 85 56 776 w. 31 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0704B2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0704B2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45" w:rsidRDefault="00E01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9D" w:rsidRDefault="00A4279D">
      <w:r>
        <w:separator/>
      </w:r>
    </w:p>
  </w:footnote>
  <w:footnote w:type="continuationSeparator" w:id="0">
    <w:p w:rsidR="00A4279D" w:rsidRDefault="00A4279D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45" w:rsidRDefault="00E017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45" w:rsidRDefault="00E017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45" w:rsidRDefault="00E017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D"/>
    <w:rsid w:val="0000184A"/>
    <w:rsid w:val="00012997"/>
    <w:rsid w:val="000621A2"/>
    <w:rsid w:val="000704B2"/>
    <w:rsid w:val="000719DC"/>
    <w:rsid w:val="00075CEC"/>
    <w:rsid w:val="000E0467"/>
    <w:rsid w:val="00106AC7"/>
    <w:rsid w:val="00111985"/>
    <w:rsid w:val="00121B06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279D"/>
    <w:rsid w:val="00A46EFE"/>
    <w:rsid w:val="00A807A7"/>
    <w:rsid w:val="00AB6C06"/>
    <w:rsid w:val="00AB7377"/>
    <w:rsid w:val="00AD329C"/>
    <w:rsid w:val="00B04D14"/>
    <w:rsid w:val="00B26102"/>
    <w:rsid w:val="00B31589"/>
    <w:rsid w:val="00B45ED4"/>
    <w:rsid w:val="00B47AE3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01745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25909D-4DA7-4C32-8A8A-8F5C7538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893E-8033-4E67-88E1-289A6CB3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2010-01-07T09:39:00Z</cp:lastPrinted>
  <dcterms:created xsi:type="dcterms:W3CDTF">2022-11-10T08:38:00Z</dcterms:created>
  <dcterms:modified xsi:type="dcterms:W3CDTF">2022-11-10T08:38:00Z</dcterms:modified>
</cp:coreProperties>
</file>