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8" w:rsidRPr="002F2387" w:rsidRDefault="00CD2758" w:rsidP="00CD2758">
      <w:pPr>
        <w:pStyle w:val="Nagwek4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2F2387">
        <w:rPr>
          <w:rFonts w:ascii="Times New Roman" w:hAnsi="Times New Roman" w:cs="Times New Roman"/>
          <w:b w:val="0"/>
          <w:i w:val="0"/>
          <w:color w:val="auto"/>
        </w:rPr>
        <w:t xml:space="preserve">Załącznik nr </w:t>
      </w:r>
      <w:r w:rsidR="002F2387" w:rsidRPr="002F2387">
        <w:rPr>
          <w:rFonts w:ascii="Times New Roman" w:hAnsi="Times New Roman" w:cs="Times New Roman"/>
          <w:b w:val="0"/>
          <w:i w:val="0"/>
          <w:color w:val="auto"/>
        </w:rPr>
        <w:t>7</w:t>
      </w:r>
      <w:r w:rsidRPr="002F2387">
        <w:rPr>
          <w:rFonts w:ascii="Times New Roman" w:hAnsi="Times New Roman" w:cs="Times New Roman"/>
          <w:b w:val="0"/>
          <w:i w:val="0"/>
          <w:color w:val="auto"/>
        </w:rPr>
        <w:t xml:space="preserve"> do SWZ</w:t>
      </w:r>
    </w:p>
    <w:p w:rsidR="00CD2758" w:rsidRPr="00084092" w:rsidRDefault="00CD2758" w:rsidP="00CD2758">
      <w:pPr>
        <w:spacing w:line="480" w:lineRule="auto"/>
        <w:rPr>
          <w:b/>
        </w:rPr>
      </w:pPr>
      <w:r w:rsidRPr="00084092">
        <w:t>Znak sprawy:</w:t>
      </w:r>
      <w:r w:rsidRPr="00084092">
        <w:rPr>
          <w:b/>
        </w:rPr>
        <w:t xml:space="preserve"> </w:t>
      </w:r>
      <w:r w:rsidR="00E975CF">
        <w:rPr>
          <w:b/>
          <w:szCs w:val="20"/>
        </w:rPr>
        <w:t>UG.271.5.D.2022</w:t>
      </w:r>
    </w:p>
    <w:p w:rsidR="00CD2758" w:rsidRPr="00084092" w:rsidRDefault="00CD2758" w:rsidP="00CD2758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2758" w:rsidRPr="00084092" w:rsidTr="00B72B2A">
        <w:tc>
          <w:tcPr>
            <w:tcW w:w="9104" w:type="dxa"/>
            <w:shd w:val="clear" w:color="auto" w:fill="D9D9D9" w:themeFill="background1" w:themeFillShade="D9"/>
          </w:tcPr>
          <w:p w:rsidR="00CD2758" w:rsidRPr="00084092" w:rsidRDefault="00BE5531" w:rsidP="00CD2758">
            <w:pPr>
              <w:pStyle w:val="Nagwek2"/>
              <w:spacing w:before="240" w:after="240"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 w:rsidRPr="00084092">
              <w:rPr>
                <w:rFonts w:ascii="Times New Roman" w:hAnsi="Times New Roman" w:cs="Times New Roman"/>
                <w:color w:val="auto"/>
                <w:sz w:val="28"/>
              </w:rPr>
              <w:t>OPIS PRZEDMIOTU ZAMÓWIENIA</w:t>
            </w:r>
          </w:p>
        </w:tc>
      </w:tr>
    </w:tbl>
    <w:p w:rsidR="00BE5531" w:rsidRPr="00084092" w:rsidRDefault="00BE5531" w:rsidP="00A00305">
      <w:pPr>
        <w:spacing w:after="240" w:line="276" w:lineRule="auto"/>
        <w:jc w:val="both"/>
        <w:rPr>
          <w:b/>
          <w:bCs/>
          <w:color w:val="000000"/>
          <w:kern w:val="3"/>
        </w:rPr>
      </w:pPr>
    </w:p>
    <w:p w:rsidR="00A00305" w:rsidRPr="00084092" w:rsidRDefault="00BE5531" w:rsidP="00A00305">
      <w:pPr>
        <w:spacing w:after="240" w:line="276" w:lineRule="auto"/>
        <w:jc w:val="both"/>
        <w:rPr>
          <w:szCs w:val="22"/>
        </w:rPr>
      </w:pPr>
      <w:r w:rsidRPr="00084092">
        <w:rPr>
          <w:bCs/>
          <w:color w:val="000000"/>
          <w:kern w:val="3"/>
        </w:rPr>
        <w:t>na udzielenie zamówienia</w:t>
      </w:r>
      <w:r w:rsidR="00A00305" w:rsidRPr="00084092">
        <w:rPr>
          <w:szCs w:val="22"/>
        </w:rPr>
        <w:t xml:space="preserve"> pn.: </w:t>
      </w:r>
    </w:p>
    <w:p w:rsidR="00A00305" w:rsidRDefault="00A00305" w:rsidP="00A00305">
      <w:pPr>
        <w:spacing w:after="240" w:line="276" w:lineRule="auto"/>
        <w:jc w:val="center"/>
      </w:pPr>
      <w:r w:rsidRPr="00084092">
        <w:t xml:space="preserve">Zakup i dostawa samochodu osobowego 9 – </w:t>
      </w:r>
      <w:proofErr w:type="spellStart"/>
      <w:r w:rsidRPr="00084092">
        <w:t>cio</w:t>
      </w:r>
      <w:proofErr w:type="spellEnd"/>
      <w:r w:rsidRPr="00084092">
        <w:t xml:space="preserve"> miejscowego przystosowanego do przewozu osób niepełnosprawnych, w tym z jednym miejscem przystosowanym do przewozu osoby na wózku inwalidzkim dla </w:t>
      </w:r>
      <w:r w:rsidR="00BE5531" w:rsidRPr="00084092">
        <w:t xml:space="preserve">potrzeb </w:t>
      </w:r>
      <w:r w:rsidRPr="00084092">
        <w:t>Środowiskowego Domu Samopomocy w Kamieniu</w:t>
      </w:r>
    </w:p>
    <w:p w:rsidR="002F2387" w:rsidRPr="00084092" w:rsidRDefault="002F2387" w:rsidP="00A00305">
      <w:pPr>
        <w:spacing w:after="240" w:line="276" w:lineRule="auto"/>
        <w:jc w:val="center"/>
        <w:rPr>
          <w:szCs w:val="22"/>
        </w:rPr>
      </w:pPr>
    </w:p>
    <w:p w:rsidR="00BE5531" w:rsidRPr="00084092" w:rsidRDefault="00166430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  <w:rPr>
          <w:b/>
          <w:color w:val="000000"/>
          <w:kern w:val="3"/>
        </w:rPr>
      </w:pPr>
      <w:r w:rsidRPr="00084092">
        <w:rPr>
          <w:b/>
          <w:color w:val="000000"/>
          <w:kern w:val="3"/>
        </w:rPr>
        <w:t>Dane techniczno - użytkowe</w:t>
      </w:r>
      <w:r w:rsidR="00BE5531" w:rsidRPr="00084092">
        <w:rPr>
          <w:b/>
          <w:color w:val="000000"/>
          <w:kern w:val="3"/>
        </w:rPr>
        <w:t>: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Stan: fabrycznie nowy,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Rok produkcji: 2022,</w:t>
      </w:r>
    </w:p>
    <w:p w:rsidR="00BE0767" w:rsidRPr="00084092" w:rsidRDefault="00BE076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t>Całkowita długość pojazdu: max 6 000 mm,</w:t>
      </w:r>
    </w:p>
    <w:p w:rsidR="00BE0767" w:rsidRPr="00084092" w:rsidRDefault="00BE076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t>Wysokość przestrzeni pasażerskiej: min 1800 mm,</w:t>
      </w:r>
    </w:p>
    <w:p w:rsidR="00BE5531" w:rsidRPr="00084092" w:rsidRDefault="00A6470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Liczba miejsc: 9</w:t>
      </w:r>
      <w:r w:rsidR="00BE5531" w:rsidRPr="00084092">
        <w:rPr>
          <w:color w:val="000000"/>
          <w:kern w:val="3"/>
        </w:rPr>
        <w:t>,</w:t>
      </w:r>
      <w:r w:rsidRPr="00084092">
        <w:rPr>
          <w:color w:val="000000"/>
          <w:kern w:val="3"/>
        </w:rPr>
        <w:t xml:space="preserve"> włącznie z miejscem </w:t>
      </w:r>
      <w:r w:rsidR="008875C5" w:rsidRPr="00084092">
        <w:rPr>
          <w:color w:val="000000"/>
          <w:kern w:val="3"/>
        </w:rPr>
        <w:t>kierowcy (liczba musi wynikać z </w:t>
      </w:r>
      <w:r w:rsidR="002F2387">
        <w:rPr>
          <w:color w:val="000000"/>
          <w:kern w:val="3"/>
        </w:rPr>
        <w:t>homologacji), w </w:t>
      </w:r>
      <w:r w:rsidRPr="00084092">
        <w:rPr>
          <w:color w:val="000000"/>
          <w:kern w:val="3"/>
        </w:rPr>
        <w:t>tym 1 miejsce przystosowane do przewozu osoby na wózku inwalidzkim</w:t>
      </w:r>
      <w:r w:rsidR="009D29E3" w:rsidRPr="00084092">
        <w:rPr>
          <w:color w:val="000000"/>
          <w:kern w:val="3"/>
        </w:rPr>
        <w:t>,</w:t>
      </w:r>
    </w:p>
    <w:p w:rsidR="009D29E3" w:rsidRPr="00084092" w:rsidRDefault="009D29E3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Typ nadwozia: osobowy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Dopuszczalna masa całkowita: do 3,5 tony,</w:t>
      </w:r>
    </w:p>
    <w:p w:rsidR="009D29E3" w:rsidRPr="00084092" w:rsidRDefault="009D29E3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Moc silnika: min. 110 KM,</w:t>
      </w:r>
    </w:p>
    <w:p w:rsidR="00BE5531" w:rsidRPr="00084092" w:rsidRDefault="009D29E3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Pojemność skokowa: min. 159</w:t>
      </w:r>
      <w:r w:rsidR="00BE5531" w:rsidRPr="00084092">
        <w:rPr>
          <w:color w:val="000000"/>
          <w:kern w:val="3"/>
        </w:rPr>
        <w:t>0 cm 3 ,</w:t>
      </w:r>
    </w:p>
    <w:p w:rsidR="00BE5531" w:rsidRPr="00084092" w:rsidRDefault="009D29E3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Rodzaj silnika</w:t>
      </w:r>
      <w:r w:rsidR="00BE5531" w:rsidRPr="00084092">
        <w:rPr>
          <w:color w:val="000000"/>
          <w:kern w:val="3"/>
        </w:rPr>
        <w:t>: diesel,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Rodzaj skrzyni biegów: manualna,</w:t>
      </w:r>
    </w:p>
    <w:p w:rsidR="00BE5531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Emisja zanieczyszczeń, tlenków azotu, cząstek stałych oraz węglowodorów spełniające wymogi Dyrektywy obowiązującej w dniu dostarczenia pojazdu do Zamawiającego. (Na dzień ogłoszenia postępowania obowiązuje dyrektywa CEE EURO 6(VI)/2007/715/EC  w zakresie emisji spalin</w:t>
      </w:r>
      <w:r w:rsidR="00BE5531" w:rsidRPr="00084092">
        <w:rPr>
          <w:color w:val="000000"/>
          <w:kern w:val="3"/>
        </w:rPr>
        <w:t>,</w:t>
      </w:r>
    </w:p>
    <w:p w:rsidR="00BE5531" w:rsidRPr="00084092" w:rsidRDefault="00BE076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Zbiornik paliwa: min. 7</w:t>
      </w:r>
      <w:r w:rsidR="00BE5531" w:rsidRPr="00084092">
        <w:rPr>
          <w:color w:val="000000"/>
          <w:kern w:val="3"/>
        </w:rPr>
        <w:t>0 litrów,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Rodzaj napędu: przedni,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Tapicerka: materiałowa</w:t>
      </w:r>
      <w:r w:rsidR="000C6000" w:rsidRPr="00084092">
        <w:rPr>
          <w:color w:val="000000"/>
          <w:kern w:val="3"/>
        </w:rPr>
        <w:t xml:space="preserve"> w</w:t>
      </w:r>
      <w:r w:rsidR="00CE3047" w:rsidRPr="00084092">
        <w:rPr>
          <w:color w:val="000000"/>
          <w:kern w:val="3"/>
        </w:rPr>
        <w:t xml:space="preserve"> ciemn</w:t>
      </w:r>
      <w:r w:rsidR="000C6000" w:rsidRPr="00084092">
        <w:rPr>
          <w:color w:val="000000"/>
          <w:kern w:val="3"/>
        </w:rPr>
        <w:t>ym kolorze</w:t>
      </w:r>
      <w:r w:rsidRPr="00084092">
        <w:rPr>
          <w:color w:val="000000"/>
          <w:kern w:val="3"/>
        </w:rPr>
        <w:t>,</w:t>
      </w:r>
    </w:p>
    <w:p w:rsidR="00332EE5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Klimatyzacja</w:t>
      </w:r>
      <w:r w:rsidR="00BE553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>manualna lub elektroniczna w części przedniej oraz w części pasażerskiej ,</w:t>
      </w:r>
    </w:p>
    <w:p w:rsidR="00332EE5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lastRenderedPageBreak/>
        <w:t xml:space="preserve">Wspomaganie </w:t>
      </w:r>
      <w:r w:rsidR="00CE3047" w:rsidRPr="00084092">
        <w:rPr>
          <w:color w:val="000000"/>
          <w:kern w:val="3"/>
        </w:rPr>
        <w:t>układu kierowniczego</w:t>
      </w:r>
      <w:r w:rsidRPr="00084092">
        <w:rPr>
          <w:color w:val="000000"/>
          <w:kern w:val="3"/>
        </w:rPr>
        <w:t>,</w:t>
      </w:r>
    </w:p>
    <w:p w:rsidR="00332EE5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Regulacja kolumny kierowcy "góra-dół",</w:t>
      </w:r>
    </w:p>
    <w:p w:rsidR="000C6000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Fotel kierowcy z regulacją wysokości,</w:t>
      </w:r>
    </w:p>
    <w:p w:rsidR="000C6000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Możliwość demontażu wszystkich foteli w II i III rzędzie siedzeń przestrzeni pasażerskiej,</w:t>
      </w:r>
    </w:p>
    <w:p w:rsidR="000C6000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Podłoga z materiału wodoodpornego pokrytego wykładziną antypoślizgową,</w:t>
      </w:r>
    </w:p>
    <w:p w:rsidR="00332EE5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Szyba czołowa z filtrem,</w:t>
      </w:r>
    </w:p>
    <w:p w:rsidR="00CE3047" w:rsidRPr="00084092" w:rsidRDefault="00CE304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Szyby w drzwiach przednich otwierane elektrycznie,</w:t>
      </w:r>
    </w:p>
    <w:p w:rsidR="00BE5531" w:rsidRPr="00084092" w:rsidRDefault="00332EE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P</w:t>
      </w:r>
      <w:r w:rsidR="00BE5531" w:rsidRPr="00084092">
        <w:rPr>
          <w:color w:val="000000"/>
          <w:kern w:val="3"/>
        </w:rPr>
        <w:t>rzyciemniane szyby tylne i tylne boczne,</w:t>
      </w:r>
    </w:p>
    <w:p w:rsidR="00CE3047" w:rsidRPr="00084092" w:rsidRDefault="00CE3047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Szyba tylna ogrzewana, wyposażona w wycieraczki,</w:t>
      </w:r>
    </w:p>
    <w:p w:rsidR="00CE3047" w:rsidRPr="00084092" w:rsidRDefault="000C600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Lusterka zewnętrzne sterowane i ogrzewane elektronicznie</w:t>
      </w:r>
      <w:r w:rsidR="00CE3047" w:rsidRPr="00084092">
        <w:rPr>
          <w:color w:val="000000"/>
          <w:kern w:val="3"/>
        </w:rPr>
        <w:t>,</w:t>
      </w:r>
    </w:p>
    <w:p w:rsidR="00BE5531" w:rsidRPr="00084092" w:rsidRDefault="00BE5531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Bezpieczeństwo: system ABS</w:t>
      </w:r>
      <w:r w:rsidR="00CE3047" w:rsidRPr="00084092">
        <w:rPr>
          <w:color w:val="000000"/>
          <w:kern w:val="3"/>
        </w:rPr>
        <w:t xml:space="preserve"> lub równoważny</w:t>
      </w:r>
      <w:r w:rsidRPr="00084092">
        <w:rPr>
          <w:color w:val="000000"/>
          <w:kern w:val="3"/>
        </w:rPr>
        <w:t>, sygnalizator niezapiętych pasów,</w:t>
      </w:r>
      <w:r w:rsidR="00A6470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>centralny zamek</w:t>
      </w:r>
      <w:r w:rsidR="00CE3047" w:rsidRPr="00084092">
        <w:rPr>
          <w:color w:val="000000"/>
          <w:kern w:val="3"/>
        </w:rPr>
        <w:t xml:space="preserve"> z pilotem</w:t>
      </w:r>
      <w:r w:rsidRPr="00084092">
        <w:rPr>
          <w:color w:val="000000"/>
          <w:kern w:val="3"/>
        </w:rPr>
        <w:t>, system wspomagania nagłego hamowania,</w:t>
      </w:r>
      <w:r w:rsidR="00A6470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>poduszka powietrzna kierowcy i pasażera, system kontroli toru jazdy</w:t>
      </w:r>
      <w:r w:rsidR="00A6470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>ESP</w:t>
      </w:r>
      <w:r w:rsidR="00CE3047" w:rsidRPr="00084092">
        <w:rPr>
          <w:color w:val="000000"/>
          <w:kern w:val="3"/>
        </w:rPr>
        <w:t xml:space="preserve"> lub równoważny</w:t>
      </w:r>
      <w:r w:rsidRPr="00084092">
        <w:rPr>
          <w:color w:val="000000"/>
          <w:kern w:val="3"/>
        </w:rPr>
        <w:t xml:space="preserve">, </w:t>
      </w:r>
      <w:r w:rsidR="00CE3047" w:rsidRPr="00084092">
        <w:rPr>
          <w:color w:val="000000"/>
          <w:kern w:val="3"/>
        </w:rPr>
        <w:t>trzypunktowe pasy bezpieczeństwa na wszystkich miejscach siedzących</w:t>
      </w:r>
      <w:r w:rsidRPr="00084092">
        <w:rPr>
          <w:color w:val="000000"/>
          <w:kern w:val="3"/>
        </w:rPr>
        <w:t>, koło zapasowe,</w:t>
      </w:r>
      <w:r w:rsidR="00A64701" w:rsidRPr="00084092">
        <w:rPr>
          <w:color w:val="000000"/>
          <w:kern w:val="3"/>
        </w:rPr>
        <w:t xml:space="preserve"> </w:t>
      </w:r>
      <w:proofErr w:type="spellStart"/>
      <w:r w:rsidRPr="00084092">
        <w:rPr>
          <w:color w:val="000000"/>
          <w:kern w:val="3"/>
        </w:rPr>
        <w:t>immobilizer</w:t>
      </w:r>
      <w:proofErr w:type="spellEnd"/>
      <w:r w:rsidRPr="00084092">
        <w:rPr>
          <w:color w:val="000000"/>
          <w:kern w:val="3"/>
        </w:rPr>
        <w:t>, światła przeciwmgłowe, czujnik światła i deszczu,</w:t>
      </w:r>
      <w:r w:rsidR="00A64701" w:rsidRPr="00084092">
        <w:rPr>
          <w:color w:val="000000"/>
          <w:kern w:val="3"/>
        </w:rPr>
        <w:t xml:space="preserve"> </w:t>
      </w:r>
      <w:r w:rsidRPr="00084092">
        <w:rPr>
          <w:color w:val="000000"/>
          <w:kern w:val="3"/>
        </w:rPr>
        <w:t xml:space="preserve">czujniki parkowania </w:t>
      </w:r>
      <w:r w:rsidR="00CE3047" w:rsidRPr="00084092">
        <w:rPr>
          <w:color w:val="000000"/>
          <w:kern w:val="3"/>
        </w:rPr>
        <w:t xml:space="preserve">min </w:t>
      </w:r>
      <w:r w:rsidRPr="00084092">
        <w:rPr>
          <w:color w:val="000000"/>
          <w:kern w:val="3"/>
        </w:rPr>
        <w:t xml:space="preserve">przód/tył, </w:t>
      </w:r>
    </w:p>
    <w:p w:rsidR="00650CFE" w:rsidRPr="00E975CF" w:rsidRDefault="00650CFE" w:rsidP="00650CFE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</w:pPr>
      <w:r w:rsidRPr="00E975CF">
        <w:t>Alarm antywłamaniowy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Drzwi przesuwne z prawej strony,</w:t>
      </w:r>
    </w:p>
    <w:p w:rsidR="00C83E10" w:rsidRPr="00084092" w:rsidRDefault="00C83E1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Drzwi w przestrzeni pasażerskiej zabezpieczone przed otwarciem,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Uchwyt i wysuwany elektrycznie stopień do wsiadania przy drzwiach przesuwnych,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color w:val="000000"/>
          <w:kern w:val="3"/>
        </w:rPr>
      </w:pPr>
      <w:r w:rsidRPr="00084092">
        <w:rPr>
          <w:color w:val="000000"/>
          <w:kern w:val="3"/>
        </w:rPr>
        <w:t>Tylne drzwi dwuskrzydłowe przeszklone kąt otwarcia min: 110 stopni</w:t>
      </w:r>
    </w:p>
    <w:p w:rsidR="001F6C51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sz w:val="22"/>
          <w:szCs w:val="22"/>
        </w:rPr>
      </w:pPr>
      <w:r w:rsidRPr="00084092">
        <w:rPr>
          <w:color w:val="000000"/>
          <w:kern w:val="3"/>
        </w:rPr>
        <w:t>Atestowane mocowanie do wózków inwalidzkich z kompletem pasów do mocowania wózka inwalidzkiego,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sz w:val="22"/>
          <w:szCs w:val="22"/>
        </w:rPr>
      </w:pPr>
      <w:r w:rsidRPr="00084092">
        <w:rPr>
          <w:color w:val="000000"/>
          <w:kern w:val="3"/>
        </w:rPr>
        <w:t>Możliwość montażu wózka inwalidzkiego bez konieczności demontażu siedzeń,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Platforma najazdowa do wprowadzania wózków inwalidzkich,</w:t>
      </w:r>
    </w:p>
    <w:p w:rsidR="0058619F" w:rsidRPr="00084092" w:rsidRDefault="008875C5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Koło zapasowe, lewarek/podnośnik hydrauliczny samochodowy oraz klucz do kół,</w:t>
      </w:r>
    </w:p>
    <w:p w:rsidR="00287EA9" w:rsidRPr="00E975CF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E975CF">
        <w:t>Dwa komplety opon na obręczach stalowych (letnie i zimowe) przy czym dostarczony pojazd będzie posiadał założone opony dostosowane do pory roku</w:t>
      </w:r>
      <w:r w:rsidR="00C83E10" w:rsidRPr="00E975CF">
        <w:t>,</w:t>
      </w:r>
    </w:p>
    <w:p w:rsidR="00C83E10" w:rsidRPr="00084092" w:rsidRDefault="00C83E10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Chlapacze przednie i tylne,</w:t>
      </w:r>
    </w:p>
    <w:p w:rsidR="00287EA9" w:rsidRPr="00084092" w:rsidRDefault="00287EA9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Radio z min 2 głośnikami,</w:t>
      </w:r>
    </w:p>
    <w:p w:rsidR="0058619F" w:rsidRPr="00084092" w:rsidRDefault="0058619F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Apteczka, gaśnica, trójkąt ostrzegawczy,</w:t>
      </w:r>
      <w:r w:rsidR="008875C5" w:rsidRPr="00084092">
        <w:t xml:space="preserve"> kamizelka ostrzegawcza dla osoby dorosłej</w:t>
      </w:r>
    </w:p>
    <w:p w:rsidR="0058619F" w:rsidRPr="00084092" w:rsidRDefault="0058619F" w:rsidP="008875C5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Pełne oznakowanie pojazdu przystosowanego do przewozu osób niepełnosprawnych zgodnie z przepisami o ruchu drogowym,</w:t>
      </w:r>
    </w:p>
    <w:p w:rsidR="00650CFE" w:rsidRPr="00E975CF" w:rsidRDefault="00650CFE" w:rsidP="00650CFE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</w:pPr>
      <w:bookmarkStart w:id="0" w:name="_GoBack"/>
      <w:r w:rsidRPr="00E975CF">
        <w:t>Hak holowniczy</w:t>
      </w:r>
    </w:p>
    <w:bookmarkEnd w:id="0"/>
    <w:p w:rsidR="008875C5" w:rsidRPr="00084092" w:rsidRDefault="0058619F" w:rsidP="00650CFE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lastRenderedPageBreak/>
        <w:t>Świadectwa zgodności WE albo świadectwa zgodności wraz z oświadczeniem zawierającym dane i informacje o pojeździe niezbędne do rejestracji i ewidencji pojazdu – zgodnie z art. 72 ustawy z dnia 20 czerwca 1997r. Prawo o ruchu drogowym (Dz.U. z 2020 poz. 110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</w:r>
    </w:p>
    <w:p w:rsidR="007B20B8" w:rsidRPr="00084092" w:rsidRDefault="0058619F" w:rsidP="00650CFE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</w:pPr>
      <w:r w:rsidRPr="00084092">
        <w:t>Pojazd spełnia wymagania obowiązujące na terenie Polski  i dotyczące dopuszczenia pojazdów do ruchu drogowego, aktów prawnych oraz jest wykonany zgodnie z warunkami określonymi w Rozporządzeniu Ministra Infrastruktury z dnia 31.12.2002 r. w  sprawie warunków technicznych pojazdów oraz zakresu wyposażenia ( Dz.U. z 2016 r. poz. 2022 z późniejszymi zmianami ) i posiada wszystkie świadectwa homologacji oraz wymagane certyfikaty umożliwiające rejestrację pojazdu jako samochód osobowy przeznaczony do przewozu osób niepełnosprawnych, w tym 1 osoby na wózku inwalidzkim wydane przez ustawowo uprawniony organ.</w:t>
      </w:r>
    </w:p>
    <w:p w:rsidR="007B20B8" w:rsidRPr="00084092" w:rsidRDefault="007B20B8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</w:pPr>
      <w:r w:rsidRPr="00084092">
        <w:rPr>
          <w:b/>
        </w:rPr>
        <w:t>Gwarancja</w:t>
      </w:r>
    </w:p>
    <w:p w:rsidR="00D418F2" w:rsidRDefault="008875C5" w:rsidP="00D418F2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</w:pPr>
      <w:r w:rsidRPr="00084092">
        <w:t>minimum 24 m-</w:t>
      </w:r>
      <w:proofErr w:type="spellStart"/>
      <w:r w:rsidRPr="00084092">
        <w:t>cy</w:t>
      </w:r>
      <w:proofErr w:type="spellEnd"/>
      <w:r w:rsidRPr="00084092">
        <w:t xml:space="preserve"> gwarancji</w:t>
      </w:r>
      <w:r w:rsidR="00D418F2" w:rsidRPr="00084092">
        <w:t xml:space="preserve"> mechanicznej</w:t>
      </w:r>
      <w:r w:rsidRPr="00084092">
        <w:t xml:space="preserve"> </w:t>
      </w:r>
      <w:r w:rsidR="00D418F2" w:rsidRPr="00084092">
        <w:t>(na silnik i wszystkie podzespoły samochodu, obejmujące prawidłowe funkcjonowanie samochodu, wady materiałowe i fabryczne) bez limitu kilometrów</w:t>
      </w:r>
    </w:p>
    <w:p w:rsidR="00084092" w:rsidRDefault="00084092" w:rsidP="00D418F2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</w:pPr>
      <w:r>
        <w:t>minimum 24 m-</w:t>
      </w:r>
      <w:proofErr w:type="spellStart"/>
      <w:r>
        <w:t>cy</w:t>
      </w:r>
      <w:proofErr w:type="spellEnd"/>
      <w:r>
        <w:t xml:space="preserve"> na zabudowę</w:t>
      </w:r>
    </w:p>
    <w:p w:rsidR="00084092" w:rsidRPr="00084092" w:rsidRDefault="00084092" w:rsidP="00084092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</w:pPr>
      <w:r>
        <w:t>minimum 36</w:t>
      </w:r>
      <w:r w:rsidRPr="00084092">
        <w:t xml:space="preserve"> m-</w:t>
      </w:r>
      <w:proofErr w:type="spellStart"/>
      <w:r w:rsidRPr="00084092">
        <w:t>cy</w:t>
      </w:r>
      <w:proofErr w:type="spellEnd"/>
      <w:r w:rsidRPr="00084092">
        <w:t xml:space="preserve"> gwarancji na powłokę lakierniczą </w:t>
      </w:r>
    </w:p>
    <w:p w:rsidR="00D418F2" w:rsidRDefault="008875C5" w:rsidP="008875C5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</w:pPr>
      <w:r w:rsidRPr="00084092">
        <w:t xml:space="preserve">minimum </w:t>
      </w:r>
      <w:r w:rsidR="00084092">
        <w:t>8 lat (96</w:t>
      </w:r>
      <w:r w:rsidRPr="00084092">
        <w:t xml:space="preserve"> m-</w:t>
      </w:r>
      <w:proofErr w:type="spellStart"/>
      <w:r w:rsidRPr="00084092">
        <w:t>cy</w:t>
      </w:r>
      <w:proofErr w:type="spellEnd"/>
      <w:r w:rsidR="00084092">
        <w:t>)</w:t>
      </w:r>
      <w:r w:rsidRPr="00084092">
        <w:t xml:space="preserve"> gwarancji na perforację nadwozia </w:t>
      </w:r>
    </w:p>
    <w:p w:rsidR="00F27E85" w:rsidRPr="00084092" w:rsidRDefault="00F27E85" w:rsidP="00F27E85">
      <w:pPr>
        <w:spacing w:after="120" w:line="276" w:lineRule="auto"/>
        <w:jc w:val="both"/>
      </w:pPr>
      <w:r>
        <w:t>liczonych od dnia podpisania protokołu odbioru bez zastrzeżeń.</w:t>
      </w:r>
    </w:p>
    <w:p w:rsidR="007B20B8" w:rsidRPr="00084092" w:rsidRDefault="007B20B8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</w:pPr>
      <w:r w:rsidRPr="00084092">
        <w:rPr>
          <w:b/>
        </w:rPr>
        <w:t>Warunki gwarancji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Możliwość zgłoszenia awarii telefonicznie lub pocztą elektroniczną.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Możliwość zgłoszenia konieczności naprawy telefoniczne lub pocztą elektroniczną.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Wykonywanie naprawy gwarancyjnej w ter</w:t>
      </w:r>
      <w:r w:rsidR="009C631A" w:rsidRPr="00084092">
        <w:t>minie jak najkrótszym zgodnie z </w:t>
      </w:r>
      <w:r w:rsidRPr="00084092">
        <w:t>przewidywanymi terminami przez producenta pojazdu.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Wskazanie numerów telefonów, adresów email na które Zamawiający będzie mógł zgłaszać usterki/awarie pojazdu.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Możliwość wymiany pojazdu na nowy w sytuacji gdy w okresie gwarancji wystąpią istotne nieusuwalne wady w pojeździe, uniemożliwiające jego użytkowanie zgodnie z</w:t>
      </w:r>
      <w:r w:rsidR="009C631A" w:rsidRPr="00084092">
        <w:t> </w:t>
      </w:r>
      <w:r w:rsidRPr="00084092">
        <w:t>przeznaczeniem, potwierdzone opinią Rzeczoznawcy</w:t>
      </w:r>
      <w:r w:rsidR="00650CFE" w:rsidRPr="00084092">
        <w:t>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t>Wykonawca ponosi całkowitą odpowiedzialność za utratę lub uszkodzenie samochodu w czasie między wydaniem samochodu przez Wykonawcę a odebraniem przez Użytkownika po naprawie (wymianie).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  <w:rPr>
          <w:bCs/>
        </w:rPr>
      </w:pPr>
      <w:r w:rsidRPr="00084092">
        <w:rPr>
          <w:bCs/>
        </w:rPr>
        <w:t>Najbliższy serwis Wykonawcy/autoryzowany serwis marki Wykonawcy winien znajdować się w odległości nie większej niż 100 km od siedziby Zamawiającego.</w:t>
      </w:r>
    </w:p>
    <w:p w:rsidR="007B20B8" w:rsidRPr="00084092" w:rsidRDefault="007B20B8" w:rsidP="009C631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</w:pPr>
      <w:r w:rsidRPr="00084092">
        <w:lastRenderedPageBreak/>
        <w:t xml:space="preserve">Niezależnie od uprawnień wynikających z gwarancji, </w:t>
      </w:r>
      <w:r w:rsidR="002F2387">
        <w:t>Zamawiający ma prawo korzystać z </w:t>
      </w:r>
      <w:r w:rsidRPr="00084092">
        <w:t>rękojmi za wady fizyczne.</w:t>
      </w:r>
    </w:p>
    <w:p w:rsidR="007B20B8" w:rsidRPr="00084092" w:rsidRDefault="007B20B8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  <w:rPr>
          <w:b/>
          <w:bCs/>
        </w:rPr>
      </w:pPr>
      <w:r w:rsidRPr="00084092">
        <w:rPr>
          <w:b/>
          <w:bCs/>
        </w:rPr>
        <w:t>Warunki dostawy</w:t>
      </w:r>
    </w:p>
    <w:p w:rsidR="007B20B8" w:rsidRPr="00084092" w:rsidRDefault="007B20B8" w:rsidP="00BF2B6A">
      <w:pPr>
        <w:pStyle w:val="Akapitzlist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</w:pPr>
      <w:r w:rsidRPr="00084092">
        <w:t>Dostarczony samochód musi spełniać wymagania przepisów prawa, obowiązujące na terenie Rzeczypospolitej Polskiej w zakresie dopuszczenia pojazdu do ruchu drogowego.</w:t>
      </w:r>
    </w:p>
    <w:p w:rsidR="007B20B8" w:rsidRPr="00084092" w:rsidRDefault="007B20B8" w:rsidP="00BF2B6A">
      <w:pPr>
        <w:pStyle w:val="Akapitzlist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</w:pPr>
      <w:r w:rsidRPr="00084092">
        <w:t>Wykonawca wraz z samochodem ma obowiązek dostarczyć: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oryginalną instrukcję obsługi w języku polskim,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książkę gwarancyjną wraz ze szczegółowymi warunkami gwarancji i serwisu,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książkę przeglądów serwisowych,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dokumenty niezbędne do rejestracji pojazdu,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fakturę VAT,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świadectwo zgodności WE,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kartę pojazdu,</w:t>
      </w:r>
    </w:p>
    <w:p w:rsidR="007B20B8" w:rsidRPr="00084092" w:rsidRDefault="007B20B8" w:rsidP="00BF2B6A">
      <w:pPr>
        <w:pStyle w:val="Akapitzlist"/>
        <w:numPr>
          <w:ilvl w:val="0"/>
          <w:numId w:val="28"/>
        </w:numPr>
        <w:spacing w:after="120" w:line="276" w:lineRule="auto"/>
        <w:ind w:left="714" w:hanging="357"/>
        <w:contextualSpacing w:val="0"/>
        <w:jc w:val="both"/>
      </w:pPr>
      <w:r w:rsidRPr="00084092">
        <w:t>inne dokumenty konieczne do zarejestrowania i użytkowania samochodu.</w:t>
      </w:r>
    </w:p>
    <w:p w:rsidR="007B20B8" w:rsidRPr="00084092" w:rsidRDefault="007B20B8" w:rsidP="00BF2B6A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</w:pPr>
      <w:r w:rsidRPr="00084092">
        <w:t>Samochód musi spełniać wymagania techniczne</w:t>
      </w:r>
      <w:r w:rsidR="00BF2B6A" w:rsidRPr="00084092">
        <w:t xml:space="preserve"> określone przez obowiązujące w </w:t>
      </w:r>
      <w:r w:rsidRPr="00084092">
        <w:t>Polsce przepisy dla pojazdów poruszających się po drogach publicznych, w tym warunki techniczne wynikające z ustawy z dnia 20 czerwca 1997r. Prawo o ruchu drogowym (</w:t>
      </w:r>
      <w:proofErr w:type="spellStart"/>
      <w:r w:rsidRPr="00084092">
        <w:t>t.j</w:t>
      </w:r>
      <w:proofErr w:type="spellEnd"/>
      <w:r w:rsidRPr="00084092">
        <w:t>. Dz. U. z 2021r. poz. 450) oraz rozporządzeń wykonawczych do tej ustawy w tym posiadać homologację.</w:t>
      </w:r>
    </w:p>
    <w:p w:rsidR="007B20B8" w:rsidRPr="00084092" w:rsidRDefault="007B20B8" w:rsidP="0058779C">
      <w:pPr>
        <w:spacing w:after="120" w:line="276" w:lineRule="auto"/>
        <w:ind w:left="709"/>
        <w:jc w:val="both"/>
        <w:rPr>
          <w:sz w:val="8"/>
        </w:rPr>
      </w:pPr>
    </w:p>
    <w:p w:rsidR="007B20B8" w:rsidRPr="00084092" w:rsidRDefault="007B20B8" w:rsidP="0058779C">
      <w:pPr>
        <w:pStyle w:val="Akapitzlist"/>
        <w:numPr>
          <w:ilvl w:val="0"/>
          <w:numId w:val="20"/>
        </w:numPr>
        <w:spacing w:after="120" w:line="276" w:lineRule="auto"/>
        <w:ind w:left="142" w:hanging="142"/>
        <w:contextualSpacing w:val="0"/>
        <w:jc w:val="both"/>
        <w:rPr>
          <w:b/>
          <w:bCs/>
        </w:rPr>
      </w:pPr>
      <w:r w:rsidRPr="00084092">
        <w:rPr>
          <w:b/>
          <w:bCs/>
        </w:rPr>
        <w:t>Termin realizacji zamówienia</w:t>
      </w:r>
    </w:p>
    <w:p w:rsidR="007B20B8" w:rsidRPr="002F2387" w:rsidRDefault="002F2387" w:rsidP="0058779C">
      <w:pPr>
        <w:spacing w:after="120" w:line="276" w:lineRule="auto"/>
        <w:jc w:val="both"/>
      </w:pPr>
      <w:r w:rsidRPr="002F2387">
        <w:t>Do 7</w:t>
      </w:r>
      <w:r w:rsidR="007B20B8" w:rsidRPr="002F2387">
        <w:t>0 dni od daty zawarcia umowy.</w:t>
      </w:r>
    </w:p>
    <w:p w:rsidR="007B20B8" w:rsidRPr="00084092" w:rsidRDefault="007B20B8" w:rsidP="007B20B8">
      <w:pPr>
        <w:tabs>
          <w:tab w:val="left" w:pos="23460"/>
          <w:tab w:val="left" w:pos="23820"/>
        </w:tabs>
      </w:pPr>
    </w:p>
    <w:p w:rsidR="007B20B8" w:rsidRPr="00084092" w:rsidRDefault="007B20B8" w:rsidP="00BF2B6A">
      <w:pPr>
        <w:pStyle w:val="Akapitzlist"/>
        <w:numPr>
          <w:ilvl w:val="0"/>
          <w:numId w:val="20"/>
        </w:numPr>
        <w:tabs>
          <w:tab w:val="left" w:pos="23460"/>
          <w:tab w:val="left" w:pos="23820"/>
        </w:tabs>
        <w:spacing w:after="120" w:line="276" w:lineRule="auto"/>
        <w:ind w:left="142" w:hanging="142"/>
        <w:contextualSpacing w:val="0"/>
        <w:rPr>
          <w:b/>
          <w:iCs/>
        </w:rPr>
      </w:pPr>
      <w:r w:rsidRPr="00084092">
        <w:rPr>
          <w:b/>
          <w:iCs/>
        </w:rPr>
        <w:t>Klasyfikacja wg wspólnego słownika zamówień CPV:</w:t>
      </w:r>
    </w:p>
    <w:p w:rsidR="007B20B8" w:rsidRPr="00084092" w:rsidRDefault="007B20B8" w:rsidP="00BF2B6A">
      <w:pPr>
        <w:tabs>
          <w:tab w:val="left" w:pos="23460"/>
          <w:tab w:val="left" w:pos="23820"/>
        </w:tabs>
        <w:spacing w:after="120"/>
        <w:rPr>
          <w:bCs/>
          <w:iCs/>
        </w:rPr>
      </w:pPr>
      <w:r w:rsidRPr="00084092">
        <w:rPr>
          <w:bCs/>
          <w:iCs/>
        </w:rPr>
        <w:t>34100000-8 Pojazdy silnikowe</w:t>
      </w:r>
    </w:p>
    <w:p w:rsidR="007B20B8" w:rsidRPr="00084092" w:rsidRDefault="007B20B8" w:rsidP="00BF2B6A">
      <w:pPr>
        <w:shd w:val="clear" w:color="auto" w:fill="FFFFFF"/>
        <w:spacing w:after="120"/>
        <w:outlineLvl w:val="2"/>
        <w:rPr>
          <w:bCs/>
          <w:color w:val="000000"/>
        </w:rPr>
      </w:pPr>
      <w:r w:rsidRPr="00084092">
        <w:rPr>
          <w:bCs/>
          <w:color w:val="000000"/>
        </w:rPr>
        <w:t>34110000-1 Samochody osobowe</w:t>
      </w:r>
    </w:p>
    <w:p w:rsidR="007B20B8" w:rsidRPr="00084092" w:rsidRDefault="007B20B8" w:rsidP="00BF2B6A">
      <w:pPr>
        <w:tabs>
          <w:tab w:val="left" w:pos="23460"/>
          <w:tab w:val="left" w:pos="23820"/>
        </w:tabs>
        <w:spacing w:after="120"/>
        <w:rPr>
          <w:bCs/>
          <w:iCs/>
        </w:rPr>
      </w:pPr>
      <w:r w:rsidRPr="00084092">
        <w:rPr>
          <w:bCs/>
          <w:iCs/>
        </w:rPr>
        <w:t>34115200-8 Pojazdy silnikowe do transportu mniej niż 10 osób</w:t>
      </w:r>
    </w:p>
    <w:p w:rsidR="00650CFE" w:rsidRPr="00084092" w:rsidRDefault="00650CFE" w:rsidP="00BF2B6A">
      <w:pPr>
        <w:spacing w:line="276" w:lineRule="auto"/>
        <w:rPr>
          <w:szCs w:val="22"/>
        </w:rPr>
      </w:pPr>
    </w:p>
    <w:p w:rsidR="00650CFE" w:rsidRPr="00084092" w:rsidRDefault="00650CFE" w:rsidP="00BF2B6A">
      <w:pPr>
        <w:spacing w:line="276" w:lineRule="auto"/>
        <w:rPr>
          <w:szCs w:val="22"/>
        </w:rPr>
      </w:pPr>
    </w:p>
    <w:p w:rsidR="009D29E3" w:rsidRPr="00084092" w:rsidRDefault="00BF2B6A" w:rsidP="00BF2B6A">
      <w:pPr>
        <w:spacing w:line="276" w:lineRule="auto"/>
        <w:rPr>
          <w:szCs w:val="22"/>
        </w:rPr>
      </w:pPr>
      <w:r w:rsidRPr="00084092">
        <w:rPr>
          <w:szCs w:val="22"/>
        </w:rPr>
        <w:t>Kamień, dnia……………………………..</w:t>
      </w:r>
    </w:p>
    <w:p w:rsidR="00BF2B6A" w:rsidRPr="00084092" w:rsidRDefault="00964152" w:rsidP="00BF2B6A">
      <w:pPr>
        <w:spacing w:line="276" w:lineRule="auto"/>
        <w:rPr>
          <w:b/>
          <w:szCs w:val="22"/>
        </w:rPr>
      </w:pPr>
      <w:r w:rsidRPr="00084092">
        <w:rPr>
          <w:szCs w:val="22"/>
        </w:rPr>
        <w:t xml:space="preserve">                                                                                         </w:t>
      </w:r>
      <w:r w:rsidRPr="00084092">
        <w:rPr>
          <w:b/>
          <w:szCs w:val="22"/>
        </w:rPr>
        <w:t xml:space="preserve"> </w:t>
      </w:r>
      <w:r w:rsidR="00BF2B6A" w:rsidRPr="00084092">
        <w:rPr>
          <w:b/>
          <w:szCs w:val="22"/>
        </w:rPr>
        <w:t>ZATWIERDZA</w:t>
      </w:r>
    </w:p>
    <w:p w:rsidR="00BF2B6A" w:rsidRPr="00084092" w:rsidRDefault="00BF2B6A" w:rsidP="00BF2B6A">
      <w:pPr>
        <w:spacing w:line="276" w:lineRule="auto"/>
        <w:rPr>
          <w:szCs w:val="22"/>
        </w:rPr>
      </w:pPr>
    </w:p>
    <w:p w:rsidR="00BF2B6A" w:rsidRPr="00084092" w:rsidRDefault="00964152" w:rsidP="00BF2B6A">
      <w:pPr>
        <w:spacing w:line="276" w:lineRule="auto"/>
        <w:rPr>
          <w:szCs w:val="22"/>
        </w:rPr>
      </w:pPr>
      <w:r w:rsidRPr="00084092">
        <w:rPr>
          <w:szCs w:val="22"/>
        </w:rPr>
        <w:t xml:space="preserve">                                                                                                 </w:t>
      </w:r>
      <w:r w:rsidR="00BF2B6A" w:rsidRPr="00084092">
        <w:rPr>
          <w:szCs w:val="22"/>
        </w:rPr>
        <w:t>WÓJT</w:t>
      </w:r>
    </w:p>
    <w:p w:rsidR="00BF2B6A" w:rsidRPr="00084092" w:rsidRDefault="00BF2B6A" w:rsidP="00BF2B6A">
      <w:pPr>
        <w:spacing w:line="276" w:lineRule="auto"/>
        <w:rPr>
          <w:sz w:val="12"/>
          <w:szCs w:val="22"/>
        </w:rPr>
      </w:pPr>
    </w:p>
    <w:p w:rsidR="00BF2B6A" w:rsidRPr="00084092" w:rsidRDefault="00964152" w:rsidP="00BF2B6A">
      <w:pPr>
        <w:spacing w:line="276" w:lineRule="auto"/>
        <w:rPr>
          <w:szCs w:val="22"/>
        </w:rPr>
      </w:pPr>
      <w:r w:rsidRPr="00084092">
        <w:rPr>
          <w:szCs w:val="22"/>
        </w:rPr>
        <w:t xml:space="preserve">                                                                                                     </w:t>
      </w:r>
      <w:r w:rsidR="00BF2B6A" w:rsidRPr="00084092">
        <w:rPr>
          <w:szCs w:val="22"/>
        </w:rPr>
        <w:t>/-/</w:t>
      </w:r>
    </w:p>
    <w:p w:rsidR="00BF2B6A" w:rsidRPr="00084092" w:rsidRDefault="00964152" w:rsidP="00BF2B6A">
      <w:pPr>
        <w:spacing w:line="276" w:lineRule="auto"/>
        <w:rPr>
          <w:sz w:val="12"/>
          <w:szCs w:val="22"/>
        </w:rPr>
      </w:pPr>
      <w:r w:rsidRPr="00084092">
        <w:rPr>
          <w:sz w:val="12"/>
          <w:szCs w:val="22"/>
        </w:rPr>
        <w:t xml:space="preserve"> </w:t>
      </w:r>
    </w:p>
    <w:p w:rsidR="00BF2B6A" w:rsidRPr="00084092" w:rsidRDefault="00964152" w:rsidP="00BF2B6A">
      <w:pPr>
        <w:spacing w:line="276" w:lineRule="auto"/>
        <w:rPr>
          <w:szCs w:val="22"/>
        </w:rPr>
      </w:pPr>
      <w:r w:rsidRPr="00084092">
        <w:rPr>
          <w:szCs w:val="22"/>
        </w:rPr>
        <w:t xml:space="preserve">                                                                             </w:t>
      </w:r>
      <w:r w:rsidR="002F2387">
        <w:rPr>
          <w:szCs w:val="22"/>
        </w:rPr>
        <w:t xml:space="preserve"> </w:t>
      </w:r>
      <w:r w:rsidRPr="00084092">
        <w:rPr>
          <w:szCs w:val="22"/>
        </w:rPr>
        <w:t xml:space="preserve">         </w:t>
      </w:r>
      <w:r w:rsidR="00BF2B6A" w:rsidRPr="00084092">
        <w:rPr>
          <w:szCs w:val="22"/>
        </w:rPr>
        <w:t>mgr Ryszard Bugiel</w:t>
      </w:r>
    </w:p>
    <w:p w:rsidR="009D29E3" w:rsidRPr="00084092" w:rsidRDefault="009D29E3" w:rsidP="00510A90">
      <w:pPr>
        <w:spacing w:line="276" w:lineRule="auto"/>
        <w:ind w:left="426"/>
        <w:rPr>
          <w:sz w:val="22"/>
          <w:szCs w:val="22"/>
        </w:rPr>
      </w:pPr>
    </w:p>
    <w:p w:rsidR="005B1C4C" w:rsidRPr="00084092" w:rsidRDefault="005B1C4C" w:rsidP="00BA0FCE">
      <w:pPr>
        <w:spacing w:line="276" w:lineRule="auto"/>
        <w:rPr>
          <w:i/>
          <w:sz w:val="18"/>
          <w:szCs w:val="18"/>
        </w:rPr>
      </w:pPr>
    </w:p>
    <w:sectPr w:rsidR="005B1C4C" w:rsidRPr="00084092" w:rsidSect="004714BB">
      <w:headerReference w:type="default" r:id="rId8"/>
      <w:footerReference w:type="default" r:id="rId9"/>
      <w:pgSz w:w="11906" w:h="16838" w:code="9"/>
      <w:pgMar w:top="1418" w:right="849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14" w:rsidRDefault="008C6214">
      <w:r>
        <w:separator/>
      </w:r>
    </w:p>
  </w:endnote>
  <w:endnote w:type="continuationSeparator" w:id="0">
    <w:p w:rsidR="008C6214" w:rsidRDefault="008C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772163"/>
      <w:docPartObj>
        <w:docPartGallery w:val="Page Numbers (Bottom of Page)"/>
        <w:docPartUnique/>
      </w:docPartObj>
    </w:sdtPr>
    <w:sdtEndPr/>
    <w:sdtContent>
      <w:p w:rsidR="004024F5" w:rsidRDefault="00FE0C5F">
        <w:pPr>
          <w:pStyle w:val="Stopka"/>
          <w:jc w:val="right"/>
        </w:pPr>
        <w:r>
          <w:fldChar w:fldCharType="begin"/>
        </w:r>
        <w:r w:rsidR="001F6C51">
          <w:instrText>PAGE   \* MERGEFORMAT</w:instrText>
        </w:r>
        <w:r>
          <w:fldChar w:fldCharType="separate"/>
        </w:r>
        <w:r w:rsidR="00E975CF">
          <w:rPr>
            <w:noProof/>
          </w:rPr>
          <w:t>4</w:t>
        </w:r>
        <w:r>
          <w:fldChar w:fldCharType="end"/>
        </w:r>
      </w:p>
    </w:sdtContent>
  </w:sdt>
  <w:p w:rsidR="004024F5" w:rsidRDefault="008C6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14" w:rsidRDefault="008C6214">
      <w:r>
        <w:separator/>
      </w:r>
    </w:p>
  </w:footnote>
  <w:footnote w:type="continuationSeparator" w:id="0">
    <w:p w:rsidR="008C6214" w:rsidRDefault="008C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F5" w:rsidRPr="00D20F26" w:rsidRDefault="008C6214" w:rsidP="00D20F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1E"/>
    <w:multiLevelType w:val="hybridMultilevel"/>
    <w:tmpl w:val="6F8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34C"/>
    <w:multiLevelType w:val="hybridMultilevel"/>
    <w:tmpl w:val="F78C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5C4E"/>
    <w:multiLevelType w:val="hybridMultilevel"/>
    <w:tmpl w:val="3B28E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080B"/>
    <w:multiLevelType w:val="hybridMultilevel"/>
    <w:tmpl w:val="467C9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498F"/>
    <w:multiLevelType w:val="hybridMultilevel"/>
    <w:tmpl w:val="8CE2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3F17"/>
    <w:multiLevelType w:val="hybridMultilevel"/>
    <w:tmpl w:val="0D420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020D"/>
    <w:multiLevelType w:val="hybridMultilevel"/>
    <w:tmpl w:val="890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005D"/>
    <w:multiLevelType w:val="hybridMultilevel"/>
    <w:tmpl w:val="488A4086"/>
    <w:lvl w:ilvl="0" w:tplc="799E2A04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883AED"/>
    <w:multiLevelType w:val="hybridMultilevel"/>
    <w:tmpl w:val="AA449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5CAD"/>
    <w:multiLevelType w:val="hybridMultilevel"/>
    <w:tmpl w:val="DB8894C6"/>
    <w:lvl w:ilvl="0" w:tplc="D1EA85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27E8"/>
    <w:multiLevelType w:val="hybridMultilevel"/>
    <w:tmpl w:val="6A34B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80E4B"/>
    <w:multiLevelType w:val="hybridMultilevel"/>
    <w:tmpl w:val="DF58D2A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8BD79BD"/>
    <w:multiLevelType w:val="hybridMultilevel"/>
    <w:tmpl w:val="106A0C44"/>
    <w:lvl w:ilvl="0" w:tplc="0E1E1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B1C6B"/>
    <w:multiLevelType w:val="hybridMultilevel"/>
    <w:tmpl w:val="D95E8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1240"/>
    <w:multiLevelType w:val="hybridMultilevel"/>
    <w:tmpl w:val="697E746C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01C4C"/>
    <w:multiLevelType w:val="hybridMultilevel"/>
    <w:tmpl w:val="4970CDA8"/>
    <w:lvl w:ilvl="0" w:tplc="1110DC24">
      <w:start w:val="1"/>
      <w:numFmt w:val="upperRoman"/>
      <w:lvlText w:val="%1."/>
      <w:lvlJc w:val="righ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47A42FDF"/>
    <w:multiLevelType w:val="hybridMultilevel"/>
    <w:tmpl w:val="25908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3368F"/>
    <w:multiLevelType w:val="hybridMultilevel"/>
    <w:tmpl w:val="9600F1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21F3A"/>
    <w:multiLevelType w:val="hybridMultilevel"/>
    <w:tmpl w:val="703E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D275F"/>
    <w:multiLevelType w:val="hybridMultilevel"/>
    <w:tmpl w:val="6294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2A83"/>
    <w:multiLevelType w:val="multilevel"/>
    <w:tmpl w:val="F6ACA8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480" w:hanging="48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D257E8"/>
    <w:multiLevelType w:val="hybridMultilevel"/>
    <w:tmpl w:val="6D9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723EB"/>
    <w:multiLevelType w:val="hybridMultilevel"/>
    <w:tmpl w:val="E544DD7A"/>
    <w:lvl w:ilvl="0" w:tplc="4C3888D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0E23FB"/>
    <w:multiLevelType w:val="hybridMultilevel"/>
    <w:tmpl w:val="2E24671A"/>
    <w:lvl w:ilvl="0" w:tplc="376459D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6106F3"/>
    <w:multiLevelType w:val="hybridMultilevel"/>
    <w:tmpl w:val="6B307D0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B4F5D"/>
    <w:multiLevelType w:val="hybridMultilevel"/>
    <w:tmpl w:val="C1EE5048"/>
    <w:lvl w:ilvl="0" w:tplc="376459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6B0192"/>
    <w:multiLevelType w:val="hybridMultilevel"/>
    <w:tmpl w:val="90D6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D1C9E"/>
    <w:multiLevelType w:val="hybridMultilevel"/>
    <w:tmpl w:val="91AC1C5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9"/>
  </w:num>
  <w:num w:numId="6">
    <w:abstractNumId w:val="24"/>
  </w:num>
  <w:num w:numId="7">
    <w:abstractNumId w:val="21"/>
  </w:num>
  <w:num w:numId="8">
    <w:abstractNumId w:val="30"/>
  </w:num>
  <w:num w:numId="9">
    <w:abstractNumId w:val="20"/>
  </w:num>
  <w:num w:numId="10">
    <w:abstractNumId w:val="8"/>
  </w:num>
  <w:num w:numId="11">
    <w:abstractNumId w:val="26"/>
  </w:num>
  <w:num w:numId="12">
    <w:abstractNumId w:val="0"/>
  </w:num>
  <w:num w:numId="13">
    <w:abstractNumId w:val="14"/>
  </w:num>
  <w:num w:numId="14">
    <w:abstractNumId w:val="1"/>
  </w:num>
  <w:num w:numId="15">
    <w:abstractNumId w:val="22"/>
  </w:num>
  <w:num w:numId="16">
    <w:abstractNumId w:val="9"/>
  </w:num>
  <w:num w:numId="17">
    <w:abstractNumId w:val="2"/>
  </w:num>
  <w:num w:numId="18">
    <w:abstractNumId w:val="7"/>
  </w:num>
  <w:num w:numId="19">
    <w:abstractNumId w:val="25"/>
  </w:num>
  <w:num w:numId="20">
    <w:abstractNumId w:val="16"/>
  </w:num>
  <w:num w:numId="21">
    <w:abstractNumId w:val="23"/>
  </w:num>
  <w:num w:numId="22">
    <w:abstractNumId w:val="27"/>
  </w:num>
  <w:num w:numId="23">
    <w:abstractNumId w:val="3"/>
  </w:num>
  <w:num w:numId="24">
    <w:abstractNumId w:val="18"/>
  </w:num>
  <w:num w:numId="25">
    <w:abstractNumId w:val="11"/>
  </w:num>
  <w:num w:numId="26">
    <w:abstractNumId w:val="6"/>
  </w:num>
  <w:num w:numId="27">
    <w:abstractNumId w:val="28"/>
  </w:num>
  <w:num w:numId="28">
    <w:abstractNumId w:val="5"/>
  </w:num>
  <w:num w:numId="29">
    <w:abstractNumId w:val="17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E9"/>
    <w:rsid w:val="00012AE8"/>
    <w:rsid w:val="00084092"/>
    <w:rsid w:val="000C6000"/>
    <w:rsid w:val="000F1160"/>
    <w:rsid w:val="000F37E9"/>
    <w:rsid w:val="0014189B"/>
    <w:rsid w:val="00166430"/>
    <w:rsid w:val="001D3FA8"/>
    <w:rsid w:val="001E1362"/>
    <w:rsid w:val="001F6C51"/>
    <w:rsid w:val="00210DC3"/>
    <w:rsid w:val="0021765D"/>
    <w:rsid w:val="00280D18"/>
    <w:rsid w:val="002848A7"/>
    <w:rsid w:val="00287EA9"/>
    <w:rsid w:val="002B53C7"/>
    <w:rsid w:val="002E1368"/>
    <w:rsid w:val="002F2387"/>
    <w:rsid w:val="00312061"/>
    <w:rsid w:val="00332EE5"/>
    <w:rsid w:val="003B0594"/>
    <w:rsid w:val="004200E1"/>
    <w:rsid w:val="00472AE9"/>
    <w:rsid w:val="00510A90"/>
    <w:rsid w:val="0058619F"/>
    <w:rsid w:val="0058779C"/>
    <w:rsid w:val="005913F2"/>
    <w:rsid w:val="00594C57"/>
    <w:rsid w:val="005B1C4C"/>
    <w:rsid w:val="006246ED"/>
    <w:rsid w:val="00650CFE"/>
    <w:rsid w:val="006704D5"/>
    <w:rsid w:val="0070066A"/>
    <w:rsid w:val="0070318F"/>
    <w:rsid w:val="007720A7"/>
    <w:rsid w:val="007B20B8"/>
    <w:rsid w:val="008875C5"/>
    <w:rsid w:val="008C6214"/>
    <w:rsid w:val="008F1837"/>
    <w:rsid w:val="0090524E"/>
    <w:rsid w:val="00964152"/>
    <w:rsid w:val="009C631A"/>
    <w:rsid w:val="009D29E3"/>
    <w:rsid w:val="009D6CCB"/>
    <w:rsid w:val="00A00305"/>
    <w:rsid w:val="00A13869"/>
    <w:rsid w:val="00A54358"/>
    <w:rsid w:val="00A64701"/>
    <w:rsid w:val="00AA0381"/>
    <w:rsid w:val="00AA63CA"/>
    <w:rsid w:val="00AF2F16"/>
    <w:rsid w:val="00B07807"/>
    <w:rsid w:val="00B54B59"/>
    <w:rsid w:val="00B72B2A"/>
    <w:rsid w:val="00B7326A"/>
    <w:rsid w:val="00BA0FCE"/>
    <w:rsid w:val="00BC1119"/>
    <w:rsid w:val="00BE0242"/>
    <w:rsid w:val="00BE0767"/>
    <w:rsid w:val="00BE5531"/>
    <w:rsid w:val="00BF2B6A"/>
    <w:rsid w:val="00C56CE7"/>
    <w:rsid w:val="00C83E10"/>
    <w:rsid w:val="00CD2758"/>
    <w:rsid w:val="00CE3047"/>
    <w:rsid w:val="00D418F2"/>
    <w:rsid w:val="00D45708"/>
    <w:rsid w:val="00E45629"/>
    <w:rsid w:val="00E975CF"/>
    <w:rsid w:val="00F27E85"/>
    <w:rsid w:val="00F66CA1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bsala</dc:creator>
  <cp:keywords/>
  <dc:description/>
  <cp:lastModifiedBy>ŚDS</cp:lastModifiedBy>
  <cp:revision>25</cp:revision>
  <cp:lastPrinted>2022-06-15T08:25:00Z</cp:lastPrinted>
  <dcterms:created xsi:type="dcterms:W3CDTF">2020-11-23T14:05:00Z</dcterms:created>
  <dcterms:modified xsi:type="dcterms:W3CDTF">2022-06-24T10:44:00Z</dcterms:modified>
</cp:coreProperties>
</file>