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2B" w:rsidRPr="003E192B" w:rsidRDefault="003E192B" w:rsidP="003E192B">
      <w:pPr>
        <w:pStyle w:val="Nagwek4"/>
        <w:jc w:val="right"/>
        <w:rPr>
          <w:rFonts w:ascii="Times New Roman" w:hAnsi="Times New Roman"/>
          <w:sz w:val="18"/>
          <w:szCs w:val="18"/>
        </w:rPr>
      </w:pPr>
      <w:r w:rsidRPr="003E192B">
        <w:rPr>
          <w:rFonts w:ascii="Times New Roman" w:hAnsi="Times New Roman"/>
          <w:sz w:val="18"/>
          <w:szCs w:val="18"/>
        </w:rPr>
        <w:t>Załącznik nr 10 do SIWZ</w:t>
      </w:r>
    </w:p>
    <w:p w:rsidR="006043F9" w:rsidRDefault="00000593">
      <w:pPr>
        <w:pStyle w:val="Nagwek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SZCZEGÓŁOWY OPIS TEMATU ZAMÓWIENIA </w:t>
      </w:r>
    </w:p>
    <w:p w:rsidR="006043F9" w:rsidRDefault="00000593">
      <w:pPr>
        <w:spacing w:before="120" w:line="360" w:lineRule="auto"/>
        <w:jc w:val="center"/>
        <w:rPr>
          <w:b/>
          <w:sz w:val="28"/>
        </w:rPr>
      </w:pPr>
      <w:r>
        <w:rPr>
          <w:b/>
          <w:sz w:val="28"/>
        </w:rPr>
        <w:t>prowadzonego w trybie „</w:t>
      </w:r>
      <w:r w:rsidR="006A0DB4" w:rsidRPr="006A0DB4">
        <w:rPr>
          <w:b/>
          <w:sz w:val="28"/>
        </w:rPr>
        <w:t>przetarg nieograniczony</w:t>
      </w:r>
      <w:r>
        <w:rPr>
          <w:b/>
          <w:sz w:val="28"/>
        </w:rPr>
        <w:t>” na „</w:t>
      </w:r>
      <w:r w:rsidR="00F30CE3">
        <w:rPr>
          <w:b/>
          <w:sz w:val="28"/>
        </w:rPr>
        <w:t>Termomodernizację budynku mieszkalnego wielorodzinnego w miejscowości</w:t>
      </w:r>
      <w:r w:rsidR="006A0DB4" w:rsidRPr="006A0DB4">
        <w:rPr>
          <w:b/>
          <w:sz w:val="28"/>
        </w:rPr>
        <w:t xml:space="preserve"> Kamień</w:t>
      </w:r>
      <w:r>
        <w:rPr>
          <w:b/>
          <w:sz w:val="28"/>
        </w:rPr>
        <w:t>”</w:t>
      </w:r>
    </w:p>
    <w:p w:rsidR="006043F9" w:rsidRDefault="006043F9">
      <w:pPr>
        <w:spacing w:line="360" w:lineRule="auto"/>
        <w:ind w:hanging="284"/>
        <w:rPr>
          <w:sz w:val="24"/>
        </w:rPr>
      </w:pPr>
    </w:p>
    <w:p w:rsidR="006043F9" w:rsidRDefault="006043F9">
      <w:pPr>
        <w:spacing w:line="360" w:lineRule="auto"/>
        <w:ind w:hanging="284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2375"/>
        <w:gridCol w:w="5596"/>
      </w:tblGrid>
      <w:tr w:rsidR="006043F9">
        <w:tc>
          <w:tcPr>
            <w:tcW w:w="1239" w:type="dxa"/>
          </w:tcPr>
          <w:p w:rsidR="006043F9" w:rsidRDefault="0000059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Zadanie nr</w:t>
            </w:r>
          </w:p>
        </w:tc>
        <w:tc>
          <w:tcPr>
            <w:tcW w:w="2375" w:type="dxa"/>
          </w:tcPr>
          <w:p w:rsidR="006043F9" w:rsidRDefault="0000059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zadania</w:t>
            </w:r>
          </w:p>
        </w:tc>
        <w:tc>
          <w:tcPr>
            <w:tcW w:w="5596" w:type="dxa"/>
          </w:tcPr>
          <w:p w:rsidR="006043F9" w:rsidRDefault="0000059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zadania</w:t>
            </w:r>
          </w:p>
        </w:tc>
      </w:tr>
      <w:tr w:rsidR="006A0DB4" w:rsidTr="00586162">
        <w:tc>
          <w:tcPr>
            <w:tcW w:w="1239" w:type="dxa"/>
          </w:tcPr>
          <w:p w:rsidR="006A0DB4" w:rsidRDefault="006A0DB4" w:rsidP="00586162">
            <w:pPr>
              <w:jc w:val="center"/>
              <w:rPr>
                <w:sz w:val="24"/>
              </w:rPr>
            </w:pPr>
          </w:p>
          <w:p w:rsidR="006A0DB4" w:rsidRDefault="006A0DB4" w:rsidP="00586162">
            <w:pPr>
              <w:jc w:val="center"/>
              <w:rPr>
                <w:sz w:val="24"/>
              </w:rPr>
            </w:pPr>
            <w:r w:rsidRPr="006A0DB4">
              <w:rPr>
                <w:sz w:val="24"/>
              </w:rPr>
              <w:t>1</w:t>
            </w:r>
          </w:p>
        </w:tc>
        <w:tc>
          <w:tcPr>
            <w:tcW w:w="2375" w:type="dxa"/>
          </w:tcPr>
          <w:p w:rsidR="006A0DB4" w:rsidRDefault="006A0DB4" w:rsidP="00586162">
            <w:pPr>
              <w:rPr>
                <w:sz w:val="24"/>
              </w:rPr>
            </w:pPr>
          </w:p>
          <w:p w:rsidR="006A0DB4" w:rsidRDefault="00F30CE3" w:rsidP="00586162">
            <w:pPr>
              <w:rPr>
                <w:sz w:val="24"/>
              </w:rPr>
            </w:pPr>
            <w:r>
              <w:rPr>
                <w:sz w:val="24"/>
              </w:rPr>
              <w:t xml:space="preserve">Termomodernizacja budynku mieszkalnego wielorodzinnego w miejscowości </w:t>
            </w:r>
            <w:r w:rsidR="006A0DB4" w:rsidRPr="006A0DB4">
              <w:rPr>
                <w:sz w:val="24"/>
              </w:rPr>
              <w:t>Kamień</w:t>
            </w:r>
          </w:p>
        </w:tc>
        <w:tc>
          <w:tcPr>
            <w:tcW w:w="5596" w:type="dxa"/>
          </w:tcPr>
          <w:p w:rsidR="006A0DB4" w:rsidRDefault="006A0DB4" w:rsidP="00586162">
            <w:pPr>
              <w:rPr>
                <w:sz w:val="24"/>
              </w:rPr>
            </w:pPr>
          </w:p>
          <w:p w:rsidR="00740978" w:rsidRPr="003872BC" w:rsidRDefault="00740978" w:rsidP="00740978">
            <w:pPr>
              <w:pStyle w:val="Tekstpodstawowy"/>
            </w:pPr>
            <w:r w:rsidRPr="005067E3">
              <w:rPr>
                <w:u w:val="single"/>
              </w:rPr>
              <w:t>I. Termomodernizacja budynku mieszkalnego wielorodzinnego w m. Kamień</w:t>
            </w:r>
          </w:p>
          <w:p w:rsidR="00740978" w:rsidRPr="003872BC" w:rsidRDefault="00740978" w:rsidP="00740978">
            <w:pPr>
              <w:pStyle w:val="Tekstpodstawowy"/>
            </w:pPr>
            <w:r w:rsidRPr="003872BC">
              <w:t xml:space="preserve">1. Wymiana stolarki okiennej </w:t>
            </w:r>
          </w:p>
          <w:p w:rsidR="00740978" w:rsidRPr="003872BC" w:rsidRDefault="00740978" w:rsidP="00740978">
            <w:pPr>
              <w:pStyle w:val="Tekstpodstawowy"/>
            </w:pPr>
            <w:r w:rsidRPr="003872BC">
              <w:t>2. Wymiana stolarki drzwiowej</w:t>
            </w:r>
          </w:p>
          <w:p w:rsidR="00740978" w:rsidRPr="003872BC" w:rsidRDefault="00740978" w:rsidP="00740978">
            <w:pPr>
              <w:pStyle w:val="Tekstpodstawowy"/>
            </w:pPr>
            <w:r w:rsidRPr="003872BC">
              <w:t>3. Docieplenie ścian fundamentowych</w:t>
            </w:r>
          </w:p>
          <w:p w:rsidR="00740978" w:rsidRPr="003872BC" w:rsidRDefault="00740978" w:rsidP="00740978">
            <w:pPr>
              <w:pStyle w:val="Tekstpodstawowy"/>
            </w:pPr>
            <w:r w:rsidRPr="003872BC">
              <w:t>4. Docieplenie ścian zewnętrznych</w:t>
            </w:r>
          </w:p>
          <w:p w:rsidR="00740978" w:rsidRPr="003872BC" w:rsidRDefault="00740978" w:rsidP="00740978">
            <w:pPr>
              <w:pStyle w:val="Tekstpodstawowy"/>
            </w:pPr>
            <w:r>
              <w:t>5. Docieplenie podłog</w:t>
            </w:r>
            <w:r w:rsidRPr="003872BC">
              <w:t>i na gruncie</w:t>
            </w:r>
          </w:p>
          <w:p w:rsidR="00740978" w:rsidRPr="003872BC" w:rsidRDefault="00740978" w:rsidP="00740978">
            <w:pPr>
              <w:pStyle w:val="Tekstpodstawowy"/>
            </w:pPr>
            <w:r w:rsidRPr="003872BC">
              <w:t>6. Docieplenie stropu nad parterem</w:t>
            </w:r>
          </w:p>
          <w:p w:rsidR="00740978" w:rsidRPr="005067E3" w:rsidRDefault="00740978" w:rsidP="00740978">
            <w:pPr>
              <w:pStyle w:val="Tekstpodstawowy"/>
              <w:rPr>
                <w:u w:val="single"/>
              </w:rPr>
            </w:pPr>
            <w:r w:rsidRPr="005067E3">
              <w:rPr>
                <w:u w:val="single"/>
              </w:rPr>
              <w:t>II Instalacje sanitarne</w:t>
            </w:r>
          </w:p>
          <w:p w:rsidR="00740978" w:rsidRPr="003872BC" w:rsidRDefault="00740978" w:rsidP="00740978">
            <w:pPr>
              <w:pStyle w:val="Tekstpodstawowy"/>
            </w:pPr>
            <w:r>
              <w:t>7. Instalacja gazowa wewnę</w:t>
            </w:r>
            <w:r w:rsidRPr="003872BC">
              <w:t>trzna</w:t>
            </w:r>
          </w:p>
          <w:p w:rsidR="00740978" w:rsidRPr="003872BC" w:rsidRDefault="00740978" w:rsidP="00740978">
            <w:pPr>
              <w:pStyle w:val="Tekstpodstawowy"/>
            </w:pPr>
            <w:r w:rsidRPr="003872BC">
              <w:t>8. Instalacja centralnego ogrzewania i kotłownia gazowa</w:t>
            </w:r>
          </w:p>
          <w:p w:rsidR="00740978" w:rsidRPr="003872BC" w:rsidRDefault="00740978" w:rsidP="00740978">
            <w:pPr>
              <w:pStyle w:val="Tekstpodstawowy"/>
            </w:pPr>
            <w:r w:rsidRPr="003872BC">
              <w:t>9. Instalacja ciepłej i zimnej wody użytkowej</w:t>
            </w:r>
          </w:p>
          <w:p w:rsidR="00740978" w:rsidRPr="003872BC" w:rsidRDefault="00740978" w:rsidP="00740978">
            <w:pPr>
              <w:pStyle w:val="Tekstpodstawowy"/>
            </w:pPr>
            <w:r w:rsidRPr="003872BC">
              <w:t>10. Kanalizacja sanitarna</w:t>
            </w:r>
          </w:p>
          <w:p w:rsidR="00740978" w:rsidRPr="005067E3" w:rsidRDefault="00740978" w:rsidP="00740978">
            <w:pPr>
              <w:pStyle w:val="Tekstpodstawowy"/>
              <w:rPr>
                <w:u w:val="single"/>
              </w:rPr>
            </w:pPr>
            <w:r w:rsidRPr="005067E3">
              <w:rPr>
                <w:u w:val="single"/>
              </w:rPr>
              <w:t>III. Instalacje elektryczne</w:t>
            </w:r>
          </w:p>
          <w:p w:rsidR="00740978" w:rsidRPr="003872BC" w:rsidRDefault="00740978" w:rsidP="00740978">
            <w:pPr>
              <w:pStyle w:val="Tekstpodstawowy"/>
            </w:pPr>
            <w:r w:rsidRPr="003872BC">
              <w:t xml:space="preserve">11. Demontaż istniejącej instalacji </w:t>
            </w:r>
          </w:p>
          <w:p w:rsidR="00740978" w:rsidRPr="003872BC" w:rsidRDefault="00740978" w:rsidP="00740978">
            <w:pPr>
              <w:pStyle w:val="Tekstpodstawowy"/>
            </w:pPr>
            <w:r w:rsidRPr="003872BC">
              <w:t>12. Zasilanie WLZ-ty, tablice mieszkaniowe</w:t>
            </w:r>
          </w:p>
          <w:p w:rsidR="00740978" w:rsidRPr="003872BC" w:rsidRDefault="00740978" w:rsidP="00740978">
            <w:pPr>
              <w:pStyle w:val="Tekstpodstawowy"/>
            </w:pPr>
            <w:r w:rsidRPr="003872BC">
              <w:t xml:space="preserve">13. Instalacja oświetleniowa </w:t>
            </w:r>
          </w:p>
          <w:p w:rsidR="00740978" w:rsidRPr="003872BC" w:rsidRDefault="00740978" w:rsidP="00740978">
            <w:pPr>
              <w:pStyle w:val="Tekstpodstawowy"/>
            </w:pPr>
            <w:r w:rsidRPr="003872BC">
              <w:t xml:space="preserve">14. Instalacja gniazd użytku ogólnego, siły </w:t>
            </w:r>
          </w:p>
          <w:p w:rsidR="00740978" w:rsidRPr="003872BC" w:rsidRDefault="00740978" w:rsidP="00740978">
            <w:pPr>
              <w:pStyle w:val="Tekstpodstawowy"/>
            </w:pPr>
            <w:r w:rsidRPr="003872BC">
              <w:t>15. Instalacja połączeń wyrówn</w:t>
            </w:r>
            <w:r>
              <w:t>a</w:t>
            </w:r>
            <w:r w:rsidRPr="003872BC">
              <w:t>wczych</w:t>
            </w:r>
          </w:p>
          <w:p w:rsidR="00740978" w:rsidRPr="003872BC" w:rsidRDefault="00740978" w:rsidP="00740978">
            <w:pPr>
              <w:pStyle w:val="Tekstpodstawowy"/>
            </w:pPr>
            <w:r w:rsidRPr="003872BC">
              <w:t>16. Instalacja odgromowa</w:t>
            </w:r>
          </w:p>
          <w:p w:rsidR="00740978" w:rsidRPr="005067E3" w:rsidRDefault="00740978" w:rsidP="00740978">
            <w:pPr>
              <w:pStyle w:val="Tekstpodstawowy"/>
              <w:rPr>
                <w:u w:val="single"/>
              </w:rPr>
            </w:pPr>
            <w:r w:rsidRPr="005067E3">
              <w:rPr>
                <w:u w:val="single"/>
              </w:rPr>
              <w:t>IV. Roboty wykończeniowe</w:t>
            </w:r>
          </w:p>
          <w:p w:rsidR="00740978" w:rsidRPr="003872BC" w:rsidRDefault="00740978" w:rsidP="00740978">
            <w:pPr>
              <w:pStyle w:val="Tekstpodstawowy"/>
            </w:pPr>
            <w:r w:rsidRPr="003872BC">
              <w:t>17. Okładziny ścian</w:t>
            </w:r>
          </w:p>
          <w:p w:rsidR="00740978" w:rsidRPr="003872BC" w:rsidRDefault="00740978" w:rsidP="00740978">
            <w:pPr>
              <w:pStyle w:val="Tekstpodstawowy"/>
            </w:pPr>
            <w:r w:rsidRPr="003872BC">
              <w:t>18. Tynki, malowania i oblicowania ścian</w:t>
            </w:r>
          </w:p>
          <w:p w:rsidR="00740978" w:rsidRDefault="00740978" w:rsidP="00740978">
            <w:pPr>
              <w:pStyle w:val="Tekstpodstawowy"/>
            </w:pPr>
            <w:r w:rsidRPr="003872BC">
              <w:t>19. Montaż stolarki drzwiowej</w:t>
            </w:r>
          </w:p>
          <w:p w:rsidR="00740978" w:rsidRPr="00D91376" w:rsidRDefault="00740978" w:rsidP="00740978">
            <w:pPr>
              <w:pStyle w:val="Tekstpodstawowy"/>
            </w:pPr>
            <w:r>
              <w:t xml:space="preserve">Szczegółowy opis przedmiotu zamówienia jest zawarty w Dokumentacji projektowej i Przedmiarach robót </w:t>
            </w:r>
            <w:r>
              <w:lastRenderedPageBreak/>
              <w:t>będących załącznikiem do niniejsze</w:t>
            </w:r>
            <w:r>
              <w:t>go</w:t>
            </w:r>
            <w:r>
              <w:t xml:space="preserve"> </w:t>
            </w:r>
            <w:r>
              <w:t>Opisu Przedmiotu</w:t>
            </w:r>
            <w:r>
              <w:t xml:space="preserve"> Zamówienia</w:t>
            </w:r>
          </w:p>
          <w:p w:rsidR="00740978" w:rsidRDefault="00740978" w:rsidP="00740978">
            <w:pPr>
              <w:pStyle w:val="Tekstpodstawowy"/>
            </w:pPr>
            <w:r>
              <w:t>Jeżeli wystąpiły nazwy własne w dokumentacji opisującej przedmiot zamówienia Zamawiający miał na celu wyłącznie pokazanie w sposób jednoznaczny, o jakich parametrach technicznych materiał, urządzenie należy użyć do wykonania robót budowlanych. Użycie nazw własnych w żaden sposób nie sugeruje producenta, ma jedynie charakter przykładowy. Wykonawca jest zobowiązany do wykorzystania produktów wybranego przez siebie producenta o takich samych lub lepszych (równoważnych) parametrach technicznych i jakościowych.</w:t>
            </w:r>
          </w:p>
          <w:p w:rsidR="00740978" w:rsidRDefault="00740978" w:rsidP="00740978">
            <w:pPr>
              <w:pStyle w:val="Tekstpodstawowy"/>
            </w:pPr>
            <w:r>
              <w:t>Realizacja zamówienia podlega prawu polskiemu, w tym w szczególności ustawie z dnia 7 lipca 1994 roku Prawo budowlane, ustawie z dnia 23 kwietnia 1964 r. Kodeks cywilny i ustawie z dnia 29 stycznia 2004 r. Prawo zamówień publicznych.</w:t>
            </w:r>
          </w:p>
          <w:p w:rsidR="00740978" w:rsidRDefault="00740978" w:rsidP="00740978">
            <w:pPr>
              <w:pStyle w:val="Tekstpodstawowy"/>
            </w:pPr>
            <w:r>
              <w:t>Wykonawca będzie zobowiązany do wykonania robót budowlanych zgodnie z prawem polskim, w szczególności z przepisami techniczno-budowlanymi, przepisami dotyczącymi wyrobów, materiałów stosowanych w budownictwie.</w:t>
            </w:r>
          </w:p>
          <w:p w:rsidR="00740978" w:rsidRDefault="00740978" w:rsidP="00740978">
            <w:pPr>
              <w:pStyle w:val="Tekstpodstawowy"/>
            </w:pPr>
            <w:r>
              <w:rPr>
                <w:b/>
              </w:rPr>
              <w:t>2. Zamawiający nie dopuszcza składania ofert równoważnych</w:t>
            </w:r>
          </w:p>
          <w:p w:rsidR="00740978" w:rsidRDefault="00740978" w:rsidP="00740978">
            <w:pPr>
              <w:pStyle w:val="Tekstpodstawowy"/>
            </w:pPr>
            <w:r>
              <w:rPr>
                <w:b/>
              </w:rPr>
              <w:t>3. Zamawiający nie dopuszcza składania ofert wariantowych</w:t>
            </w:r>
            <w:r>
              <w:t>.</w:t>
            </w:r>
          </w:p>
          <w:p w:rsidR="00740978" w:rsidRDefault="00740978" w:rsidP="00740978">
            <w:pPr>
              <w:pStyle w:val="Tekstpodstawowy"/>
            </w:pPr>
            <w:r>
              <w:t>4. Wymagania zatrudnienia przez wykonawcę lub podwykonawcę na podstawie umowy o prace, o których mowa w art. 29 ust. 3a ustawy Pzp, osób wykonujących wskazane przez Zamawiającego czynności w zakresie realizacji zamówienia zostały określone w dalszej części SIWZ.</w:t>
            </w:r>
          </w:p>
          <w:p w:rsidR="00740978" w:rsidRDefault="00740978" w:rsidP="00740978">
            <w:pPr>
              <w:pStyle w:val="Tekstpodstawowy"/>
            </w:pPr>
            <w:r>
              <w:t xml:space="preserve">Powyższe wymagania określają w szczególności </w:t>
            </w:r>
          </w:p>
          <w:p w:rsidR="00740978" w:rsidRDefault="00740978" w:rsidP="00740978">
            <w:pPr>
              <w:pStyle w:val="Tekstpodstawowy"/>
              <w:numPr>
                <w:ilvl w:val="0"/>
                <w:numId w:val="1"/>
              </w:numPr>
            </w:pPr>
            <w:r>
              <w:t>sposób dokumentowania zatrudnienia osób, o których mowa w art. 29 ust. 3a ustawy Pzp</w:t>
            </w:r>
          </w:p>
          <w:p w:rsidR="00740978" w:rsidRDefault="00740978" w:rsidP="00740978">
            <w:pPr>
              <w:pStyle w:val="Tekstpodstawowy"/>
              <w:numPr>
                <w:ilvl w:val="0"/>
                <w:numId w:val="1"/>
              </w:numPr>
            </w:pPr>
            <w:r>
              <w:t>uprawnienia Zamawiającego  w zakresie kontroli spełniania przez Wykonawcę wymagań, o których mowa w art. 29 ust 3a ustawy Pzp, oraz sankcje z tytułu nie spełnienia tych wymagań.</w:t>
            </w:r>
          </w:p>
          <w:p w:rsidR="006A0DB4" w:rsidRDefault="00740978" w:rsidP="00740978">
            <w:pPr>
              <w:rPr>
                <w:sz w:val="24"/>
              </w:rPr>
            </w:pPr>
            <w:r>
              <w:t>rodzaj czynności niezbędnych do realizacji zamówienia, których dotyczą wymagania zatrudnienia na podstawie umowy o pracę przez Wykonawcę lub podwykonawcę osób wykonujących czynności w trakcie realizacji zamówienia.</w:t>
            </w:r>
          </w:p>
        </w:tc>
      </w:tr>
    </w:tbl>
    <w:p w:rsidR="006043F9" w:rsidRDefault="006043F9">
      <w:pPr>
        <w:spacing w:line="360" w:lineRule="auto"/>
        <w:ind w:hanging="284"/>
        <w:rPr>
          <w:sz w:val="24"/>
        </w:rPr>
      </w:pPr>
    </w:p>
    <w:p w:rsidR="006043F9" w:rsidRDefault="00000593">
      <w:pPr>
        <w:spacing w:line="360" w:lineRule="auto"/>
        <w:ind w:hanging="284"/>
        <w:rPr>
          <w:sz w:val="24"/>
        </w:rPr>
      </w:pPr>
      <w:r>
        <w:rPr>
          <w:sz w:val="24"/>
        </w:rPr>
        <w:tab/>
        <w:t xml:space="preserve">Szczegółowy opis </w:t>
      </w:r>
      <w:r w:rsidR="003E192B">
        <w:rPr>
          <w:sz w:val="24"/>
        </w:rPr>
        <w:t>przedmiotu zamówienia zawarty jest w</w:t>
      </w:r>
      <w:r>
        <w:rPr>
          <w:sz w:val="24"/>
        </w:rPr>
        <w:t>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4643"/>
        <w:gridCol w:w="3328"/>
      </w:tblGrid>
      <w:tr w:rsidR="006043F9" w:rsidTr="00740978">
        <w:tc>
          <w:tcPr>
            <w:tcW w:w="1239" w:type="dxa"/>
          </w:tcPr>
          <w:p w:rsidR="006043F9" w:rsidRDefault="003E192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Lp.</w:t>
            </w:r>
          </w:p>
        </w:tc>
        <w:tc>
          <w:tcPr>
            <w:tcW w:w="4643" w:type="dxa"/>
          </w:tcPr>
          <w:p w:rsidR="006043F9" w:rsidRDefault="0000059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Nazwa </w:t>
            </w:r>
            <w:r w:rsidR="003E192B">
              <w:rPr>
                <w:b/>
                <w:sz w:val="24"/>
              </w:rPr>
              <w:t>dokumentu</w:t>
            </w:r>
          </w:p>
        </w:tc>
        <w:tc>
          <w:tcPr>
            <w:tcW w:w="3328" w:type="dxa"/>
          </w:tcPr>
          <w:p w:rsidR="003E192B" w:rsidRDefault="003E192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 załącznika </w:t>
            </w:r>
          </w:p>
          <w:p w:rsidR="006043F9" w:rsidRDefault="003E192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 SIWZ</w:t>
            </w:r>
          </w:p>
        </w:tc>
      </w:tr>
      <w:tr w:rsidR="006043F9" w:rsidTr="00740978">
        <w:tc>
          <w:tcPr>
            <w:tcW w:w="1239" w:type="dxa"/>
          </w:tcPr>
          <w:p w:rsidR="006043F9" w:rsidRPr="003E192B" w:rsidRDefault="003E192B">
            <w:pPr>
              <w:jc w:val="center"/>
              <w:rPr>
                <w:sz w:val="24"/>
              </w:rPr>
            </w:pPr>
            <w:r w:rsidRPr="003E192B">
              <w:rPr>
                <w:sz w:val="24"/>
              </w:rPr>
              <w:t>1</w:t>
            </w:r>
          </w:p>
        </w:tc>
        <w:tc>
          <w:tcPr>
            <w:tcW w:w="4643" w:type="dxa"/>
          </w:tcPr>
          <w:p w:rsidR="006043F9" w:rsidRPr="00740978" w:rsidRDefault="00740978" w:rsidP="00740978">
            <w:pPr>
              <w:rPr>
                <w:sz w:val="24"/>
              </w:rPr>
            </w:pPr>
            <w:r>
              <w:rPr>
                <w:sz w:val="24"/>
              </w:rPr>
              <w:t xml:space="preserve">Dokumentacja projektowa </w:t>
            </w:r>
          </w:p>
        </w:tc>
        <w:tc>
          <w:tcPr>
            <w:tcW w:w="3328" w:type="dxa"/>
          </w:tcPr>
          <w:p w:rsidR="006043F9" w:rsidRPr="00740978" w:rsidRDefault="003E192B">
            <w:pPr>
              <w:rPr>
                <w:sz w:val="24"/>
              </w:rPr>
            </w:pPr>
            <w:r w:rsidRPr="00740978">
              <w:rPr>
                <w:sz w:val="24"/>
              </w:rPr>
              <w:t>10a</w:t>
            </w:r>
          </w:p>
        </w:tc>
      </w:tr>
      <w:tr w:rsidR="003E192B" w:rsidTr="00740978">
        <w:tc>
          <w:tcPr>
            <w:tcW w:w="1239" w:type="dxa"/>
          </w:tcPr>
          <w:p w:rsidR="003E192B" w:rsidRDefault="007409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3" w:type="dxa"/>
          </w:tcPr>
          <w:p w:rsidR="003E192B" w:rsidRPr="00740978" w:rsidRDefault="003E192B">
            <w:pPr>
              <w:rPr>
                <w:sz w:val="24"/>
              </w:rPr>
            </w:pPr>
            <w:r w:rsidRPr="00740978">
              <w:rPr>
                <w:sz w:val="24"/>
              </w:rPr>
              <w:t>Przedmiary robót</w:t>
            </w:r>
          </w:p>
        </w:tc>
        <w:tc>
          <w:tcPr>
            <w:tcW w:w="3328" w:type="dxa"/>
          </w:tcPr>
          <w:p w:rsidR="003E192B" w:rsidRPr="00740978" w:rsidRDefault="003E192B" w:rsidP="00740978">
            <w:pPr>
              <w:rPr>
                <w:sz w:val="24"/>
              </w:rPr>
            </w:pPr>
            <w:r w:rsidRPr="00740978">
              <w:rPr>
                <w:sz w:val="24"/>
              </w:rPr>
              <w:t>10</w:t>
            </w:r>
            <w:r w:rsidR="00740978">
              <w:rPr>
                <w:sz w:val="24"/>
              </w:rPr>
              <w:t>b</w:t>
            </w:r>
          </w:p>
        </w:tc>
      </w:tr>
    </w:tbl>
    <w:p w:rsidR="006043F9" w:rsidRDefault="006043F9">
      <w:pPr>
        <w:spacing w:line="360" w:lineRule="auto"/>
        <w:ind w:hanging="284"/>
        <w:rPr>
          <w:sz w:val="24"/>
        </w:rPr>
      </w:pPr>
    </w:p>
    <w:p w:rsidR="00974907" w:rsidRDefault="003E192B" w:rsidP="003E192B">
      <w:pPr>
        <w:spacing w:line="360" w:lineRule="auto"/>
        <w:jc w:val="center"/>
        <w:rPr>
          <w:b/>
          <w:sz w:val="24"/>
        </w:rPr>
      </w:pPr>
      <w:r w:rsidRPr="003E192B">
        <w:rPr>
          <w:b/>
          <w:sz w:val="24"/>
        </w:rPr>
        <w:t>ZATWIERDZA:</w:t>
      </w:r>
    </w:p>
    <w:p w:rsidR="00740978" w:rsidRPr="003E192B" w:rsidRDefault="00740978" w:rsidP="003E192B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</w:p>
    <w:sectPr w:rsidR="00740978" w:rsidRPr="003E192B" w:rsidSect="003E1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ECE" w:rsidRDefault="00C50ECE">
      <w:r>
        <w:separator/>
      </w:r>
    </w:p>
  </w:endnote>
  <w:endnote w:type="continuationSeparator" w:id="0">
    <w:p w:rsidR="00C50ECE" w:rsidRDefault="00C5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3F9" w:rsidRDefault="000005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3F9" w:rsidRDefault="006043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3F9" w:rsidRDefault="006043F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043F9" w:rsidRDefault="006043F9">
    <w:pPr>
      <w:pStyle w:val="Stopka"/>
      <w:tabs>
        <w:tab w:val="clear" w:pos="4536"/>
      </w:tabs>
      <w:jc w:val="center"/>
    </w:pPr>
  </w:p>
  <w:p w:rsidR="006043F9" w:rsidRDefault="003E192B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Gmina Kamień 36-053 Kamień 287 tel. 17 85 56 776</w:t>
    </w:r>
    <w:r w:rsidR="00000593">
      <w:rPr>
        <w:rFonts w:ascii="Arial" w:hAnsi="Arial"/>
      </w:rPr>
      <w:tab/>
    </w:r>
    <w:r w:rsidR="00000593">
      <w:rPr>
        <w:rStyle w:val="Numerstrony"/>
        <w:rFonts w:ascii="Arial" w:hAnsi="Arial"/>
      </w:rPr>
      <w:t xml:space="preserve">Strona: </w:t>
    </w:r>
    <w:r w:rsidR="00000593">
      <w:rPr>
        <w:rStyle w:val="Numerstrony"/>
        <w:rFonts w:ascii="Arial" w:hAnsi="Arial"/>
      </w:rPr>
      <w:fldChar w:fldCharType="begin"/>
    </w:r>
    <w:r w:rsidR="00000593">
      <w:rPr>
        <w:rStyle w:val="Numerstrony"/>
        <w:rFonts w:ascii="Arial" w:hAnsi="Arial"/>
      </w:rPr>
      <w:instrText xml:space="preserve"> PAGE </w:instrText>
    </w:r>
    <w:r w:rsidR="00000593">
      <w:rPr>
        <w:rStyle w:val="Numerstrony"/>
        <w:rFonts w:ascii="Arial" w:hAnsi="Arial"/>
      </w:rPr>
      <w:fldChar w:fldCharType="separate"/>
    </w:r>
    <w:r w:rsidR="00740978">
      <w:rPr>
        <w:rStyle w:val="Numerstrony"/>
        <w:rFonts w:ascii="Arial" w:hAnsi="Arial"/>
        <w:noProof/>
      </w:rPr>
      <w:t>2</w:t>
    </w:r>
    <w:r w:rsidR="00000593">
      <w:rPr>
        <w:rStyle w:val="Numerstrony"/>
        <w:rFonts w:ascii="Arial" w:hAnsi="Arial"/>
      </w:rPr>
      <w:fldChar w:fldCharType="end"/>
    </w:r>
    <w:r w:rsidR="00000593">
      <w:rPr>
        <w:rStyle w:val="Numerstrony"/>
        <w:rFonts w:ascii="Arial" w:hAnsi="Arial"/>
      </w:rPr>
      <w:t>/</w:t>
    </w:r>
    <w:r w:rsidR="00000593">
      <w:rPr>
        <w:rStyle w:val="Numerstrony"/>
        <w:rFonts w:ascii="Arial" w:hAnsi="Arial"/>
      </w:rPr>
      <w:fldChar w:fldCharType="begin"/>
    </w:r>
    <w:r w:rsidR="00000593">
      <w:rPr>
        <w:rStyle w:val="Numerstrony"/>
        <w:rFonts w:ascii="Arial" w:hAnsi="Arial"/>
      </w:rPr>
      <w:instrText xml:space="preserve"> NUMPAGES </w:instrText>
    </w:r>
    <w:r w:rsidR="00000593">
      <w:rPr>
        <w:rStyle w:val="Numerstrony"/>
        <w:rFonts w:ascii="Arial" w:hAnsi="Arial"/>
      </w:rPr>
      <w:fldChar w:fldCharType="separate"/>
    </w:r>
    <w:r w:rsidR="00740978">
      <w:rPr>
        <w:rStyle w:val="Numerstrony"/>
        <w:rFonts w:ascii="Arial" w:hAnsi="Arial"/>
        <w:noProof/>
      </w:rPr>
      <w:t>3</w:t>
    </w:r>
    <w:r w:rsidR="00000593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3F9" w:rsidRDefault="006043F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043F9" w:rsidRDefault="006043F9">
    <w:pPr>
      <w:pStyle w:val="Stopka"/>
      <w:tabs>
        <w:tab w:val="clear" w:pos="4536"/>
      </w:tabs>
      <w:jc w:val="center"/>
    </w:pPr>
  </w:p>
  <w:p w:rsidR="006043F9" w:rsidRDefault="00000593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7490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ECE" w:rsidRDefault="00C50ECE">
      <w:r>
        <w:separator/>
      </w:r>
    </w:p>
  </w:footnote>
  <w:footnote w:type="continuationSeparator" w:id="0">
    <w:p w:rsidR="00C50ECE" w:rsidRDefault="00C5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B4" w:rsidRDefault="006A0D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B4" w:rsidRDefault="006A0D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3F9" w:rsidRDefault="006043F9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268E3"/>
    <w:multiLevelType w:val="hybridMultilevel"/>
    <w:tmpl w:val="B7F01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07"/>
    <w:rsid w:val="00000593"/>
    <w:rsid w:val="0005230D"/>
    <w:rsid w:val="003E192B"/>
    <w:rsid w:val="006043F9"/>
    <w:rsid w:val="0064377F"/>
    <w:rsid w:val="006A0DB4"/>
    <w:rsid w:val="00740978"/>
    <w:rsid w:val="00974907"/>
    <w:rsid w:val="00C50ECE"/>
    <w:rsid w:val="00F3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475F9-C7E4-4DFC-BF64-7282DD56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740978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09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2EDDC-F283-4EC5-B70F-D79A8B76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3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4</cp:revision>
  <cp:lastPrinted>2000-12-12T16:01:00Z</cp:lastPrinted>
  <dcterms:created xsi:type="dcterms:W3CDTF">2017-04-21T13:45:00Z</dcterms:created>
  <dcterms:modified xsi:type="dcterms:W3CDTF">2017-05-29T13:45:00Z</dcterms:modified>
</cp:coreProperties>
</file>