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2B" w:rsidRPr="003E192B" w:rsidRDefault="003207C5" w:rsidP="003207C5">
      <w:pPr>
        <w:pStyle w:val="Nagwek4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L.dz. UG.271.4.B.2017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3E192B" w:rsidRPr="003E192B">
        <w:rPr>
          <w:rFonts w:ascii="Times New Roman" w:hAnsi="Times New Roman"/>
          <w:sz w:val="18"/>
          <w:szCs w:val="18"/>
        </w:rPr>
        <w:t>Załącznik nr 10 do SIWZ</w:t>
      </w:r>
    </w:p>
    <w:p w:rsidR="003207C5" w:rsidRDefault="003207C5">
      <w:pPr>
        <w:pStyle w:val="Nagwek4"/>
        <w:rPr>
          <w:rFonts w:ascii="Times New Roman" w:hAnsi="Times New Roman"/>
          <w:sz w:val="28"/>
        </w:rPr>
      </w:pPr>
    </w:p>
    <w:p w:rsidR="008F1928" w:rsidRPr="003207C5" w:rsidRDefault="00000593">
      <w:pPr>
        <w:pStyle w:val="Nagwek4"/>
        <w:rPr>
          <w:rFonts w:ascii="Times New Roman" w:hAnsi="Times New Roman"/>
          <w:szCs w:val="24"/>
        </w:rPr>
      </w:pPr>
      <w:r w:rsidRPr="003207C5">
        <w:rPr>
          <w:rFonts w:ascii="Times New Roman" w:hAnsi="Times New Roman"/>
          <w:szCs w:val="24"/>
        </w:rPr>
        <w:t xml:space="preserve">SZCZEGÓŁOWY OPIS TEMATU ZAMÓWIENIA </w:t>
      </w:r>
    </w:p>
    <w:p w:rsidR="008F1928" w:rsidRPr="003207C5" w:rsidRDefault="00000593">
      <w:pPr>
        <w:spacing w:before="120" w:line="360" w:lineRule="auto"/>
        <w:jc w:val="center"/>
        <w:rPr>
          <w:b/>
          <w:sz w:val="24"/>
          <w:szCs w:val="24"/>
        </w:rPr>
      </w:pPr>
      <w:r w:rsidRPr="003207C5">
        <w:rPr>
          <w:b/>
          <w:sz w:val="24"/>
          <w:szCs w:val="24"/>
        </w:rPr>
        <w:t>prowadzonego w trybie „</w:t>
      </w:r>
      <w:r w:rsidR="006A0DB4" w:rsidRPr="003207C5">
        <w:rPr>
          <w:b/>
          <w:sz w:val="24"/>
          <w:szCs w:val="24"/>
        </w:rPr>
        <w:t>przetarg nieograniczony</w:t>
      </w:r>
      <w:r w:rsidRPr="003207C5">
        <w:rPr>
          <w:b/>
          <w:sz w:val="24"/>
          <w:szCs w:val="24"/>
        </w:rPr>
        <w:t>” na „</w:t>
      </w:r>
      <w:r w:rsidR="006A0DB4" w:rsidRPr="003207C5">
        <w:rPr>
          <w:b/>
          <w:sz w:val="24"/>
          <w:szCs w:val="24"/>
        </w:rPr>
        <w:t xml:space="preserve">Modernizacja </w:t>
      </w:r>
      <w:r w:rsidR="003207C5" w:rsidRPr="003207C5">
        <w:rPr>
          <w:b/>
          <w:sz w:val="24"/>
          <w:szCs w:val="24"/>
        </w:rPr>
        <w:t xml:space="preserve">oczyszczalni ścieków </w:t>
      </w:r>
      <w:r w:rsidR="006A0DB4" w:rsidRPr="003207C5">
        <w:rPr>
          <w:b/>
          <w:sz w:val="24"/>
          <w:szCs w:val="24"/>
        </w:rPr>
        <w:t>w miejscowości Nowy Kamień</w:t>
      </w:r>
      <w:r w:rsidR="003207C5" w:rsidRPr="003207C5">
        <w:rPr>
          <w:b/>
          <w:sz w:val="24"/>
          <w:szCs w:val="24"/>
        </w:rPr>
        <w:t xml:space="preserve"> oraz rozbudowa i przebudowa sieci kanalizacji sanitarnej na terenie Gminy Kamień</w:t>
      </w:r>
      <w:r w:rsidRPr="003207C5">
        <w:rPr>
          <w:b/>
          <w:sz w:val="24"/>
          <w:szCs w:val="24"/>
        </w:rPr>
        <w:t>”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9"/>
        <w:gridCol w:w="2375"/>
        <w:gridCol w:w="5596"/>
      </w:tblGrid>
      <w:tr w:rsidR="008F1928" w:rsidTr="003207C5">
        <w:tc>
          <w:tcPr>
            <w:tcW w:w="1239" w:type="dxa"/>
          </w:tcPr>
          <w:p w:rsidR="008F1928" w:rsidRDefault="0000059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Zadanie nr</w:t>
            </w:r>
          </w:p>
        </w:tc>
        <w:tc>
          <w:tcPr>
            <w:tcW w:w="2375" w:type="dxa"/>
          </w:tcPr>
          <w:p w:rsidR="008F1928" w:rsidRDefault="0000059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zadania</w:t>
            </w:r>
          </w:p>
        </w:tc>
        <w:tc>
          <w:tcPr>
            <w:tcW w:w="5596" w:type="dxa"/>
          </w:tcPr>
          <w:p w:rsidR="008F1928" w:rsidRDefault="0000059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zadania</w:t>
            </w:r>
          </w:p>
        </w:tc>
      </w:tr>
      <w:tr w:rsidR="006A0DB4" w:rsidTr="003207C5">
        <w:tc>
          <w:tcPr>
            <w:tcW w:w="1239" w:type="dxa"/>
          </w:tcPr>
          <w:p w:rsidR="006A0DB4" w:rsidRDefault="006A0DB4" w:rsidP="00586162">
            <w:pPr>
              <w:jc w:val="center"/>
              <w:rPr>
                <w:sz w:val="24"/>
              </w:rPr>
            </w:pPr>
          </w:p>
          <w:p w:rsidR="006A0DB4" w:rsidRDefault="006A0DB4" w:rsidP="00586162">
            <w:pPr>
              <w:jc w:val="center"/>
              <w:rPr>
                <w:sz w:val="24"/>
              </w:rPr>
            </w:pPr>
            <w:r w:rsidRPr="006A0DB4">
              <w:rPr>
                <w:sz w:val="24"/>
              </w:rPr>
              <w:t>1</w:t>
            </w:r>
          </w:p>
        </w:tc>
        <w:tc>
          <w:tcPr>
            <w:tcW w:w="2375" w:type="dxa"/>
          </w:tcPr>
          <w:p w:rsidR="006A0DB4" w:rsidRDefault="006A0DB4" w:rsidP="00586162">
            <w:pPr>
              <w:rPr>
                <w:sz w:val="24"/>
              </w:rPr>
            </w:pPr>
          </w:p>
          <w:p w:rsidR="006A0DB4" w:rsidRDefault="006A0DB4" w:rsidP="00CD1618">
            <w:pPr>
              <w:rPr>
                <w:sz w:val="24"/>
              </w:rPr>
            </w:pPr>
            <w:r w:rsidRPr="006A0DB4">
              <w:rPr>
                <w:sz w:val="24"/>
              </w:rPr>
              <w:t xml:space="preserve">Modernizacja </w:t>
            </w:r>
            <w:r w:rsidR="00CD1618">
              <w:rPr>
                <w:sz w:val="24"/>
              </w:rPr>
              <w:t>oczyszczalni ścieków</w:t>
            </w:r>
            <w:r w:rsidRPr="006A0DB4">
              <w:rPr>
                <w:sz w:val="24"/>
              </w:rPr>
              <w:t xml:space="preserve"> w miejscowości Nowy Kamień</w:t>
            </w:r>
            <w:r w:rsidR="00CD1618">
              <w:rPr>
                <w:sz w:val="24"/>
              </w:rPr>
              <w:t xml:space="preserve"> oraz rozbudowa i przebudowa sieci kanalizacji sanitarnej na terenie Gminy Kamień</w:t>
            </w:r>
          </w:p>
        </w:tc>
        <w:tc>
          <w:tcPr>
            <w:tcW w:w="5596" w:type="dxa"/>
          </w:tcPr>
          <w:p w:rsidR="006A0DB4" w:rsidRDefault="006A0DB4" w:rsidP="00586162">
            <w:pPr>
              <w:rPr>
                <w:sz w:val="24"/>
              </w:rPr>
            </w:pPr>
          </w:p>
          <w:p w:rsidR="006A0DB4" w:rsidRPr="006A0DB4" w:rsidRDefault="006A0DB4" w:rsidP="00586162">
            <w:pPr>
              <w:rPr>
                <w:sz w:val="24"/>
              </w:rPr>
            </w:pPr>
            <w:r w:rsidRPr="006A0DB4">
              <w:rPr>
                <w:sz w:val="24"/>
              </w:rPr>
              <w:t xml:space="preserve">Modernizacja </w:t>
            </w:r>
            <w:r w:rsidR="00CD1618">
              <w:rPr>
                <w:sz w:val="24"/>
              </w:rPr>
              <w:t xml:space="preserve">oczyszczalni ścieków </w:t>
            </w:r>
            <w:r w:rsidRPr="006A0DB4">
              <w:rPr>
                <w:sz w:val="24"/>
              </w:rPr>
              <w:t>w miejscowości Nowy Kamień</w:t>
            </w:r>
            <w:r w:rsidR="00CD1618">
              <w:rPr>
                <w:sz w:val="24"/>
              </w:rPr>
              <w:t xml:space="preserve"> oraz rozbudowa i przebudowa sieci kanalizacji sanitarnej na terenie Gminy Kamień</w:t>
            </w:r>
          </w:p>
          <w:p w:rsidR="006A0DB4" w:rsidRPr="006A0DB4" w:rsidRDefault="006A0DB4" w:rsidP="00586162">
            <w:pPr>
              <w:rPr>
                <w:sz w:val="24"/>
              </w:rPr>
            </w:pPr>
            <w:r w:rsidRPr="006A0DB4">
              <w:rPr>
                <w:sz w:val="24"/>
              </w:rPr>
              <w:t xml:space="preserve">I. </w:t>
            </w:r>
            <w:r w:rsidR="00CD1618">
              <w:rPr>
                <w:sz w:val="24"/>
              </w:rPr>
              <w:t>Modernizacja oczyszczalni ścieków</w:t>
            </w:r>
            <w:r w:rsidRPr="006A0DB4">
              <w:rPr>
                <w:sz w:val="24"/>
              </w:rPr>
              <w:t>:</w:t>
            </w:r>
          </w:p>
          <w:p w:rsidR="006A0DB4" w:rsidRPr="006A0DB4" w:rsidRDefault="006A0DB4" w:rsidP="00586162">
            <w:pPr>
              <w:rPr>
                <w:sz w:val="24"/>
              </w:rPr>
            </w:pPr>
            <w:r w:rsidRPr="006A0DB4">
              <w:rPr>
                <w:sz w:val="24"/>
              </w:rPr>
              <w:t xml:space="preserve">1. </w:t>
            </w:r>
            <w:r w:rsidR="00CD1618">
              <w:rPr>
                <w:sz w:val="24"/>
              </w:rPr>
              <w:t>Roboty budowlane</w:t>
            </w:r>
            <w:r w:rsidRPr="006A0DB4">
              <w:rPr>
                <w:sz w:val="24"/>
              </w:rPr>
              <w:t>,</w:t>
            </w:r>
          </w:p>
          <w:p w:rsidR="006A0DB4" w:rsidRPr="006A0DB4" w:rsidRDefault="006A0DB4" w:rsidP="00586162">
            <w:pPr>
              <w:rPr>
                <w:sz w:val="24"/>
              </w:rPr>
            </w:pPr>
            <w:r w:rsidRPr="006A0DB4">
              <w:rPr>
                <w:sz w:val="24"/>
              </w:rPr>
              <w:t xml:space="preserve">2. </w:t>
            </w:r>
            <w:r w:rsidR="00CD1618">
              <w:rPr>
                <w:sz w:val="24"/>
              </w:rPr>
              <w:t>Instalacje sanitarne</w:t>
            </w:r>
            <w:r w:rsidRPr="006A0DB4">
              <w:rPr>
                <w:sz w:val="24"/>
              </w:rPr>
              <w:t>,</w:t>
            </w:r>
          </w:p>
          <w:p w:rsidR="006A0DB4" w:rsidRPr="006A0DB4" w:rsidRDefault="006A0DB4" w:rsidP="00586162">
            <w:pPr>
              <w:rPr>
                <w:sz w:val="24"/>
              </w:rPr>
            </w:pPr>
            <w:r w:rsidRPr="006A0DB4">
              <w:rPr>
                <w:sz w:val="24"/>
              </w:rPr>
              <w:t xml:space="preserve">3. </w:t>
            </w:r>
            <w:r w:rsidR="00CD1618">
              <w:rPr>
                <w:sz w:val="24"/>
              </w:rPr>
              <w:t>Technologia</w:t>
            </w:r>
            <w:r w:rsidRPr="006A0DB4">
              <w:rPr>
                <w:sz w:val="24"/>
              </w:rPr>
              <w:t>,</w:t>
            </w:r>
          </w:p>
          <w:p w:rsidR="006A0DB4" w:rsidRPr="006A0DB4" w:rsidRDefault="006A0DB4" w:rsidP="00586162">
            <w:pPr>
              <w:rPr>
                <w:sz w:val="24"/>
              </w:rPr>
            </w:pPr>
            <w:r w:rsidRPr="006A0DB4">
              <w:rPr>
                <w:sz w:val="24"/>
              </w:rPr>
              <w:t xml:space="preserve">4. </w:t>
            </w:r>
            <w:r w:rsidR="00CD1618">
              <w:rPr>
                <w:sz w:val="24"/>
              </w:rPr>
              <w:t>Instalacje elektryczne</w:t>
            </w:r>
            <w:r w:rsidRPr="006A0DB4">
              <w:rPr>
                <w:sz w:val="24"/>
              </w:rPr>
              <w:t>,</w:t>
            </w:r>
          </w:p>
          <w:p w:rsidR="006A0DB4" w:rsidRDefault="006A0DB4" w:rsidP="00586162">
            <w:pPr>
              <w:rPr>
                <w:sz w:val="24"/>
              </w:rPr>
            </w:pPr>
            <w:r w:rsidRPr="006A0DB4">
              <w:rPr>
                <w:sz w:val="24"/>
              </w:rPr>
              <w:t xml:space="preserve">5. </w:t>
            </w:r>
            <w:r w:rsidR="00CD1618">
              <w:rPr>
                <w:sz w:val="24"/>
              </w:rPr>
              <w:t>Instalacja fotowoltaiczna</w:t>
            </w:r>
            <w:r w:rsidRPr="006A0DB4">
              <w:rPr>
                <w:sz w:val="24"/>
              </w:rPr>
              <w:t>.</w:t>
            </w:r>
          </w:p>
          <w:p w:rsidR="00CD1618" w:rsidRPr="006A0DB4" w:rsidRDefault="00CD1618" w:rsidP="00586162">
            <w:pPr>
              <w:rPr>
                <w:sz w:val="24"/>
              </w:rPr>
            </w:pPr>
            <w:r>
              <w:rPr>
                <w:sz w:val="24"/>
              </w:rPr>
              <w:t>6. Monitoring</w:t>
            </w:r>
          </w:p>
          <w:p w:rsidR="006A0DB4" w:rsidRDefault="006A0DB4" w:rsidP="00586162">
            <w:pPr>
              <w:rPr>
                <w:sz w:val="24"/>
              </w:rPr>
            </w:pPr>
            <w:r w:rsidRPr="006A0DB4">
              <w:rPr>
                <w:sz w:val="24"/>
              </w:rPr>
              <w:t xml:space="preserve">II. </w:t>
            </w:r>
            <w:r w:rsidR="00CD1618">
              <w:rPr>
                <w:sz w:val="24"/>
              </w:rPr>
              <w:t>Rozbudowa i przebudowa sieci kanalizacji sanitarnej na terenie Gminy Kamień.</w:t>
            </w:r>
          </w:p>
          <w:p w:rsidR="00CD1618" w:rsidRPr="00CD1618" w:rsidRDefault="00CD1618" w:rsidP="00586162">
            <w:pPr>
              <w:rPr>
                <w:sz w:val="24"/>
              </w:rPr>
            </w:pPr>
            <w:r>
              <w:rPr>
                <w:sz w:val="24"/>
              </w:rPr>
              <w:t>III</w:t>
            </w:r>
            <w:r w:rsidRPr="009327EE">
              <w:rPr>
                <w:sz w:val="24"/>
              </w:rPr>
              <w:t xml:space="preserve">. Zakup wozu asenizacyjnego o poj. </w:t>
            </w:r>
            <w:r w:rsidR="009327EE" w:rsidRPr="009327EE">
              <w:rPr>
                <w:sz w:val="24"/>
              </w:rPr>
              <w:t>33</w:t>
            </w:r>
            <w:r w:rsidRPr="009327EE">
              <w:rPr>
                <w:sz w:val="24"/>
              </w:rPr>
              <w:t>00dm</w:t>
            </w:r>
            <w:r w:rsidRPr="009327EE">
              <w:rPr>
                <w:sz w:val="24"/>
                <w:vertAlign w:val="superscript"/>
              </w:rPr>
              <w:t>3</w:t>
            </w:r>
            <w:r w:rsidRPr="009327EE">
              <w:rPr>
                <w:sz w:val="24"/>
              </w:rPr>
              <w:t xml:space="preserve"> z funkcją opróżniania pod ciśnieniem, dostosowanego do ciągnika komunalnego.</w:t>
            </w:r>
            <w:r w:rsidR="009327EE">
              <w:rPr>
                <w:sz w:val="24"/>
              </w:rPr>
              <w:t xml:space="preserve"> Opis poniżej.</w:t>
            </w:r>
          </w:p>
          <w:p w:rsidR="00CD1618" w:rsidRDefault="00CD1618" w:rsidP="00586162">
            <w:pPr>
              <w:rPr>
                <w:sz w:val="24"/>
              </w:rPr>
            </w:pPr>
          </w:p>
          <w:p w:rsidR="006A0DB4" w:rsidRPr="006A0DB4" w:rsidRDefault="006A0DB4" w:rsidP="00586162">
            <w:pPr>
              <w:rPr>
                <w:sz w:val="24"/>
              </w:rPr>
            </w:pPr>
            <w:r w:rsidRPr="006A0DB4">
              <w:rPr>
                <w:sz w:val="24"/>
              </w:rPr>
              <w:t>Jeżeli wystąpiły nazwy własne w dokumentacji opisującej przedmiot zamówienia Zamawiający miał na celu wyłącznie pokazanie w sposób jednoznaczny, o jakich parametrach technicznych materiał, urządzenie należy użyć do wykonania robót budowlanych. Użycie nazw własnych w żaden sposób nie sugeruje producenta, ma jedynie charakter przykładowy. Wykonawca jest zobowiązany do wykorzystania produktów wybranego przez siebie producenta o takich samych lub lepszych (równoważnych) parametrach technicznych i jakościowych.</w:t>
            </w:r>
          </w:p>
          <w:p w:rsidR="006A0DB4" w:rsidRPr="006A0DB4" w:rsidRDefault="006A0DB4" w:rsidP="00586162">
            <w:pPr>
              <w:rPr>
                <w:sz w:val="24"/>
              </w:rPr>
            </w:pPr>
          </w:p>
          <w:p w:rsidR="006A0DB4" w:rsidRPr="006A0DB4" w:rsidRDefault="006A0DB4" w:rsidP="00586162">
            <w:pPr>
              <w:rPr>
                <w:sz w:val="24"/>
              </w:rPr>
            </w:pPr>
            <w:r w:rsidRPr="006A0DB4">
              <w:rPr>
                <w:sz w:val="24"/>
              </w:rPr>
              <w:t>Realizacja zamówienia podlega prawu polskiemu, w tym w szczególności ustawie z dnia 7 lipca 1994 roku Prawo budowlane, ustawie z dnia 23 kwietnia 1964 r. Kodeks cywilny i ust</w:t>
            </w:r>
            <w:r w:rsidR="003E192B">
              <w:rPr>
                <w:sz w:val="24"/>
              </w:rPr>
              <w:t>a</w:t>
            </w:r>
            <w:r w:rsidRPr="006A0DB4">
              <w:rPr>
                <w:sz w:val="24"/>
              </w:rPr>
              <w:t>wie z dnia 29 stycznia 2004 r. Prawo zamówień publicznych.</w:t>
            </w:r>
          </w:p>
          <w:p w:rsidR="006A0DB4" w:rsidRDefault="006A0DB4" w:rsidP="00C61D94">
            <w:pPr>
              <w:rPr>
                <w:sz w:val="24"/>
              </w:rPr>
            </w:pPr>
            <w:r w:rsidRPr="006A0DB4">
              <w:rPr>
                <w:sz w:val="24"/>
              </w:rPr>
              <w:t>Wykonawca będzie zobowiązany do wykonania robót budowlanych zgodnie z prawem polskim, w szczególności z przepisami techniczno-budo</w:t>
            </w:r>
            <w:r w:rsidR="003E192B">
              <w:rPr>
                <w:sz w:val="24"/>
              </w:rPr>
              <w:t>w</w:t>
            </w:r>
            <w:r w:rsidRPr="006A0DB4">
              <w:rPr>
                <w:sz w:val="24"/>
              </w:rPr>
              <w:t xml:space="preserve">lanymi, </w:t>
            </w:r>
            <w:r w:rsidRPr="006A0DB4">
              <w:rPr>
                <w:sz w:val="24"/>
              </w:rPr>
              <w:lastRenderedPageBreak/>
              <w:t>przepisami dotyczącymi wyrobów, materiałów stosowanych w budownictwie.</w:t>
            </w:r>
          </w:p>
        </w:tc>
      </w:tr>
    </w:tbl>
    <w:p w:rsidR="008F1928" w:rsidRDefault="008F1928">
      <w:pPr>
        <w:spacing w:line="360" w:lineRule="auto"/>
        <w:ind w:hanging="284"/>
        <w:rPr>
          <w:sz w:val="24"/>
        </w:rPr>
      </w:pPr>
    </w:p>
    <w:p w:rsidR="008F1928" w:rsidRDefault="00000593">
      <w:pPr>
        <w:spacing w:line="360" w:lineRule="auto"/>
        <w:ind w:hanging="284"/>
        <w:rPr>
          <w:sz w:val="24"/>
          <w:u w:val="single"/>
        </w:rPr>
      </w:pPr>
      <w:r>
        <w:rPr>
          <w:sz w:val="24"/>
        </w:rPr>
        <w:tab/>
      </w:r>
      <w:r w:rsidR="009327EE" w:rsidRPr="009327EE">
        <w:rPr>
          <w:sz w:val="24"/>
          <w:u w:val="single"/>
        </w:rPr>
        <w:t>Dokumentacja o</w:t>
      </w:r>
      <w:r w:rsidRPr="009327EE">
        <w:rPr>
          <w:sz w:val="24"/>
          <w:u w:val="single"/>
        </w:rPr>
        <w:t>pis</w:t>
      </w:r>
      <w:r w:rsidR="009327EE" w:rsidRPr="009327EE">
        <w:rPr>
          <w:sz w:val="24"/>
          <w:u w:val="single"/>
        </w:rPr>
        <w:t>ująca</w:t>
      </w:r>
      <w:r w:rsidRPr="009327EE">
        <w:rPr>
          <w:sz w:val="24"/>
          <w:u w:val="single"/>
        </w:rPr>
        <w:t xml:space="preserve"> </w:t>
      </w:r>
      <w:r w:rsidR="009327EE" w:rsidRPr="009327EE">
        <w:rPr>
          <w:sz w:val="24"/>
          <w:u w:val="single"/>
        </w:rPr>
        <w:t>przedmiot</w:t>
      </w:r>
      <w:r w:rsidR="003E192B" w:rsidRPr="009327EE">
        <w:rPr>
          <w:sz w:val="24"/>
          <w:u w:val="single"/>
        </w:rPr>
        <w:t xml:space="preserve"> zamówienia</w:t>
      </w:r>
      <w:r w:rsidRPr="009327EE">
        <w:rPr>
          <w:sz w:val="24"/>
          <w:u w:val="single"/>
        </w:rPr>
        <w:t>:</w:t>
      </w:r>
    </w:p>
    <w:p w:rsidR="009327EE" w:rsidRPr="009327EE" w:rsidRDefault="009327EE">
      <w:pPr>
        <w:spacing w:line="360" w:lineRule="auto"/>
        <w:ind w:hanging="284"/>
        <w:rPr>
          <w:sz w:val="24"/>
          <w:u w:val="single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9"/>
        <w:gridCol w:w="4643"/>
        <w:gridCol w:w="3328"/>
      </w:tblGrid>
      <w:tr w:rsidR="008F1928" w:rsidTr="00D474B6">
        <w:tc>
          <w:tcPr>
            <w:tcW w:w="1239" w:type="dxa"/>
          </w:tcPr>
          <w:p w:rsidR="008F1928" w:rsidRDefault="003E192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643" w:type="dxa"/>
          </w:tcPr>
          <w:p w:rsidR="008F1928" w:rsidRDefault="0000059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Nazwa </w:t>
            </w:r>
            <w:r w:rsidR="003E192B">
              <w:rPr>
                <w:b/>
                <w:sz w:val="24"/>
              </w:rPr>
              <w:t>dokumentu</w:t>
            </w:r>
          </w:p>
        </w:tc>
        <w:tc>
          <w:tcPr>
            <w:tcW w:w="3328" w:type="dxa"/>
          </w:tcPr>
          <w:p w:rsidR="003E192B" w:rsidRDefault="003E192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Nr załącznika </w:t>
            </w:r>
          </w:p>
          <w:p w:rsidR="008F1928" w:rsidRDefault="003E192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 SIWZ</w:t>
            </w:r>
          </w:p>
        </w:tc>
      </w:tr>
      <w:tr w:rsidR="008F1928" w:rsidRPr="009327EE" w:rsidTr="00D474B6">
        <w:tc>
          <w:tcPr>
            <w:tcW w:w="1239" w:type="dxa"/>
          </w:tcPr>
          <w:p w:rsidR="008F1928" w:rsidRPr="009327EE" w:rsidRDefault="003E192B">
            <w:pPr>
              <w:jc w:val="center"/>
              <w:rPr>
                <w:sz w:val="24"/>
              </w:rPr>
            </w:pPr>
            <w:r w:rsidRPr="009327EE">
              <w:rPr>
                <w:sz w:val="24"/>
              </w:rPr>
              <w:t>1</w:t>
            </w:r>
          </w:p>
        </w:tc>
        <w:tc>
          <w:tcPr>
            <w:tcW w:w="4643" w:type="dxa"/>
          </w:tcPr>
          <w:p w:rsidR="008F1928" w:rsidRPr="009327EE" w:rsidRDefault="003E192B" w:rsidP="00D474B6">
            <w:pPr>
              <w:rPr>
                <w:sz w:val="24"/>
              </w:rPr>
            </w:pPr>
            <w:r w:rsidRPr="009327EE">
              <w:rPr>
                <w:sz w:val="24"/>
              </w:rPr>
              <w:t>Dokumentacja projektowa</w:t>
            </w:r>
            <w:r w:rsidR="009327EE">
              <w:rPr>
                <w:sz w:val="24"/>
              </w:rPr>
              <w:t xml:space="preserve">: </w:t>
            </w:r>
            <w:r w:rsidR="00D474B6">
              <w:rPr>
                <w:sz w:val="24"/>
              </w:rPr>
              <w:t>Mo</w:t>
            </w:r>
            <w:r w:rsidRPr="009327EE">
              <w:rPr>
                <w:sz w:val="24"/>
              </w:rPr>
              <w:t xml:space="preserve">dernizacja  </w:t>
            </w:r>
            <w:r w:rsidR="009327EE">
              <w:rPr>
                <w:sz w:val="24"/>
              </w:rPr>
              <w:t xml:space="preserve">oczyszczalni ścieków </w:t>
            </w:r>
            <w:r w:rsidRPr="009327EE">
              <w:rPr>
                <w:sz w:val="24"/>
              </w:rPr>
              <w:t>w Kamieniu</w:t>
            </w:r>
          </w:p>
        </w:tc>
        <w:tc>
          <w:tcPr>
            <w:tcW w:w="3328" w:type="dxa"/>
          </w:tcPr>
          <w:p w:rsidR="008F1928" w:rsidRPr="009327EE" w:rsidRDefault="003E192B">
            <w:pPr>
              <w:rPr>
                <w:sz w:val="24"/>
              </w:rPr>
            </w:pPr>
            <w:r w:rsidRPr="009327EE">
              <w:rPr>
                <w:sz w:val="24"/>
              </w:rPr>
              <w:t>10</w:t>
            </w:r>
            <w:r w:rsidR="00D474B6">
              <w:rPr>
                <w:sz w:val="24"/>
              </w:rPr>
              <w:t xml:space="preserve"> </w:t>
            </w:r>
            <w:r w:rsidRPr="009327EE">
              <w:rPr>
                <w:sz w:val="24"/>
              </w:rPr>
              <w:t>a</w:t>
            </w:r>
          </w:p>
        </w:tc>
      </w:tr>
    </w:tbl>
    <w:p w:rsidR="008F1928" w:rsidRDefault="008F1928">
      <w:pPr>
        <w:spacing w:line="360" w:lineRule="auto"/>
        <w:ind w:hanging="284"/>
        <w:rPr>
          <w:sz w:val="24"/>
        </w:rPr>
      </w:pPr>
    </w:p>
    <w:p w:rsidR="009327EE" w:rsidRDefault="009327EE" w:rsidP="009327EE">
      <w:pPr>
        <w:spacing w:line="360" w:lineRule="auto"/>
        <w:rPr>
          <w:sz w:val="24"/>
          <w:u w:val="single"/>
        </w:rPr>
      </w:pPr>
      <w:r w:rsidRPr="009327EE">
        <w:rPr>
          <w:sz w:val="24"/>
          <w:u w:val="single"/>
        </w:rPr>
        <w:t xml:space="preserve">Opis wozu asenizacyjnego: </w:t>
      </w:r>
    </w:p>
    <w:p w:rsidR="009327EE" w:rsidRPr="009327EE" w:rsidRDefault="009327EE" w:rsidP="009327EE">
      <w:pPr>
        <w:spacing w:line="360" w:lineRule="auto"/>
        <w:rPr>
          <w:sz w:val="24"/>
          <w:u w:val="single"/>
        </w:rPr>
      </w:pPr>
    </w:p>
    <w:p w:rsidR="009327EE" w:rsidRPr="009327EE" w:rsidRDefault="009327EE" w:rsidP="009327EE">
      <w:pPr>
        <w:pStyle w:val="NormalnyWeb"/>
        <w:shd w:val="clear" w:color="auto" w:fill="FEFEFE"/>
        <w:spacing w:before="0" w:beforeAutospacing="0" w:after="0" w:afterAutospacing="0"/>
        <w:textAlignment w:val="baseline"/>
      </w:pPr>
      <w:r w:rsidRPr="009327EE">
        <w:rPr>
          <w:rStyle w:val="Pogrubienie"/>
          <w:bdr w:val="none" w:sz="0" w:space="0" w:color="auto" w:frame="1"/>
        </w:rPr>
        <w:t>1. Zbiornik 3300 Litrów - konstrukcja samonośna jednoosiowa</w:t>
      </w:r>
    </w:p>
    <w:p w:rsidR="009327EE" w:rsidRPr="009327EE" w:rsidRDefault="009327EE" w:rsidP="009327EE">
      <w:pPr>
        <w:pStyle w:val="NormalnyWeb"/>
        <w:shd w:val="clear" w:color="auto" w:fill="FEFEFE"/>
        <w:spacing w:before="0" w:beforeAutospacing="0" w:after="0" w:afterAutospacing="0"/>
        <w:textAlignment w:val="baseline"/>
      </w:pPr>
      <w:r w:rsidRPr="009327EE">
        <w:rPr>
          <w:rStyle w:val="Pogrubienie"/>
          <w:bdr w:val="none" w:sz="0" w:space="0" w:color="auto" w:frame="1"/>
        </w:rPr>
        <w:t> </w:t>
      </w:r>
    </w:p>
    <w:p w:rsidR="009327EE" w:rsidRPr="009327EE" w:rsidRDefault="009327EE" w:rsidP="009327EE">
      <w:pPr>
        <w:pStyle w:val="NormalnyWeb"/>
        <w:shd w:val="clear" w:color="auto" w:fill="FEFEFE"/>
        <w:spacing w:before="0" w:beforeAutospacing="0" w:after="0" w:afterAutospacing="0"/>
        <w:textAlignment w:val="baseline"/>
      </w:pPr>
      <w:r w:rsidRPr="009327EE">
        <w:t>a. Dennica zbiornika o średnicy O1300mm</w:t>
      </w:r>
      <w:r w:rsidRPr="009327EE">
        <w:br/>
        <w:t>b. Zbiornik wykonany z blachy min. 5 mm wyższej jakości</w:t>
      </w:r>
      <w:r w:rsidRPr="009327EE">
        <w:br/>
        <w:t>c. Zbiornik ocynkowany obustronnie ogniowo z dodatkową pasywacją</w:t>
      </w:r>
      <w:r w:rsidRPr="009327EE">
        <w:br/>
        <w:t>d. Wzmocnione podpory pod dyszel i oś jezdną.</w:t>
      </w:r>
      <w:r w:rsidRPr="009327EE">
        <w:br/>
        <w:t>e. Tylny właz o średnicy O500mm (pokrywa włazu na zawiasie)</w:t>
      </w:r>
      <w:r w:rsidRPr="009327EE">
        <w:br/>
        <w:t>f. Wskaźnik napełnienia - system pływakowy ze wskaźnikiem</w:t>
      </w:r>
      <w:r w:rsidRPr="009327EE">
        <w:br/>
        <w:t>g. Górny króciec przelewowy w najwyższym punkcie zbiornika na zawór przelewowy</w:t>
      </w:r>
      <w:r w:rsidRPr="009327EE">
        <w:br/>
        <w:t>h. Króciec spustowy z zaworem 11/2” - w najniższym punkcie zbiornika</w:t>
      </w:r>
      <w:r w:rsidRPr="009327EE">
        <w:br/>
        <w:t>i. Uchwyt na pojemnik oleju na przedniej dennicy</w:t>
      </w:r>
    </w:p>
    <w:p w:rsidR="009327EE" w:rsidRPr="009327EE" w:rsidRDefault="009327EE" w:rsidP="009327EE">
      <w:pPr>
        <w:pStyle w:val="NormalnyWeb"/>
        <w:shd w:val="clear" w:color="auto" w:fill="FEFEFE"/>
        <w:spacing w:before="0" w:beforeAutospacing="0" w:after="0" w:afterAutospacing="0"/>
        <w:textAlignment w:val="baseline"/>
      </w:pPr>
      <w:r w:rsidRPr="009327EE">
        <w:t> </w:t>
      </w:r>
    </w:p>
    <w:p w:rsidR="009327EE" w:rsidRPr="009327EE" w:rsidRDefault="009327EE" w:rsidP="009327EE">
      <w:pPr>
        <w:pStyle w:val="NormalnyWeb"/>
        <w:shd w:val="clear" w:color="auto" w:fill="FEFEFE"/>
        <w:spacing w:before="0" w:beforeAutospacing="0" w:after="0" w:afterAutospacing="0"/>
        <w:textAlignment w:val="baseline"/>
      </w:pPr>
      <w:r w:rsidRPr="009327EE">
        <w:t> </w:t>
      </w:r>
    </w:p>
    <w:p w:rsidR="009327EE" w:rsidRPr="009327EE" w:rsidRDefault="009327EE" w:rsidP="009327EE">
      <w:pPr>
        <w:pStyle w:val="NormalnyWeb"/>
        <w:shd w:val="clear" w:color="auto" w:fill="FEFEFE"/>
        <w:spacing w:before="0" w:beforeAutospacing="0" w:after="0" w:afterAutospacing="0"/>
        <w:textAlignment w:val="baseline"/>
      </w:pPr>
      <w:r w:rsidRPr="009327EE">
        <w:rPr>
          <w:rStyle w:val="Pogrubienie"/>
          <w:bdr w:val="none" w:sz="0" w:space="0" w:color="auto" w:frame="1"/>
        </w:rPr>
        <w:t>2. Konstrukcja wozu samonośna.</w:t>
      </w:r>
      <w:r w:rsidRPr="009327EE">
        <w:br/>
        <w:t>a. Dyszel zamontowany na podporach pod zbiornikiem</w:t>
      </w:r>
      <w:r w:rsidRPr="009327EE">
        <w:br/>
        <w:t>b. Dyszel ocynkowany ogniowo</w:t>
      </w:r>
      <w:r w:rsidRPr="009327EE">
        <w:br/>
        <w:t>c. Zaczep wymienny - obracany</w:t>
      </w:r>
      <w:r w:rsidRPr="009327EE">
        <w:br/>
        <w:t xml:space="preserve">d. Sprzęganie z ciągnikiem za pomocą zaczepu </w:t>
      </w:r>
      <w:proofErr w:type="spellStart"/>
      <w:r w:rsidRPr="009327EE">
        <w:t>hitch</w:t>
      </w:r>
      <w:proofErr w:type="spellEnd"/>
      <w:r w:rsidRPr="009327EE">
        <w:t xml:space="preserve"> na wysokości 400mm</w:t>
      </w:r>
      <w:r w:rsidRPr="009327EE">
        <w:br/>
        <w:t>e. Mechanicznie regulowana ocynkowana stopka podporowa - obrotowa</w:t>
      </w:r>
      <w:r w:rsidRPr="009327EE">
        <w:br/>
        <w:t>f. Podstawa pod kompresor MEC lub KD</w:t>
      </w:r>
    </w:p>
    <w:p w:rsidR="009327EE" w:rsidRPr="009327EE" w:rsidRDefault="009327EE" w:rsidP="009327EE">
      <w:pPr>
        <w:pStyle w:val="NormalnyWeb"/>
        <w:shd w:val="clear" w:color="auto" w:fill="FEFEFE"/>
        <w:spacing w:before="0" w:beforeAutospacing="0" w:after="0" w:afterAutospacing="0"/>
        <w:textAlignment w:val="baseline"/>
      </w:pPr>
      <w:r w:rsidRPr="009327EE">
        <w:t> </w:t>
      </w:r>
    </w:p>
    <w:p w:rsidR="009327EE" w:rsidRPr="009327EE" w:rsidRDefault="009327EE" w:rsidP="009327EE">
      <w:pPr>
        <w:pStyle w:val="NormalnyWeb"/>
        <w:shd w:val="clear" w:color="auto" w:fill="FEFEFE"/>
        <w:spacing w:before="0" w:beforeAutospacing="0" w:after="0" w:afterAutospacing="0"/>
        <w:textAlignment w:val="baseline"/>
      </w:pPr>
      <w:r w:rsidRPr="009327EE">
        <w:t> </w:t>
      </w:r>
    </w:p>
    <w:p w:rsidR="009327EE" w:rsidRPr="009327EE" w:rsidRDefault="009327EE" w:rsidP="009327EE">
      <w:pPr>
        <w:pStyle w:val="NormalnyWeb"/>
        <w:shd w:val="clear" w:color="auto" w:fill="FEFEFE"/>
        <w:spacing w:before="0" w:beforeAutospacing="0" w:after="0" w:afterAutospacing="0"/>
        <w:textAlignment w:val="baseline"/>
      </w:pPr>
      <w:r w:rsidRPr="009327EE">
        <w:rPr>
          <w:rStyle w:val="Pogrubienie"/>
          <w:bdr w:val="none" w:sz="0" w:space="0" w:color="auto" w:frame="1"/>
        </w:rPr>
        <w:t>3. Zestaw kołowy jednoosiowy, dwa koła</w:t>
      </w:r>
      <w:r w:rsidRPr="009327EE">
        <w:br/>
        <w:t>a. Oś 1500mm , nośność 7500kg dla 40km/h</w:t>
      </w:r>
      <w:r w:rsidRPr="009327EE">
        <w:br/>
        <w:t>b. Hamulce osi 300 x 60</w:t>
      </w:r>
      <w:r w:rsidRPr="009327EE">
        <w:br/>
        <w:t>c. Ogumienie (koła) – 400/60x15,5</w:t>
      </w:r>
    </w:p>
    <w:p w:rsidR="009327EE" w:rsidRPr="009327EE" w:rsidRDefault="009327EE" w:rsidP="009327EE">
      <w:pPr>
        <w:pStyle w:val="NormalnyWeb"/>
        <w:shd w:val="clear" w:color="auto" w:fill="FEFEFE"/>
        <w:spacing w:before="0" w:beforeAutospacing="0" w:after="0" w:afterAutospacing="0"/>
        <w:textAlignment w:val="baseline"/>
      </w:pPr>
      <w:r w:rsidRPr="009327EE">
        <w:t>d. Błotniki plastikowe</w:t>
      </w:r>
      <w:r w:rsidRPr="009327EE">
        <w:br/>
        <w:t>e. Układ hamulcowy pneumatyczny</w:t>
      </w:r>
      <w:r w:rsidRPr="009327EE">
        <w:br/>
        <w:t>f. Dwa siłowniki hamulcowe umieszczone nad osią</w:t>
      </w:r>
      <w:r w:rsidRPr="009327EE">
        <w:br/>
        <w:t>g. Szybkozłącze układu pneumatycznego -hamulcowego</w:t>
      </w:r>
      <w:r w:rsidRPr="009327EE">
        <w:br/>
        <w:t>h. Hamulec ręczny postojowy.</w:t>
      </w:r>
    </w:p>
    <w:p w:rsidR="009327EE" w:rsidRPr="009327EE" w:rsidRDefault="009327EE" w:rsidP="009327EE">
      <w:pPr>
        <w:pStyle w:val="NormalnyWeb"/>
        <w:shd w:val="clear" w:color="auto" w:fill="FEFEFE"/>
        <w:spacing w:before="0" w:beforeAutospacing="0" w:after="0" w:afterAutospacing="0"/>
        <w:textAlignment w:val="baseline"/>
      </w:pPr>
      <w:r w:rsidRPr="009327EE">
        <w:t> </w:t>
      </w:r>
    </w:p>
    <w:p w:rsidR="009327EE" w:rsidRPr="009327EE" w:rsidRDefault="009327EE" w:rsidP="009327EE">
      <w:pPr>
        <w:pStyle w:val="NormalnyWeb"/>
        <w:shd w:val="clear" w:color="auto" w:fill="FEFEFE"/>
        <w:spacing w:before="0" w:beforeAutospacing="0" w:after="0" w:afterAutospacing="0"/>
        <w:textAlignment w:val="baseline"/>
      </w:pPr>
      <w:r w:rsidRPr="009327EE">
        <w:rPr>
          <w:rStyle w:val="Pogrubienie"/>
          <w:bdr w:val="none" w:sz="0" w:space="0" w:color="auto" w:frame="1"/>
        </w:rPr>
        <w:t> </w:t>
      </w:r>
    </w:p>
    <w:p w:rsidR="009327EE" w:rsidRPr="009327EE" w:rsidRDefault="009327EE" w:rsidP="009327EE">
      <w:pPr>
        <w:pStyle w:val="NormalnyWeb"/>
        <w:shd w:val="clear" w:color="auto" w:fill="FEFEFE"/>
        <w:spacing w:before="0" w:beforeAutospacing="0" w:after="0" w:afterAutospacing="0"/>
        <w:textAlignment w:val="baseline"/>
      </w:pPr>
      <w:r w:rsidRPr="009327EE">
        <w:rPr>
          <w:rStyle w:val="Pogrubienie"/>
          <w:bdr w:val="none" w:sz="0" w:space="0" w:color="auto" w:frame="1"/>
        </w:rPr>
        <w:t>4. Sprężarka</w:t>
      </w:r>
      <w:r w:rsidRPr="009327EE">
        <w:br/>
        <w:t xml:space="preserve">a. Wydajność min. 3600 </w:t>
      </w:r>
      <w:proofErr w:type="spellStart"/>
      <w:r w:rsidRPr="009327EE">
        <w:t>ltr</w:t>
      </w:r>
      <w:proofErr w:type="spellEnd"/>
      <w:r w:rsidRPr="009327EE">
        <w:t>./min – przepływność powietrza</w:t>
      </w:r>
      <w:r w:rsidRPr="009327EE">
        <w:br/>
        <w:t>b. Ciśnienie 1,5 bar.</w:t>
      </w:r>
      <w:r w:rsidRPr="009327EE">
        <w:br/>
      </w:r>
      <w:r w:rsidRPr="009327EE">
        <w:lastRenderedPageBreak/>
        <w:t xml:space="preserve">c. Napęd min.540 </w:t>
      </w:r>
      <w:proofErr w:type="spellStart"/>
      <w:r w:rsidRPr="009327EE">
        <w:t>obr</w:t>
      </w:r>
      <w:proofErr w:type="spellEnd"/>
      <w:r w:rsidRPr="009327EE">
        <w:t>/min.</w:t>
      </w:r>
      <w:r w:rsidRPr="009327EE">
        <w:br/>
        <w:t>d. Zabezpieczenie przed przelaniem za pomocą zaworu dwukulowego na szczycie zbiornika oraz syfon z wziernikiem i zaworem spustowym</w:t>
      </w:r>
      <w:r w:rsidRPr="009327EE">
        <w:br/>
        <w:t>e. Manowakuometr</w:t>
      </w:r>
      <w:r w:rsidRPr="009327EE">
        <w:br/>
        <w:t xml:space="preserve">f. Dwa zawory bezpieczeństwa, nadciśnieniowy min 0,05 </w:t>
      </w:r>
      <w:proofErr w:type="spellStart"/>
      <w:r w:rsidRPr="009327EE">
        <w:t>Mpa</w:t>
      </w:r>
      <w:proofErr w:type="spellEnd"/>
      <w:r w:rsidRPr="009327EE">
        <w:t xml:space="preserve"> oraz podciśnieniowy – min 0,05 </w:t>
      </w:r>
      <w:proofErr w:type="spellStart"/>
      <w:r w:rsidRPr="009327EE">
        <w:t>Mpa</w:t>
      </w:r>
      <w:proofErr w:type="spellEnd"/>
      <w:r w:rsidRPr="009327EE">
        <w:t>.</w:t>
      </w:r>
      <w:r w:rsidRPr="009327EE">
        <w:br/>
        <w:t>g. Odolejacz – mokry filtr powietrza, tłumik wyciszający pracę kompresora o -15dB.</w:t>
      </w:r>
    </w:p>
    <w:p w:rsidR="009327EE" w:rsidRPr="009327EE" w:rsidRDefault="009327EE" w:rsidP="009327EE">
      <w:pPr>
        <w:pStyle w:val="NormalnyWeb"/>
        <w:shd w:val="clear" w:color="auto" w:fill="FEFEFE"/>
        <w:spacing w:before="0" w:beforeAutospacing="0" w:after="0" w:afterAutospacing="0"/>
        <w:textAlignment w:val="baseline"/>
      </w:pPr>
      <w:r w:rsidRPr="009327EE">
        <w:t> </w:t>
      </w:r>
    </w:p>
    <w:p w:rsidR="009327EE" w:rsidRPr="009327EE" w:rsidRDefault="009327EE" w:rsidP="009327EE">
      <w:pPr>
        <w:pStyle w:val="NormalnyWeb"/>
        <w:shd w:val="clear" w:color="auto" w:fill="FEFEFE"/>
        <w:spacing w:before="0" w:beforeAutospacing="0" w:after="0" w:afterAutospacing="0"/>
        <w:textAlignment w:val="baseline"/>
      </w:pPr>
      <w:r w:rsidRPr="009327EE">
        <w:t> </w:t>
      </w:r>
    </w:p>
    <w:p w:rsidR="009327EE" w:rsidRPr="009327EE" w:rsidRDefault="009327EE" w:rsidP="009327EE">
      <w:pPr>
        <w:pStyle w:val="NormalnyWeb"/>
        <w:shd w:val="clear" w:color="auto" w:fill="FEFEFE"/>
        <w:spacing w:before="0" w:beforeAutospacing="0" w:after="0" w:afterAutospacing="0"/>
        <w:textAlignment w:val="baseline"/>
      </w:pPr>
      <w:r w:rsidRPr="009327EE">
        <w:rPr>
          <w:rStyle w:val="Pogrubienie"/>
          <w:bdr w:val="none" w:sz="0" w:space="0" w:color="auto" w:frame="1"/>
        </w:rPr>
        <w:t>5. Króćce ssawne 4” o średnicy 110mm.</w:t>
      </w:r>
      <w:r w:rsidRPr="009327EE">
        <w:br/>
        <w:t xml:space="preserve">a. Główny króciec spustowy w pokrywie tylnego włazu 4” wyposażony w zasuwę hydrauliczną 4” - otwierana z kabiny ciągnika - przewód z </w:t>
      </w:r>
      <w:proofErr w:type="spellStart"/>
      <w:r w:rsidRPr="009327EE">
        <w:t>eurozłączem</w:t>
      </w:r>
      <w:proofErr w:type="spellEnd"/>
      <w:r w:rsidRPr="009327EE">
        <w:t>.</w:t>
      </w:r>
      <w:r w:rsidRPr="009327EE">
        <w:br/>
        <w:t>b. Z przodu z lewej strony - króciec wyposażony w zawór czerpalny 3/4”</w:t>
      </w:r>
      <w:r w:rsidRPr="009327EE">
        <w:br/>
        <w:t>c. Z tyłu króciec - zaślepiony, przygotowany pod montaż zasuwy ręcznej.</w:t>
      </w:r>
    </w:p>
    <w:p w:rsidR="009327EE" w:rsidRPr="009327EE" w:rsidRDefault="009327EE" w:rsidP="009327EE">
      <w:pPr>
        <w:pStyle w:val="NormalnyWeb"/>
        <w:shd w:val="clear" w:color="auto" w:fill="FEFEFE"/>
        <w:spacing w:before="0" w:beforeAutospacing="0" w:after="0" w:afterAutospacing="0"/>
        <w:textAlignment w:val="baseline"/>
      </w:pPr>
      <w:r w:rsidRPr="009327EE">
        <w:t> </w:t>
      </w:r>
    </w:p>
    <w:p w:rsidR="009327EE" w:rsidRPr="009327EE" w:rsidRDefault="009327EE" w:rsidP="009327EE">
      <w:pPr>
        <w:pStyle w:val="NormalnyWeb"/>
        <w:shd w:val="clear" w:color="auto" w:fill="FEFEFE"/>
        <w:spacing w:before="0" w:beforeAutospacing="0" w:after="0" w:afterAutospacing="0"/>
        <w:textAlignment w:val="baseline"/>
      </w:pPr>
      <w:r w:rsidRPr="009327EE">
        <w:t> </w:t>
      </w:r>
    </w:p>
    <w:p w:rsidR="009327EE" w:rsidRPr="009327EE" w:rsidRDefault="009327EE" w:rsidP="009327EE">
      <w:pPr>
        <w:pStyle w:val="NormalnyWeb"/>
        <w:shd w:val="clear" w:color="auto" w:fill="FEFEFE"/>
        <w:spacing w:before="0" w:beforeAutospacing="0" w:after="0" w:afterAutospacing="0"/>
        <w:textAlignment w:val="baseline"/>
      </w:pPr>
      <w:r w:rsidRPr="009327EE">
        <w:rPr>
          <w:rStyle w:val="Pogrubienie"/>
          <w:bdr w:val="none" w:sz="0" w:space="0" w:color="auto" w:frame="1"/>
        </w:rPr>
        <w:t>6. Instalacja elektryczna 12V i oświetleniową wymagana przez przepisy ruchu drogowego i homologację.</w:t>
      </w:r>
      <w:r w:rsidRPr="009327EE">
        <w:br/>
        <w:t>a. Przednie lampy obrysowe- białe i odblaskowe</w:t>
      </w:r>
      <w:r w:rsidRPr="009327EE">
        <w:br/>
        <w:t>b. Tylne lampy obrysowe - czerwone i odblaskowe.</w:t>
      </w:r>
      <w:r w:rsidRPr="009327EE">
        <w:br/>
        <w:t>c. Tylne światła drogowe z kierunkowskazami.</w:t>
      </w:r>
      <w:r w:rsidRPr="009327EE">
        <w:br/>
        <w:t>d. Boczne światła odblaskowe - pomarańczowe</w:t>
      </w:r>
      <w:r w:rsidRPr="009327EE">
        <w:br/>
        <w:t xml:space="preserve">e. Przewód ze złączem 7 - </w:t>
      </w:r>
      <w:proofErr w:type="spellStart"/>
      <w:r w:rsidRPr="009327EE">
        <w:t>pinowym</w:t>
      </w:r>
      <w:proofErr w:type="spellEnd"/>
    </w:p>
    <w:p w:rsidR="009327EE" w:rsidRPr="009327EE" w:rsidRDefault="009327EE" w:rsidP="009327EE">
      <w:pPr>
        <w:pStyle w:val="NormalnyWeb"/>
        <w:shd w:val="clear" w:color="auto" w:fill="FEFEFE"/>
        <w:spacing w:before="0" w:beforeAutospacing="0" w:after="0" w:afterAutospacing="0"/>
        <w:textAlignment w:val="baseline"/>
      </w:pPr>
      <w:r w:rsidRPr="009327EE">
        <w:t> </w:t>
      </w:r>
    </w:p>
    <w:p w:rsidR="009327EE" w:rsidRPr="009327EE" w:rsidRDefault="009327EE" w:rsidP="009327EE">
      <w:pPr>
        <w:pStyle w:val="NormalnyWeb"/>
        <w:shd w:val="clear" w:color="auto" w:fill="FEFEFE"/>
        <w:spacing w:before="0" w:beforeAutospacing="0" w:after="0" w:afterAutospacing="0"/>
        <w:textAlignment w:val="baseline"/>
      </w:pPr>
      <w:r w:rsidRPr="009327EE">
        <w:rPr>
          <w:rStyle w:val="Pogrubienie"/>
          <w:bdr w:val="none" w:sz="0" w:space="0" w:color="auto" w:frame="1"/>
        </w:rPr>
        <w:t>7. Wąż 4” (O 110)</w:t>
      </w:r>
      <w:r w:rsidRPr="009327EE">
        <w:br/>
        <w:t>a. Uchwyty na wąż ssawny – min.5 szt.</w:t>
      </w:r>
      <w:r w:rsidRPr="009327EE">
        <w:br/>
        <w:t>b. Wąż z koszem ssącym- chroniący przed zassaniem dużych elementów.</w:t>
      </w:r>
      <w:r w:rsidRPr="009327EE">
        <w:br/>
        <w:t>c. Długość węża ssawnego 6mb.</w:t>
      </w:r>
      <w:r w:rsidRPr="009327EE">
        <w:br/>
        <w:t>d. Złącza węża kulowe typu włoskiego - typ D.</w:t>
      </w:r>
    </w:p>
    <w:p w:rsidR="009327EE" w:rsidRPr="009327EE" w:rsidRDefault="009327EE" w:rsidP="009327EE">
      <w:pPr>
        <w:pStyle w:val="NormalnyWeb"/>
        <w:shd w:val="clear" w:color="auto" w:fill="FEFEFE"/>
        <w:spacing w:before="0" w:beforeAutospacing="0" w:after="0" w:afterAutospacing="0"/>
        <w:textAlignment w:val="baseline"/>
      </w:pPr>
      <w:r w:rsidRPr="009327EE">
        <w:t> </w:t>
      </w:r>
    </w:p>
    <w:p w:rsidR="009327EE" w:rsidRPr="009327EE" w:rsidRDefault="009327EE" w:rsidP="009327EE">
      <w:pPr>
        <w:pStyle w:val="NormalnyWeb"/>
        <w:shd w:val="clear" w:color="auto" w:fill="FEFEFE"/>
        <w:spacing w:before="0" w:beforeAutospacing="0" w:after="0" w:afterAutospacing="0"/>
        <w:textAlignment w:val="baseline"/>
      </w:pPr>
      <w:r w:rsidRPr="009327EE">
        <w:t> </w:t>
      </w:r>
    </w:p>
    <w:p w:rsidR="009327EE" w:rsidRPr="009327EE" w:rsidRDefault="009327EE" w:rsidP="009327EE">
      <w:pPr>
        <w:pStyle w:val="NormalnyWeb"/>
        <w:shd w:val="clear" w:color="auto" w:fill="FEFEFE"/>
        <w:spacing w:before="0" w:beforeAutospacing="0" w:after="0" w:afterAutospacing="0"/>
        <w:textAlignment w:val="baseline"/>
      </w:pPr>
      <w:r w:rsidRPr="009327EE">
        <w:rPr>
          <w:rStyle w:val="Pogrubienie"/>
          <w:bdr w:val="none" w:sz="0" w:space="0" w:color="auto" w:frame="1"/>
        </w:rPr>
        <w:t>8. Urządzenie rozlewające – łyżka rozlewająca profilowana</w:t>
      </w:r>
      <w:r w:rsidRPr="009327EE">
        <w:t>, szerokość rozlewania do 14 m.</w:t>
      </w:r>
    </w:p>
    <w:p w:rsidR="009327EE" w:rsidRPr="009327EE" w:rsidRDefault="009327EE" w:rsidP="009327EE">
      <w:pPr>
        <w:pStyle w:val="NormalnyWeb"/>
        <w:shd w:val="clear" w:color="auto" w:fill="FEFEFE"/>
        <w:spacing w:before="0" w:beforeAutospacing="0" w:after="0" w:afterAutospacing="0"/>
        <w:textAlignment w:val="baseline"/>
      </w:pPr>
      <w:r w:rsidRPr="009327EE">
        <w:br/>
      </w:r>
      <w:r w:rsidRPr="009327EE">
        <w:rPr>
          <w:rStyle w:val="Pogrubienie"/>
          <w:bdr w:val="none" w:sz="0" w:space="0" w:color="auto" w:frame="1"/>
        </w:rPr>
        <w:t>9. Świadectwo homologacji</w:t>
      </w:r>
      <w:r w:rsidRPr="009327EE">
        <w:rPr>
          <w:rStyle w:val="apple-converted-space"/>
        </w:rPr>
        <w:t> </w:t>
      </w:r>
      <w:r w:rsidRPr="009327EE">
        <w:t xml:space="preserve">- umożliwiające rejestrację oraz poruszanie </w:t>
      </w:r>
      <w:proofErr w:type="spellStart"/>
      <w:r w:rsidRPr="009327EE">
        <w:t>sie</w:t>
      </w:r>
      <w:proofErr w:type="spellEnd"/>
      <w:r w:rsidRPr="009327EE">
        <w:t xml:space="preserve"> po drogach publicznych z prędkością do 40km/h</w:t>
      </w:r>
    </w:p>
    <w:p w:rsidR="009327EE" w:rsidRPr="009327EE" w:rsidRDefault="009327EE" w:rsidP="009327EE">
      <w:pPr>
        <w:pStyle w:val="NormalnyWeb"/>
        <w:shd w:val="clear" w:color="auto" w:fill="FEFEFE"/>
        <w:spacing w:before="0" w:beforeAutospacing="0" w:after="0" w:afterAutospacing="0"/>
        <w:textAlignment w:val="baseline"/>
      </w:pPr>
      <w:r w:rsidRPr="009327EE">
        <w:t> </w:t>
      </w:r>
    </w:p>
    <w:p w:rsidR="009327EE" w:rsidRPr="009327EE" w:rsidRDefault="009327EE" w:rsidP="009327EE">
      <w:pPr>
        <w:pStyle w:val="NormalnyWeb"/>
        <w:shd w:val="clear" w:color="auto" w:fill="FEFEFE"/>
        <w:spacing w:before="0" w:beforeAutospacing="0" w:after="0" w:afterAutospacing="0"/>
        <w:textAlignment w:val="baseline"/>
      </w:pPr>
      <w:r w:rsidRPr="009327EE">
        <w:rPr>
          <w:rStyle w:val="Pogrubienie"/>
          <w:bdr w:val="none" w:sz="0" w:space="0" w:color="auto" w:frame="1"/>
        </w:rPr>
        <w:t>10. Piktogramy.</w:t>
      </w:r>
      <w:r w:rsidRPr="009327EE">
        <w:br/>
      </w:r>
      <w:r w:rsidRPr="009327EE">
        <w:rPr>
          <w:rStyle w:val="Pogrubienie"/>
          <w:bdr w:val="none" w:sz="0" w:space="0" w:color="auto" w:frame="1"/>
        </w:rPr>
        <w:t>11. Deklaracja zgodności</w:t>
      </w:r>
      <w:r w:rsidRPr="009327EE">
        <w:rPr>
          <w:rStyle w:val="apple-converted-space"/>
        </w:rPr>
        <w:t> </w:t>
      </w:r>
      <w:r w:rsidRPr="009327EE">
        <w:t>WE/ ZNAK CE</w:t>
      </w:r>
      <w:r w:rsidRPr="009327EE">
        <w:br/>
      </w:r>
      <w:r w:rsidRPr="009327EE">
        <w:rPr>
          <w:rStyle w:val="Pogrubienie"/>
          <w:bdr w:val="none" w:sz="0" w:space="0" w:color="auto" w:frame="1"/>
        </w:rPr>
        <w:t>12. Wałek przekaźnika mocy</w:t>
      </w:r>
    </w:p>
    <w:p w:rsidR="009327EE" w:rsidRPr="009327EE" w:rsidRDefault="009327EE" w:rsidP="009327EE">
      <w:pPr>
        <w:rPr>
          <w:sz w:val="24"/>
          <w:szCs w:val="24"/>
        </w:rPr>
      </w:pPr>
    </w:p>
    <w:p w:rsidR="00D474B6" w:rsidRDefault="00D474B6" w:rsidP="003E192B">
      <w:pPr>
        <w:spacing w:line="360" w:lineRule="auto"/>
        <w:jc w:val="center"/>
        <w:rPr>
          <w:b/>
          <w:sz w:val="24"/>
        </w:rPr>
      </w:pPr>
    </w:p>
    <w:p w:rsidR="00974907" w:rsidRPr="003E192B" w:rsidRDefault="003E192B" w:rsidP="003E192B">
      <w:pPr>
        <w:spacing w:line="360" w:lineRule="auto"/>
        <w:jc w:val="center"/>
        <w:rPr>
          <w:b/>
          <w:sz w:val="24"/>
        </w:rPr>
      </w:pPr>
      <w:bookmarkStart w:id="0" w:name="_GoBack"/>
      <w:bookmarkEnd w:id="0"/>
      <w:r w:rsidRPr="003E192B">
        <w:rPr>
          <w:b/>
          <w:sz w:val="24"/>
        </w:rPr>
        <w:t>ZATWIERDZA:</w:t>
      </w:r>
    </w:p>
    <w:sectPr w:rsidR="00974907" w:rsidRPr="003E192B" w:rsidSect="003E19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331" w:rsidRDefault="00EC5331">
      <w:r>
        <w:separator/>
      </w:r>
    </w:p>
  </w:endnote>
  <w:endnote w:type="continuationSeparator" w:id="0">
    <w:p w:rsidR="00EC5331" w:rsidRDefault="00EC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928" w:rsidRDefault="000005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F1928" w:rsidRDefault="008F19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928" w:rsidRDefault="008F192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F1928" w:rsidRDefault="008F1928">
    <w:pPr>
      <w:pStyle w:val="Stopka"/>
      <w:tabs>
        <w:tab w:val="clear" w:pos="4536"/>
      </w:tabs>
      <w:jc w:val="center"/>
    </w:pPr>
  </w:p>
  <w:p w:rsidR="008F1928" w:rsidRDefault="003E192B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Gmina Kamień 36-053 Kamień 287 tel. 17 85 56 776</w:t>
    </w:r>
    <w:r w:rsidR="00000593">
      <w:rPr>
        <w:rFonts w:ascii="Arial" w:hAnsi="Arial"/>
      </w:rPr>
      <w:tab/>
    </w:r>
    <w:r w:rsidR="00000593">
      <w:rPr>
        <w:rStyle w:val="Numerstrony"/>
        <w:rFonts w:ascii="Arial" w:hAnsi="Arial"/>
      </w:rPr>
      <w:t xml:space="preserve">Strona: </w:t>
    </w:r>
    <w:r w:rsidR="00000593">
      <w:rPr>
        <w:rStyle w:val="Numerstrony"/>
        <w:rFonts w:ascii="Arial" w:hAnsi="Arial"/>
      </w:rPr>
      <w:fldChar w:fldCharType="begin"/>
    </w:r>
    <w:r w:rsidR="00000593">
      <w:rPr>
        <w:rStyle w:val="Numerstrony"/>
        <w:rFonts w:ascii="Arial" w:hAnsi="Arial"/>
      </w:rPr>
      <w:instrText xml:space="preserve"> PAGE </w:instrText>
    </w:r>
    <w:r w:rsidR="00000593">
      <w:rPr>
        <w:rStyle w:val="Numerstrony"/>
        <w:rFonts w:ascii="Arial" w:hAnsi="Arial"/>
      </w:rPr>
      <w:fldChar w:fldCharType="separate"/>
    </w:r>
    <w:r w:rsidR="00D474B6">
      <w:rPr>
        <w:rStyle w:val="Numerstrony"/>
        <w:rFonts w:ascii="Arial" w:hAnsi="Arial"/>
        <w:noProof/>
      </w:rPr>
      <w:t>1</w:t>
    </w:r>
    <w:r w:rsidR="00000593">
      <w:rPr>
        <w:rStyle w:val="Numerstrony"/>
        <w:rFonts w:ascii="Arial" w:hAnsi="Arial"/>
      </w:rPr>
      <w:fldChar w:fldCharType="end"/>
    </w:r>
    <w:r w:rsidR="00000593">
      <w:rPr>
        <w:rStyle w:val="Numerstrony"/>
        <w:rFonts w:ascii="Arial" w:hAnsi="Arial"/>
      </w:rPr>
      <w:t>/</w:t>
    </w:r>
    <w:r w:rsidR="00000593">
      <w:rPr>
        <w:rStyle w:val="Numerstrony"/>
        <w:rFonts w:ascii="Arial" w:hAnsi="Arial"/>
      </w:rPr>
      <w:fldChar w:fldCharType="begin"/>
    </w:r>
    <w:r w:rsidR="00000593">
      <w:rPr>
        <w:rStyle w:val="Numerstrony"/>
        <w:rFonts w:ascii="Arial" w:hAnsi="Arial"/>
      </w:rPr>
      <w:instrText xml:space="preserve"> NUMPAGES </w:instrText>
    </w:r>
    <w:r w:rsidR="00000593">
      <w:rPr>
        <w:rStyle w:val="Numerstrony"/>
        <w:rFonts w:ascii="Arial" w:hAnsi="Arial"/>
      </w:rPr>
      <w:fldChar w:fldCharType="separate"/>
    </w:r>
    <w:r w:rsidR="00D474B6">
      <w:rPr>
        <w:rStyle w:val="Numerstrony"/>
        <w:rFonts w:ascii="Arial" w:hAnsi="Arial"/>
        <w:noProof/>
      </w:rPr>
      <w:t>3</w:t>
    </w:r>
    <w:r w:rsidR="00000593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928" w:rsidRDefault="008F192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F1928" w:rsidRDefault="008F1928">
    <w:pPr>
      <w:pStyle w:val="Stopka"/>
      <w:tabs>
        <w:tab w:val="clear" w:pos="4536"/>
      </w:tabs>
      <w:jc w:val="center"/>
    </w:pPr>
  </w:p>
  <w:p w:rsidR="008F1928" w:rsidRDefault="00000593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7490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331" w:rsidRDefault="00EC5331">
      <w:r>
        <w:separator/>
      </w:r>
    </w:p>
  </w:footnote>
  <w:footnote w:type="continuationSeparator" w:id="0">
    <w:p w:rsidR="00EC5331" w:rsidRDefault="00EC5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B4" w:rsidRDefault="006A0D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B4" w:rsidRDefault="006A0D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928" w:rsidRDefault="008F1928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07"/>
    <w:rsid w:val="00000593"/>
    <w:rsid w:val="0005230D"/>
    <w:rsid w:val="0025752B"/>
    <w:rsid w:val="003207C5"/>
    <w:rsid w:val="003E192B"/>
    <w:rsid w:val="0064377F"/>
    <w:rsid w:val="006A0DB4"/>
    <w:rsid w:val="008F1928"/>
    <w:rsid w:val="009327EE"/>
    <w:rsid w:val="00974907"/>
    <w:rsid w:val="00C61D94"/>
    <w:rsid w:val="00C82266"/>
    <w:rsid w:val="00CD1618"/>
    <w:rsid w:val="00D027A1"/>
    <w:rsid w:val="00D474B6"/>
    <w:rsid w:val="00EC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475F9-C7E4-4DFC-BF64-7282DD56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9327E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327EE"/>
    <w:rPr>
      <w:b/>
      <w:bCs/>
    </w:rPr>
  </w:style>
  <w:style w:type="character" w:customStyle="1" w:styleId="apple-converted-space">
    <w:name w:val="apple-converted-space"/>
    <w:basedOn w:val="Domylnaczcionkaakapitu"/>
    <w:rsid w:val="00932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6BBF0-9BFC-4DC4-A2B9-2C255BB7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42</TotalTime>
  <Pages>3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uzytkownik</cp:lastModifiedBy>
  <cp:revision>5</cp:revision>
  <cp:lastPrinted>2000-12-12T16:01:00Z</cp:lastPrinted>
  <dcterms:created xsi:type="dcterms:W3CDTF">2017-04-27T14:43:00Z</dcterms:created>
  <dcterms:modified xsi:type="dcterms:W3CDTF">2017-04-28T14:02:00Z</dcterms:modified>
</cp:coreProperties>
</file>