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63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56798">
        <w:rPr>
          <w:b/>
          <w:i w:val="0"/>
        </w:rPr>
        <w:t>6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L.dz.-UG.271.3.B.2017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FF6DF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F6DFF">
        <w:rPr>
          <w:b/>
          <w:sz w:val="24"/>
          <w:szCs w:val="24"/>
        </w:rPr>
        <w:t>Modernizacja energetyczna obiektu Zespołu Szkół im. św. Stanisława Kostki w miejscowości Nowy Kamień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03" w:rsidRDefault="00F15903">
      <w:r>
        <w:separator/>
      </w:r>
    </w:p>
  </w:endnote>
  <w:endnote w:type="continuationSeparator" w:id="0">
    <w:p w:rsidR="00F15903" w:rsidRDefault="00F1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63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E9E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67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67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FF" w:rsidRDefault="00FF6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03" w:rsidRDefault="00F15903">
      <w:r>
        <w:separator/>
      </w:r>
    </w:p>
  </w:footnote>
  <w:footnote w:type="continuationSeparator" w:id="0">
    <w:p w:rsidR="00F15903" w:rsidRDefault="00F1590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FF" w:rsidRDefault="00FF6D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FF" w:rsidRDefault="00FF6D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FF" w:rsidRDefault="00FF6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D1CD9-B950-4932-9904-B8C7245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B788-AE23-434D-9128-C491572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2017-04-21T12:20:00Z</dcterms:created>
  <dcterms:modified xsi:type="dcterms:W3CDTF">2017-04-21T12:20:00Z</dcterms:modified>
</cp:coreProperties>
</file>