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BF421D">
      <w:pPr>
        <w:pStyle w:val="pkt"/>
        <w:ind w:left="0" w:firstLine="0"/>
        <w:rPr>
          <w:b/>
        </w:rPr>
      </w:pPr>
      <w:r w:rsidRPr="00BF421D">
        <w:rPr>
          <w:b/>
        </w:rPr>
        <w:t>Gmina Kamień</w:t>
      </w:r>
    </w:p>
    <w:p w:rsidR="00EB7871" w:rsidRPr="003209A8" w:rsidRDefault="00055D5A">
      <w:pPr>
        <w:pStyle w:val="pkt"/>
        <w:ind w:left="0" w:firstLine="0"/>
        <w:rPr>
          <w:b/>
        </w:rPr>
      </w:pPr>
      <w:r>
        <w:rPr>
          <w:b/>
        </w:rPr>
        <w:t>Kamień</w:t>
      </w:r>
      <w:r w:rsidR="00EB7871" w:rsidRPr="003209A8">
        <w:rPr>
          <w:b/>
        </w:rPr>
        <w:t xml:space="preserve"> </w:t>
      </w:r>
      <w:r w:rsidR="00BF421D" w:rsidRPr="00BF421D">
        <w:rPr>
          <w:b/>
        </w:rPr>
        <w:t>287</w:t>
      </w:r>
      <w:r w:rsidR="00EB7871" w:rsidRPr="003209A8">
        <w:rPr>
          <w:b/>
        </w:rPr>
        <w:t xml:space="preserve"> </w:t>
      </w:r>
    </w:p>
    <w:p w:rsidR="00EB7871" w:rsidRPr="003209A8" w:rsidRDefault="00BF421D">
      <w:pPr>
        <w:pStyle w:val="pkt"/>
        <w:ind w:left="0" w:firstLine="0"/>
        <w:rPr>
          <w:b/>
        </w:rPr>
      </w:pPr>
      <w:r w:rsidRPr="00BF421D">
        <w:rPr>
          <w:b/>
        </w:rPr>
        <w:t>36-053</w:t>
      </w:r>
      <w:r w:rsidR="00EB7871" w:rsidRPr="003209A8">
        <w:rPr>
          <w:b/>
        </w:rPr>
        <w:t xml:space="preserve"> </w:t>
      </w:r>
      <w:r w:rsidRPr="00BF421D">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F421D" w:rsidRPr="00BF421D">
        <w:rPr>
          <w:b/>
        </w:rPr>
        <w:t>L.Dz.- UG.271.3.B.2016</w:t>
      </w:r>
      <w:r w:rsidRPr="003209A8">
        <w:tab/>
      </w:r>
      <w:r w:rsidR="00BF421D" w:rsidRPr="00BF421D">
        <w:t>Kamień</w:t>
      </w:r>
      <w:r w:rsidRPr="003209A8">
        <w:t xml:space="preserve">, </w:t>
      </w:r>
      <w:r w:rsidR="00BF421D" w:rsidRPr="00BF421D">
        <w:t>2016-07-15</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BF421D" w:rsidRPr="00BF421D">
        <w:rPr>
          <w:b/>
          <w:sz w:val="32"/>
          <w:szCs w:val="32"/>
        </w:rPr>
        <w:t>Zachowanie i ochrona różnorodności biologicznej w parku edukacyjno-rekreacyjnym "MAŁE ARBORETUM" w miejscowości Nowy Kamień</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BF421D" w:rsidRPr="00BF421D">
        <w:rPr>
          <w:b/>
        </w:rPr>
        <w:t>przetarg nieograniczony</w:t>
      </w:r>
      <w:r w:rsidRPr="00516BCE">
        <w:t xml:space="preserve"> na podstawie ustawy z dn</w:t>
      </w:r>
      <w:r>
        <w:t>ia 29 stycznia 2004 roku Prawo zamówień p</w:t>
      </w:r>
      <w:r w:rsidRPr="00516BCE">
        <w:t xml:space="preserve">ublicznych </w:t>
      </w:r>
      <w:r w:rsidR="00BF421D" w:rsidRPr="00BF421D">
        <w:t>(Dz. U. z 2015 r. poz. 2164)</w:t>
      </w:r>
      <w:r>
        <w:t>.</w:t>
      </w:r>
    </w:p>
    <w:p w:rsidR="00D5280E" w:rsidRPr="00876900" w:rsidRDefault="00D5280E"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F421D">
      <w:pPr>
        <w:ind w:left="5940"/>
      </w:pPr>
      <w:r w:rsidRPr="00BF421D">
        <w:t>2016-07-15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F421D">
      <w:pPr>
        <w:ind w:left="5940"/>
      </w:pPr>
      <w:r w:rsidRPr="00BF421D">
        <w:t>Ryszard Bugiel</w:t>
      </w:r>
    </w:p>
    <w:p w:rsidR="009838C7" w:rsidRPr="00876900" w:rsidRDefault="00EB7871" w:rsidP="005A02F5">
      <w:pPr>
        <w:pStyle w:val="Nagwek1"/>
      </w:pPr>
      <w:r w:rsidRPr="003209A8">
        <w:br w:type="page"/>
      </w:r>
      <w:bookmarkStart w:id="0" w:name="_Toc258314242"/>
      <w:r w:rsidR="009838C7" w:rsidRPr="00F52C1D">
        <w:lastRenderedPageBreak/>
        <w:t>Nazwa (firma) oraz adres Zamawiającego</w:t>
      </w:r>
      <w:bookmarkEnd w:id="0"/>
    </w:p>
    <w:p w:rsidR="009838C7" w:rsidRPr="00055D5A" w:rsidRDefault="009838C7" w:rsidP="009838C7">
      <w:pPr>
        <w:pStyle w:val="Tekstpodstawowy"/>
        <w:spacing w:before="60"/>
        <w:ind w:left="360"/>
        <w:rPr>
          <w:b/>
        </w:rPr>
      </w:pPr>
      <w:r>
        <w:t xml:space="preserve"> </w:t>
      </w:r>
      <w:r w:rsidR="00BF421D" w:rsidRPr="00055D5A">
        <w:rPr>
          <w:b/>
        </w:rPr>
        <w:t>Gmina Kamień</w:t>
      </w:r>
    </w:p>
    <w:p w:rsidR="009838C7" w:rsidRPr="00055D5A" w:rsidRDefault="009838C7" w:rsidP="009838C7">
      <w:pPr>
        <w:pStyle w:val="Tekstpodstawowy"/>
        <w:spacing w:before="60"/>
        <w:ind w:left="360"/>
        <w:rPr>
          <w:b/>
        </w:rPr>
      </w:pPr>
      <w:r>
        <w:t xml:space="preserve"> </w:t>
      </w:r>
      <w:r w:rsidR="00BF421D" w:rsidRPr="00055D5A">
        <w:rPr>
          <w:b/>
        </w:rPr>
        <w:t>Kamień</w:t>
      </w:r>
      <w:r w:rsidRPr="00055D5A">
        <w:rPr>
          <w:b/>
        </w:rPr>
        <w:t xml:space="preserve"> </w:t>
      </w:r>
      <w:r w:rsidR="00BF421D" w:rsidRPr="00055D5A">
        <w:rPr>
          <w:b/>
        </w:rPr>
        <w:t>287</w:t>
      </w:r>
      <w:r w:rsidRPr="00055D5A">
        <w:rPr>
          <w:b/>
        </w:rPr>
        <w:t xml:space="preserve"> </w:t>
      </w:r>
    </w:p>
    <w:p w:rsidR="00EB7871" w:rsidRPr="00055D5A" w:rsidRDefault="009838C7" w:rsidP="009838C7">
      <w:pPr>
        <w:pStyle w:val="Tekstpodstawowy"/>
        <w:ind w:left="360"/>
        <w:rPr>
          <w:b/>
        </w:rPr>
      </w:pPr>
      <w:r>
        <w:t xml:space="preserve"> </w:t>
      </w:r>
      <w:r w:rsidR="00BF421D" w:rsidRPr="00055D5A">
        <w:rPr>
          <w:b/>
        </w:rPr>
        <w:t>36-053</w:t>
      </w:r>
      <w:r w:rsidRPr="00055D5A">
        <w:rPr>
          <w:b/>
        </w:rPr>
        <w:t xml:space="preserve"> </w:t>
      </w:r>
      <w:r w:rsidR="00BF421D" w:rsidRPr="00055D5A">
        <w:rPr>
          <w:b/>
        </w:rPr>
        <w:t>Kamień</w:t>
      </w:r>
    </w:p>
    <w:p w:rsidR="009838C7" w:rsidRPr="007731F5" w:rsidRDefault="009838C7" w:rsidP="005A02F5">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BF421D" w:rsidRPr="00BF421D">
        <w:rPr>
          <w:b/>
        </w:rPr>
        <w:t>przetarg nieograniczony</w:t>
      </w:r>
    </w:p>
    <w:p w:rsidR="00EB7871" w:rsidRPr="003209A8" w:rsidRDefault="00F23594" w:rsidP="005A02F5">
      <w:pPr>
        <w:pStyle w:val="Nagwek1"/>
      </w:pPr>
      <w:bookmarkStart w:id="2" w:name="_Toc258314244"/>
      <w:r w:rsidRPr="007731F5">
        <w:t>Opis przedmiotu zamówienia</w:t>
      </w:r>
      <w:bookmarkEnd w:id="2"/>
    </w:p>
    <w:p w:rsidR="00596C61" w:rsidRPr="00DA30CE" w:rsidRDefault="00596C61" w:rsidP="00580D63">
      <w:pPr>
        <w:pStyle w:val="Nagwek2"/>
        <w:tabs>
          <w:tab w:val="clear" w:pos="680"/>
          <w:tab w:val="num" w:pos="426"/>
        </w:tabs>
        <w:ind w:left="578" w:hanging="578"/>
        <w:rPr>
          <w:color w:val="auto"/>
        </w:rPr>
      </w:pPr>
      <w:r w:rsidRPr="00DA30CE">
        <w:rPr>
          <w:color w:val="auto"/>
        </w:rPr>
        <w:t xml:space="preserve">Przedmiotem zamówienia jest </w:t>
      </w:r>
      <w:r w:rsidR="00BF421D" w:rsidRPr="00055D5A">
        <w:rPr>
          <w:b/>
          <w:color w:val="auto"/>
        </w:rPr>
        <w:t>Zachowanie i ochrona różnorodności biologicznej w parku edukacyjno-rekreacyjnym "MAŁE ARBORETUM" w miejscowości Nowy Kamień</w:t>
      </w:r>
      <w:r w:rsidRPr="00055D5A">
        <w:rPr>
          <w:b/>
          <w:color w:val="auto"/>
        </w:rPr>
        <w:t>.</w:t>
      </w:r>
    </w:p>
    <w:tbl>
      <w:tblPr>
        <w:tblW w:w="8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F421D" w:rsidRPr="00DA30CE" w:rsidTr="00AE2CA6">
        <w:tc>
          <w:tcPr>
            <w:tcW w:w="8820" w:type="dxa"/>
          </w:tcPr>
          <w:p w:rsidR="00055D5A" w:rsidRDefault="00BF421D" w:rsidP="00AE2CA6">
            <w:pPr>
              <w:pStyle w:val="Tekstpodstawowy"/>
              <w:rPr>
                <w:b/>
              </w:rPr>
            </w:pPr>
            <w:r w:rsidRPr="00DA30CE">
              <w:rPr>
                <w:b/>
              </w:rPr>
              <w:t xml:space="preserve">Wspólny Słownik Zamówień: </w:t>
            </w:r>
          </w:p>
          <w:p w:rsidR="00055D5A" w:rsidRDefault="00BF421D" w:rsidP="00AE2CA6">
            <w:pPr>
              <w:pStyle w:val="Tekstpodstawowy"/>
            </w:pPr>
            <w:r w:rsidRPr="00BF421D">
              <w:t xml:space="preserve">90722000-4 - Rekultywacja środowiska, </w:t>
            </w:r>
          </w:p>
          <w:p w:rsidR="00055D5A" w:rsidRDefault="00BF421D" w:rsidP="00AE2CA6">
            <w:pPr>
              <w:pStyle w:val="Tekstpodstawowy"/>
            </w:pPr>
            <w:r w:rsidRPr="00BF421D">
              <w:t xml:space="preserve">45244000-9 - Wodne roboty budowlane, </w:t>
            </w:r>
          </w:p>
          <w:p w:rsidR="00055D5A" w:rsidRDefault="00BF421D" w:rsidP="00AE2CA6">
            <w:pPr>
              <w:pStyle w:val="Tekstpodstawowy"/>
            </w:pPr>
            <w:r w:rsidRPr="00BF421D">
              <w:t xml:space="preserve">45233253-7 - Roboty w zakresie nawierzchni dróg dla pieszych, </w:t>
            </w:r>
          </w:p>
          <w:p w:rsidR="00BF421D" w:rsidRPr="00DA30CE" w:rsidRDefault="00BF421D" w:rsidP="00AE2CA6">
            <w:pPr>
              <w:pStyle w:val="Tekstpodstawowy"/>
              <w:rPr>
                <w:b/>
              </w:rPr>
            </w:pPr>
            <w:r w:rsidRPr="00BF421D">
              <w:t>45112711-2 - Roboty w zakresie kształtowania parków</w:t>
            </w:r>
            <w:r w:rsidRPr="00DA30CE">
              <w:t xml:space="preserve"> </w:t>
            </w:r>
          </w:p>
          <w:p w:rsidR="00BF421D" w:rsidRPr="00055D5A" w:rsidRDefault="00BF421D" w:rsidP="00AE2CA6">
            <w:pPr>
              <w:pStyle w:val="Tekstpodstawowy"/>
              <w:rPr>
                <w:b/>
              </w:rPr>
            </w:pPr>
            <w:r w:rsidRPr="00055D5A">
              <w:rPr>
                <w:b/>
              </w:rPr>
              <w:t>Zachowanie i ochrona różnorodności biologicznej w parku edukacyjno-rekreacyjnym "MAŁE ARBORETUM" w miejscowości Nowy Kamień</w:t>
            </w:r>
          </w:p>
          <w:p w:rsidR="00BF421D" w:rsidRPr="00BF421D" w:rsidRDefault="00BF421D" w:rsidP="00AE2CA6">
            <w:pPr>
              <w:pStyle w:val="Tekstpodstawowy"/>
            </w:pPr>
            <w:r w:rsidRPr="00BF421D">
              <w:t>1. Renowacja stawu</w:t>
            </w:r>
          </w:p>
          <w:p w:rsidR="00BF421D" w:rsidRPr="00BF421D" w:rsidRDefault="00BF421D" w:rsidP="00AE2CA6">
            <w:pPr>
              <w:pStyle w:val="Tekstpodstawowy"/>
            </w:pPr>
            <w:r w:rsidRPr="00BF421D">
              <w:t>2. Odnowienie punktu widokowego</w:t>
            </w:r>
          </w:p>
          <w:p w:rsidR="00BF421D" w:rsidRPr="00BF421D" w:rsidRDefault="00BF421D" w:rsidP="00AE2CA6">
            <w:pPr>
              <w:pStyle w:val="Tekstpodstawowy"/>
            </w:pPr>
            <w:r w:rsidRPr="00BF421D">
              <w:t>3. Wzmocnienie skarp</w:t>
            </w:r>
          </w:p>
          <w:p w:rsidR="00BF421D" w:rsidRPr="00BF421D" w:rsidRDefault="00BF421D" w:rsidP="00AE2CA6">
            <w:pPr>
              <w:pStyle w:val="Tekstpodstawowy"/>
            </w:pPr>
            <w:r w:rsidRPr="00BF421D">
              <w:t>4. Poprawa podłoża gruntowego</w:t>
            </w:r>
          </w:p>
          <w:p w:rsidR="00BF421D" w:rsidRPr="00BF421D" w:rsidRDefault="00BF421D" w:rsidP="00AE2CA6">
            <w:pPr>
              <w:pStyle w:val="Tekstpodstawowy"/>
            </w:pPr>
            <w:r w:rsidRPr="00BF421D">
              <w:t>5. Tablice informacyjne</w:t>
            </w:r>
          </w:p>
          <w:p w:rsidR="00BF421D" w:rsidRPr="00BF421D" w:rsidRDefault="00BF421D" w:rsidP="00AE2CA6">
            <w:pPr>
              <w:pStyle w:val="Tekstpodstawowy"/>
            </w:pPr>
            <w:r w:rsidRPr="00BF421D">
              <w:t>6. Przebudowa dojść komunikacyjnych</w:t>
            </w:r>
          </w:p>
          <w:p w:rsidR="00BF421D" w:rsidRPr="00BF421D" w:rsidRDefault="00BF421D" w:rsidP="00AE2CA6">
            <w:pPr>
              <w:pStyle w:val="Tekstpodstawowy"/>
            </w:pPr>
            <w:r w:rsidRPr="00BF421D">
              <w:t>7. Utwardzenie kratą parkingow</w:t>
            </w:r>
            <w:r w:rsidR="00582FAC">
              <w:t>o</w:t>
            </w:r>
            <w:r w:rsidRPr="00BF421D">
              <w:t>-trawnikową</w:t>
            </w:r>
          </w:p>
          <w:p w:rsidR="00BF421D" w:rsidRPr="00BF421D" w:rsidRDefault="00BF421D" w:rsidP="00AE2CA6">
            <w:pPr>
              <w:pStyle w:val="Tekstpodstawowy"/>
            </w:pPr>
            <w:r w:rsidRPr="00BF421D">
              <w:t>8. Elementy małej architektury.</w:t>
            </w:r>
          </w:p>
          <w:p w:rsidR="00BF421D" w:rsidRPr="00DA30CE" w:rsidRDefault="00BF421D" w:rsidP="00AE2CA6">
            <w:pPr>
              <w:pStyle w:val="Tekstpodstawowy"/>
            </w:pPr>
            <w:r w:rsidRPr="00BF421D">
              <w:t>Szczegółowy opis przedmiotu zamówienia znajduje się w Załączniku nr 1</w:t>
            </w:r>
            <w:r w:rsidR="00055D5A">
              <w:t>Szczegółowy opis przedmiotu zamówienia</w:t>
            </w:r>
            <w:r w:rsidRPr="00BF421D">
              <w:t xml:space="preserve"> do SIWZ</w:t>
            </w:r>
          </w:p>
          <w:p w:rsidR="00BF421D" w:rsidRPr="00DA30CE" w:rsidRDefault="00BF421D" w:rsidP="00AE2CA6">
            <w:pPr>
              <w:pStyle w:val="Tekstpodstawowy"/>
            </w:pPr>
            <w:r w:rsidRPr="00BF421D">
              <w:rPr>
                <w:b/>
              </w:rPr>
              <w:t>Zamawiający nie dopuszcza składania ofert równoważnych</w:t>
            </w:r>
          </w:p>
          <w:p w:rsidR="00BF421D" w:rsidRPr="00DA30CE" w:rsidRDefault="00BF421D" w:rsidP="00AE2CA6">
            <w:pPr>
              <w:pStyle w:val="Tekstpodstawowy"/>
              <w:rPr>
                <w:b/>
              </w:rPr>
            </w:pPr>
            <w:r w:rsidRPr="00BF421D">
              <w:rPr>
                <w:b/>
              </w:rPr>
              <w:t>Zamawiający nie dopuszcza składania ofert wariantowych</w:t>
            </w:r>
            <w:r w:rsidRPr="00DA30CE">
              <w:t xml:space="preserve">. </w:t>
            </w:r>
          </w:p>
        </w:tc>
      </w:tr>
    </w:tbl>
    <w:p w:rsidR="00EB7871" w:rsidRPr="003209A8" w:rsidRDefault="00596C61" w:rsidP="00580D63">
      <w:pPr>
        <w:pStyle w:val="Nagwek2"/>
        <w:tabs>
          <w:tab w:val="clear" w:pos="680"/>
          <w:tab w:val="num" w:pos="426"/>
        </w:tabs>
        <w:ind w:left="426" w:hanging="426"/>
      </w:pPr>
      <w:r w:rsidRPr="00DA30CE">
        <w:rPr>
          <w:color w:val="auto"/>
        </w:rPr>
        <w:t>Zamawiający nie dopuszcza składania ofert częściowych. Oferty nie zawierające pełnego zakresu przedmiotu zamówienia zostaną odrzucone.</w:t>
      </w:r>
    </w:p>
    <w:p w:rsidR="00F23594" w:rsidRDefault="00F23594" w:rsidP="00580D63">
      <w:pPr>
        <w:pStyle w:val="Nagwek2"/>
        <w:tabs>
          <w:tab w:val="clear" w:pos="680"/>
          <w:tab w:val="num" w:pos="426"/>
        </w:tabs>
      </w:pPr>
      <w:r>
        <w:t>Miejsce realizacji:</w:t>
      </w:r>
      <w:r w:rsidR="00596C61">
        <w:t xml:space="preserve"> </w:t>
      </w:r>
      <w:r w:rsidR="00BF421D" w:rsidRPr="00BF421D">
        <w:t>Nowy Kamień, Gmina Kamień, Powiat Rzeszowski, Województwo Podkarpackie</w:t>
      </w:r>
    </w:p>
    <w:p w:rsidR="00A2369F" w:rsidRPr="000B08A9" w:rsidRDefault="00A2369F" w:rsidP="005A02F5">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BF421D" w:rsidP="00580D63">
      <w:pPr>
        <w:pStyle w:val="Nagwek2"/>
        <w:tabs>
          <w:tab w:val="clear" w:pos="680"/>
          <w:tab w:val="num" w:pos="426"/>
        </w:tabs>
        <w:ind w:left="426" w:hanging="426"/>
      </w:pPr>
      <w:r w:rsidRPr="000B08A9">
        <w:lastRenderedPageBreak/>
        <w:t>Zamawiający przewiduje udzielenie zamówień uzupełniających</w:t>
      </w:r>
      <w:r w:rsidR="00582FAC">
        <w:rPr>
          <w:lang w:val="pl-PL"/>
        </w:rPr>
        <w:t xml:space="preserve"> w wysokości do 20% wartości umowy z wykonawcą</w:t>
      </w:r>
      <w:r w:rsidRPr="000B08A9">
        <w:t>.</w:t>
      </w:r>
    </w:p>
    <w:p w:rsidR="00EB7871" w:rsidRPr="003209A8" w:rsidRDefault="00A2369F" w:rsidP="005A02F5">
      <w:pPr>
        <w:pStyle w:val="Nagwek1"/>
      </w:pPr>
      <w:bookmarkStart w:id="4" w:name="_Toc258314246"/>
      <w:r w:rsidRPr="007731F5">
        <w:t>Termin wykonania zamówienia</w:t>
      </w:r>
      <w:bookmarkEnd w:id="4"/>
    </w:p>
    <w:p w:rsidR="00EB7871" w:rsidRPr="003209A8" w:rsidRDefault="00EB7871" w:rsidP="00580D63">
      <w:pPr>
        <w:pStyle w:val="Nagwek2"/>
        <w:tabs>
          <w:tab w:val="clear" w:pos="680"/>
          <w:tab w:val="num" w:pos="426"/>
        </w:tabs>
        <w:rPr>
          <w:b/>
        </w:rPr>
      </w:pPr>
      <w:r w:rsidRPr="003209A8">
        <w:t>Zamówienie musi zostać zrealizowane w terminie</w:t>
      </w:r>
      <w:r w:rsidR="00582FAC">
        <w:rPr>
          <w:lang w:val="pl-PL"/>
        </w:rPr>
        <w:t xml:space="preserve"> do</w:t>
      </w:r>
      <w:r w:rsidRPr="003209A8">
        <w:t>:</w:t>
      </w:r>
      <w:r w:rsidR="00440CB3">
        <w:t xml:space="preserve"> </w:t>
      </w:r>
      <w:r w:rsidR="00582FAC">
        <w:rPr>
          <w:b/>
          <w:lang w:val="pl-PL"/>
        </w:rPr>
        <w:t>30 listopad 2016 r.</w:t>
      </w:r>
    </w:p>
    <w:p w:rsidR="00A2369F" w:rsidRPr="00876900" w:rsidRDefault="00A2369F" w:rsidP="005A02F5">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BF421D" w:rsidRPr="00BF421D">
        <w:t>(Dz. U. z 2015 r. poz. 2164)</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BF421D" w:rsidRPr="00BF421D">
        <w:t>(Dz. U. z 2015 r. poz. 2164)</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BF421D" w:rsidTr="00AE2CA6">
        <w:tc>
          <w:tcPr>
            <w:tcW w:w="720" w:type="dxa"/>
          </w:tcPr>
          <w:p w:rsidR="00BF421D" w:rsidRDefault="00BF421D" w:rsidP="00AE2CA6">
            <w:pPr>
              <w:spacing w:before="60" w:after="120"/>
              <w:jc w:val="both"/>
            </w:pPr>
            <w:r w:rsidRPr="00BF421D">
              <w:t>1</w:t>
            </w:r>
          </w:p>
        </w:tc>
        <w:tc>
          <w:tcPr>
            <w:tcW w:w="7738" w:type="dxa"/>
          </w:tcPr>
          <w:p w:rsidR="00BF421D" w:rsidRPr="008765DA" w:rsidRDefault="00BF421D" w:rsidP="00AE2CA6">
            <w:pPr>
              <w:spacing w:before="60" w:after="120"/>
              <w:jc w:val="both"/>
              <w:rPr>
                <w:b/>
                <w:bCs/>
              </w:rPr>
            </w:pPr>
            <w:r w:rsidRPr="00BF421D">
              <w:rPr>
                <w:b/>
                <w:bCs/>
              </w:rPr>
              <w:t>Uprawnienia do wykonywania określonej działalności lub czynności, jeżeli przepisy prawa nakładają obowiązek ich posiadania</w:t>
            </w:r>
          </w:p>
          <w:p w:rsidR="00BF421D" w:rsidRDefault="00BF421D" w:rsidP="00AE2CA6">
            <w:pPr>
              <w:spacing w:before="60" w:after="120"/>
              <w:jc w:val="both"/>
            </w:pPr>
            <w:r w:rsidRPr="00BF421D">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na podstawie złożonego oświadczenia.</w:t>
            </w:r>
          </w:p>
        </w:tc>
      </w:tr>
      <w:tr w:rsidR="00BF421D" w:rsidTr="00AE2CA6">
        <w:tc>
          <w:tcPr>
            <w:tcW w:w="720" w:type="dxa"/>
          </w:tcPr>
          <w:p w:rsidR="00BF421D" w:rsidRDefault="00BF421D" w:rsidP="00AE2CA6">
            <w:pPr>
              <w:spacing w:before="60" w:after="120"/>
              <w:jc w:val="both"/>
            </w:pPr>
            <w:r w:rsidRPr="00BF421D">
              <w:t>2</w:t>
            </w:r>
          </w:p>
        </w:tc>
        <w:tc>
          <w:tcPr>
            <w:tcW w:w="7738" w:type="dxa"/>
          </w:tcPr>
          <w:p w:rsidR="00BF421D" w:rsidRPr="008765DA" w:rsidRDefault="00BF421D" w:rsidP="00AE2CA6">
            <w:pPr>
              <w:spacing w:before="60" w:after="120"/>
              <w:jc w:val="both"/>
              <w:rPr>
                <w:b/>
                <w:bCs/>
              </w:rPr>
            </w:pPr>
            <w:r w:rsidRPr="00BF421D">
              <w:rPr>
                <w:b/>
                <w:bCs/>
              </w:rPr>
              <w:t>Wiedza i doświadczenie</w:t>
            </w:r>
          </w:p>
          <w:p w:rsidR="00BF421D" w:rsidRDefault="00BF421D" w:rsidP="00582FAC">
            <w:pPr>
              <w:spacing w:before="60" w:after="120"/>
              <w:jc w:val="both"/>
            </w:pPr>
            <w:r w:rsidRPr="00BF421D">
              <w:t>O udzielenie zamówienia mogą ubiegać się wykonawcy, którzy spełniają warunki, dotyczące posiadania wiedzy i doświadczenia. Ocena spełniania warunków udziału w postępowaniu będzie dokonana na zasadzie spełnia/nie spełnia na podstawie złożonych dokumentów. Warunek będzie spełniony, jeżeli wykonawca wykonana z należytą starannością i prawidłowo ukończy co najmniej 2 zadania inwestycyjne polegające na ułożeniu kostki brukowej na placach lub chodnikach o pow</w:t>
            </w:r>
            <w:r w:rsidR="00582FAC">
              <w:t>i</w:t>
            </w:r>
            <w:r w:rsidRPr="00BF421D">
              <w:t>erzchni min. 1500 m2 każde.</w:t>
            </w:r>
          </w:p>
        </w:tc>
      </w:tr>
      <w:tr w:rsidR="00BF421D" w:rsidTr="00AE2CA6">
        <w:tc>
          <w:tcPr>
            <w:tcW w:w="720" w:type="dxa"/>
          </w:tcPr>
          <w:p w:rsidR="00BF421D" w:rsidRDefault="00BF421D" w:rsidP="00AE2CA6">
            <w:pPr>
              <w:spacing w:before="60" w:after="120"/>
              <w:jc w:val="both"/>
            </w:pPr>
            <w:r w:rsidRPr="00BF421D">
              <w:t>3</w:t>
            </w:r>
          </w:p>
        </w:tc>
        <w:tc>
          <w:tcPr>
            <w:tcW w:w="7738" w:type="dxa"/>
          </w:tcPr>
          <w:p w:rsidR="00BF421D" w:rsidRPr="008765DA" w:rsidRDefault="00BF421D" w:rsidP="00AE2CA6">
            <w:pPr>
              <w:spacing w:before="60" w:after="120"/>
              <w:jc w:val="both"/>
              <w:rPr>
                <w:b/>
                <w:bCs/>
              </w:rPr>
            </w:pPr>
            <w:r w:rsidRPr="00BF421D">
              <w:rPr>
                <w:b/>
                <w:bCs/>
              </w:rPr>
              <w:t>Potencjał techniczny</w:t>
            </w:r>
          </w:p>
          <w:p w:rsidR="00BF421D" w:rsidRDefault="00BF421D" w:rsidP="00AE2CA6">
            <w:pPr>
              <w:spacing w:before="60" w:after="120"/>
              <w:jc w:val="both"/>
            </w:pPr>
            <w:r w:rsidRPr="00BF421D">
              <w:t>O udzielenie zamówienia mogą ubiegać się wykonawcy, którzy spełniają warunki, dotyczące dysponowania odpowiednim potencjałem technicznym. Ocena spełniania warunków udziału w postępowaniu będzie dokonana na zasadzie spełnia/nie spełnia.</w:t>
            </w:r>
          </w:p>
        </w:tc>
      </w:tr>
      <w:tr w:rsidR="00BF421D" w:rsidTr="00AE2CA6">
        <w:tc>
          <w:tcPr>
            <w:tcW w:w="720" w:type="dxa"/>
          </w:tcPr>
          <w:p w:rsidR="00BF421D" w:rsidRDefault="00BF421D" w:rsidP="00AE2CA6">
            <w:pPr>
              <w:spacing w:before="60" w:after="120"/>
              <w:jc w:val="both"/>
            </w:pPr>
            <w:r w:rsidRPr="00BF421D">
              <w:t>4</w:t>
            </w:r>
          </w:p>
        </w:tc>
        <w:tc>
          <w:tcPr>
            <w:tcW w:w="7738" w:type="dxa"/>
          </w:tcPr>
          <w:p w:rsidR="00BF421D" w:rsidRPr="008765DA" w:rsidRDefault="00BF421D" w:rsidP="00AE2CA6">
            <w:pPr>
              <w:spacing w:before="60" w:after="120"/>
              <w:jc w:val="both"/>
              <w:rPr>
                <w:b/>
                <w:bCs/>
              </w:rPr>
            </w:pPr>
            <w:r w:rsidRPr="00BF421D">
              <w:rPr>
                <w:b/>
                <w:bCs/>
              </w:rPr>
              <w:t>Osoby zdolne do wykonania zamówienia</w:t>
            </w:r>
          </w:p>
          <w:p w:rsidR="00BF421D" w:rsidRDefault="00BF421D" w:rsidP="00582FAC">
            <w:pPr>
              <w:spacing w:before="60" w:after="120"/>
              <w:jc w:val="both"/>
            </w:pPr>
            <w:r w:rsidRPr="00BF421D">
              <w:t>O udzielenie zamówienia mogą ubiegać się wykonawcy, którzy spełniają warunki, dotyczące dysponowania osobami zdolnymi do wykonania zamówienia. Ocena spełniania warunków udziału w postępowaniu będzie dokonana na zasadzie spełnia/nie spełnia na podstawie zło</w:t>
            </w:r>
            <w:r w:rsidR="00582FAC">
              <w:t>ż</w:t>
            </w:r>
            <w:r w:rsidRPr="00BF421D">
              <w:t xml:space="preserve">onych dokumentów. Warunek będzie spełniony jeżeli wykonawca będzie </w:t>
            </w:r>
            <w:r w:rsidRPr="00BF421D">
              <w:lastRenderedPageBreak/>
              <w:t>dysponował co najmniej 10 osobami zdolnymi do wykonania zamówienia w tym kierownikiem budowy z uprawnieniami branży konstrukcyjno-budowlanej.</w:t>
            </w:r>
          </w:p>
        </w:tc>
      </w:tr>
      <w:tr w:rsidR="00BF421D" w:rsidTr="00AE2CA6">
        <w:tc>
          <w:tcPr>
            <w:tcW w:w="720" w:type="dxa"/>
          </w:tcPr>
          <w:p w:rsidR="00BF421D" w:rsidRDefault="00BF421D" w:rsidP="00AE2CA6">
            <w:pPr>
              <w:spacing w:before="60" w:after="120"/>
              <w:jc w:val="both"/>
            </w:pPr>
            <w:r w:rsidRPr="00BF421D">
              <w:lastRenderedPageBreak/>
              <w:t>5</w:t>
            </w:r>
          </w:p>
        </w:tc>
        <w:tc>
          <w:tcPr>
            <w:tcW w:w="7738" w:type="dxa"/>
          </w:tcPr>
          <w:p w:rsidR="00BF421D" w:rsidRPr="008765DA" w:rsidRDefault="00BF421D" w:rsidP="00AE2CA6">
            <w:pPr>
              <w:spacing w:before="60" w:after="120"/>
              <w:jc w:val="both"/>
              <w:rPr>
                <w:b/>
                <w:bCs/>
              </w:rPr>
            </w:pPr>
            <w:r w:rsidRPr="00BF421D">
              <w:rPr>
                <w:b/>
                <w:bCs/>
              </w:rPr>
              <w:t>Sytuacja ekonomiczna i finansowa</w:t>
            </w:r>
          </w:p>
          <w:p w:rsidR="00BF421D" w:rsidRDefault="00BF421D" w:rsidP="00AE2CA6">
            <w:pPr>
              <w:spacing w:before="60" w:after="120"/>
              <w:jc w:val="both"/>
            </w:pPr>
            <w:r w:rsidRPr="00BF421D">
              <w:t>O udzielenie zamówienia mogą ubiegać się wykonawcy, którzy spełniają warunki, dotyczące sytuacji ekonomicznej i finansowej. Ocena spełniania warunków udziału w postępowaniu będzie dokonana na zasadzie spełnia/nie spełnia na podstawie oświadczenia wykonawcy.</w:t>
            </w:r>
          </w:p>
        </w:tc>
      </w:tr>
    </w:tbl>
    <w:p w:rsidR="00BE02D8" w:rsidRPr="005B7C8A" w:rsidRDefault="00BE02D8" w:rsidP="00BE02D8">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BE02D8" w:rsidRPr="00876900" w:rsidRDefault="00BE02D8" w:rsidP="00BE02D8">
      <w:pPr>
        <w:pStyle w:val="Nagwek2"/>
        <w:numPr>
          <w:ilvl w:val="0"/>
          <w:numId w:val="0"/>
        </w:numPr>
        <w:spacing w:before="0"/>
        <w:ind w:left="680"/>
      </w:pPr>
      <w:r w:rsidRPr="005B7C8A">
        <w:t>Podmiot, który zobowiązał się do udostępnienia zasobów odpowiada solidarnie z wykonawcą za szkodę zamawiającego powstałą wskutek nieudostępnienia tych zasobów, chyba, że za nieudostępnienie zasobów nie ponosi winy.</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t>
      </w:r>
      <w:r w:rsidRPr="00582FAC">
        <w:t>w pkt 6.4.</w:t>
      </w:r>
    </w:p>
    <w:p w:rsidR="00A2369F" w:rsidRDefault="00A2369F" w:rsidP="008634CF">
      <w:pPr>
        <w:pStyle w:val="Nagwek2"/>
      </w:pPr>
      <w:r w:rsidRPr="00D91376">
        <w:t>Zamawiający wykluczy z postępowania o udzielenie zamówienia Wykonawców na podstawie</w:t>
      </w:r>
      <w:r w:rsidR="00AD5517">
        <w:t xml:space="preserve"> przepisów art. 24 ust.1 pkt 2</w:t>
      </w:r>
      <w:r w:rsidR="0067383F">
        <w:t>-11 oraz art. 24 ust. 2 pkt 1-5</w:t>
      </w:r>
      <w:r w:rsidRPr="00D91376">
        <w:t xml:space="preserve"> ustawy </w:t>
      </w:r>
      <w:r>
        <w:t xml:space="preserve">Prawo zamówień publicznych </w:t>
      </w:r>
      <w:r w:rsidR="00BF421D" w:rsidRPr="00BF421D">
        <w:t>(Dz. U. z 2015 r. poz. 2164)</w:t>
      </w:r>
      <w:r w:rsidRPr="00D91376">
        <w:t>.</w:t>
      </w:r>
    </w:p>
    <w:p w:rsidR="00321168" w:rsidRDefault="00321168" w:rsidP="00321168">
      <w:pPr>
        <w:pStyle w:val="Nagwek2"/>
        <w:numPr>
          <w:ilvl w:val="0"/>
          <w:numId w:val="0"/>
        </w:numPr>
        <w:ind w:left="680"/>
      </w:pPr>
    </w:p>
    <w:p w:rsidR="00EB7871" w:rsidRPr="003209A8" w:rsidRDefault="00A2369F" w:rsidP="008634CF">
      <w:pPr>
        <w:pStyle w:val="Nagwek2"/>
        <w:rPr>
          <w:color w:val="auto"/>
        </w:rPr>
      </w:pPr>
      <w:r>
        <w:t>Ofertę Wykonawcy wykluczonego uznaje się za odrzuconą.</w:t>
      </w:r>
    </w:p>
    <w:p w:rsidR="00D23093" w:rsidRPr="00D23093" w:rsidRDefault="00A2369F" w:rsidP="005A02F5">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BF421D" w:rsidRDefault="00BF421D" w:rsidP="00BF421D">
      <w:pPr>
        <w:pStyle w:val="Nagwek2"/>
        <w:numPr>
          <w:ilvl w:val="0"/>
          <w:numId w:val="0"/>
        </w:numPr>
      </w:pPr>
    </w:p>
    <w:p w:rsidR="00BF421D" w:rsidRPr="00371538" w:rsidRDefault="00BF421D" w:rsidP="00BF421D">
      <w:pPr>
        <w:pStyle w:val="Nagwek2"/>
      </w:pPr>
      <w:r w:rsidRPr="00371538">
        <w:t xml:space="preserve">W celu wykazania spełniania przez Wykonawcę warunków, o których mowa w art. 22 ust. 1 ustawy Prawo zamówień publicznych </w:t>
      </w:r>
      <w:r w:rsidRPr="00BF421D">
        <w:t>(Dz. U. z 2015 r. poz. 2164)</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F421D" w:rsidRPr="00371538" w:rsidTr="00AE2CA6">
        <w:tc>
          <w:tcPr>
            <w:tcW w:w="720" w:type="dxa"/>
          </w:tcPr>
          <w:p w:rsidR="00BF421D" w:rsidRPr="00371538" w:rsidRDefault="00BF421D" w:rsidP="00AE2CA6">
            <w:pPr>
              <w:spacing w:before="60" w:after="120"/>
              <w:jc w:val="both"/>
            </w:pPr>
            <w:r w:rsidRPr="008765DA">
              <w:rPr>
                <w:b/>
                <w:sz w:val="20"/>
                <w:szCs w:val="20"/>
              </w:rPr>
              <w:t>Lp.</w:t>
            </w:r>
          </w:p>
        </w:tc>
        <w:tc>
          <w:tcPr>
            <w:tcW w:w="7920" w:type="dxa"/>
          </w:tcPr>
          <w:p w:rsidR="00BF421D" w:rsidRPr="00371538" w:rsidRDefault="00BF421D" w:rsidP="00AE2CA6">
            <w:pPr>
              <w:spacing w:before="60" w:after="120"/>
              <w:jc w:val="both"/>
            </w:pPr>
            <w:r w:rsidRPr="008765DA">
              <w:rPr>
                <w:b/>
                <w:sz w:val="20"/>
                <w:szCs w:val="20"/>
              </w:rPr>
              <w:t>Wymagany dokument</w:t>
            </w:r>
          </w:p>
        </w:tc>
      </w:tr>
      <w:tr w:rsidR="00BF421D" w:rsidRPr="00371538" w:rsidTr="00AE2CA6">
        <w:tc>
          <w:tcPr>
            <w:tcW w:w="720" w:type="dxa"/>
          </w:tcPr>
          <w:p w:rsidR="00BF421D" w:rsidRPr="00371538" w:rsidRDefault="00BF421D" w:rsidP="00AE2CA6">
            <w:pPr>
              <w:spacing w:before="60" w:after="120"/>
              <w:jc w:val="both"/>
            </w:pPr>
            <w:r w:rsidRPr="00BF421D">
              <w:t>1</w:t>
            </w:r>
          </w:p>
        </w:tc>
        <w:tc>
          <w:tcPr>
            <w:tcW w:w="7920" w:type="dxa"/>
          </w:tcPr>
          <w:p w:rsidR="00BF421D" w:rsidRPr="008765DA" w:rsidRDefault="00BF421D" w:rsidP="00AE2CA6">
            <w:pPr>
              <w:spacing w:before="60" w:after="120"/>
              <w:jc w:val="both"/>
              <w:rPr>
                <w:b/>
                <w:bCs/>
              </w:rPr>
            </w:pPr>
            <w:r w:rsidRPr="00BF421D">
              <w:rPr>
                <w:b/>
                <w:bCs/>
              </w:rPr>
              <w:t>Oświadczenie o spełnianiu warunków</w:t>
            </w:r>
          </w:p>
          <w:p w:rsidR="00BF421D" w:rsidRPr="00371538" w:rsidRDefault="00BF421D" w:rsidP="00AE2CA6">
            <w:pPr>
              <w:spacing w:before="60" w:after="120"/>
              <w:jc w:val="both"/>
            </w:pPr>
            <w:r w:rsidRPr="00BF421D">
              <w:t>Oświadczenie o spełnianiu warunków</w:t>
            </w:r>
          </w:p>
        </w:tc>
      </w:tr>
      <w:tr w:rsidR="00BF421D" w:rsidRPr="00371538" w:rsidTr="00AE2CA6">
        <w:tc>
          <w:tcPr>
            <w:tcW w:w="720" w:type="dxa"/>
          </w:tcPr>
          <w:p w:rsidR="00BF421D" w:rsidRPr="00371538" w:rsidRDefault="00BF421D" w:rsidP="00AE2CA6">
            <w:pPr>
              <w:spacing w:before="60" w:after="120"/>
              <w:jc w:val="both"/>
            </w:pPr>
            <w:r w:rsidRPr="00BF421D">
              <w:t>2</w:t>
            </w:r>
          </w:p>
        </w:tc>
        <w:tc>
          <w:tcPr>
            <w:tcW w:w="7920" w:type="dxa"/>
          </w:tcPr>
          <w:p w:rsidR="00BF421D" w:rsidRPr="008765DA" w:rsidRDefault="00BF421D" w:rsidP="00AE2CA6">
            <w:pPr>
              <w:spacing w:before="60" w:after="120"/>
              <w:jc w:val="both"/>
              <w:rPr>
                <w:b/>
                <w:bCs/>
              </w:rPr>
            </w:pPr>
            <w:r w:rsidRPr="00BF421D">
              <w:rPr>
                <w:b/>
                <w:bCs/>
              </w:rPr>
              <w:t>Wykaz robót budowanych</w:t>
            </w:r>
          </w:p>
          <w:p w:rsidR="00BF421D" w:rsidRPr="00371538" w:rsidRDefault="00BF421D" w:rsidP="00AE2CA6">
            <w:pPr>
              <w:spacing w:before="60" w:after="120"/>
              <w:jc w:val="both"/>
            </w:pPr>
            <w:r w:rsidRPr="00BF421D">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BF421D" w:rsidRPr="00371538" w:rsidTr="00AE2CA6">
        <w:tc>
          <w:tcPr>
            <w:tcW w:w="720" w:type="dxa"/>
          </w:tcPr>
          <w:p w:rsidR="00BF421D" w:rsidRPr="00371538" w:rsidRDefault="00BF421D" w:rsidP="00AE2CA6">
            <w:pPr>
              <w:spacing w:before="60" w:after="120"/>
              <w:jc w:val="both"/>
            </w:pPr>
            <w:r w:rsidRPr="00BF421D">
              <w:lastRenderedPageBreak/>
              <w:t>3</w:t>
            </w:r>
          </w:p>
        </w:tc>
        <w:tc>
          <w:tcPr>
            <w:tcW w:w="7920" w:type="dxa"/>
          </w:tcPr>
          <w:p w:rsidR="00BF421D" w:rsidRPr="008765DA" w:rsidRDefault="00BF421D" w:rsidP="00AE2CA6">
            <w:pPr>
              <w:spacing w:before="60" w:after="120"/>
              <w:jc w:val="both"/>
              <w:rPr>
                <w:b/>
                <w:bCs/>
              </w:rPr>
            </w:pPr>
            <w:r w:rsidRPr="00BF421D">
              <w:rPr>
                <w:b/>
                <w:bCs/>
              </w:rPr>
              <w:t>Wykaz osób</w:t>
            </w:r>
          </w:p>
          <w:p w:rsidR="00BF421D" w:rsidRPr="00371538" w:rsidRDefault="00BF421D" w:rsidP="00AE2CA6">
            <w:pPr>
              <w:spacing w:before="60" w:after="120"/>
              <w:jc w:val="both"/>
            </w:pPr>
            <w:r w:rsidRPr="00BF421D">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BF421D" w:rsidRPr="00371538" w:rsidTr="00AE2CA6">
        <w:tc>
          <w:tcPr>
            <w:tcW w:w="720" w:type="dxa"/>
          </w:tcPr>
          <w:p w:rsidR="00BF421D" w:rsidRPr="00371538" w:rsidRDefault="00BF421D" w:rsidP="00AE2CA6">
            <w:pPr>
              <w:spacing w:before="60" w:after="120"/>
              <w:jc w:val="both"/>
            </w:pPr>
            <w:r w:rsidRPr="00BF421D">
              <w:t>4</w:t>
            </w:r>
          </w:p>
        </w:tc>
        <w:tc>
          <w:tcPr>
            <w:tcW w:w="7920" w:type="dxa"/>
          </w:tcPr>
          <w:p w:rsidR="00BF421D" w:rsidRPr="008765DA" w:rsidRDefault="00BF421D" w:rsidP="00AE2CA6">
            <w:pPr>
              <w:spacing w:before="60" w:after="120"/>
              <w:jc w:val="both"/>
              <w:rPr>
                <w:b/>
                <w:bCs/>
              </w:rPr>
            </w:pPr>
            <w:r w:rsidRPr="00BF421D">
              <w:rPr>
                <w:b/>
                <w:bCs/>
              </w:rPr>
              <w:t>Oświadczenie, że osoby posiadają wymagane uprawnienia</w:t>
            </w:r>
          </w:p>
          <w:p w:rsidR="00BF421D" w:rsidRPr="00371538" w:rsidRDefault="00BF421D" w:rsidP="00AE2CA6">
            <w:pPr>
              <w:spacing w:before="60" w:after="120"/>
              <w:jc w:val="both"/>
            </w:pPr>
            <w:r w:rsidRPr="00BF421D">
              <w:t>Oświadczenie, że osoby, które będą uczestniczyć w wykonywaniu zamówienia, posiadają wymagane uprawnienia, jeżeli ustawy nakładają obowiązek posiadania takich uprawnień</w:t>
            </w:r>
          </w:p>
        </w:tc>
      </w:tr>
    </w:tbl>
    <w:p w:rsidR="00BF421D" w:rsidRPr="00371538" w:rsidRDefault="00BF421D" w:rsidP="00BF421D">
      <w:pPr>
        <w:pStyle w:val="Nagwek2"/>
        <w:numPr>
          <w:ilvl w:val="0"/>
          <w:numId w:val="0"/>
        </w:numPr>
      </w:pPr>
    </w:p>
    <w:p w:rsidR="00BF421D" w:rsidRPr="00371538" w:rsidRDefault="00BF421D" w:rsidP="00BF421D">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Pr="00BF421D">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F421D" w:rsidRPr="00371538" w:rsidTr="00AE2CA6">
        <w:tc>
          <w:tcPr>
            <w:tcW w:w="720" w:type="dxa"/>
          </w:tcPr>
          <w:p w:rsidR="00BF421D" w:rsidRPr="00371538" w:rsidRDefault="00BF421D" w:rsidP="00AE2CA6">
            <w:pPr>
              <w:spacing w:before="60" w:after="120"/>
              <w:jc w:val="both"/>
            </w:pPr>
            <w:r w:rsidRPr="008765DA">
              <w:rPr>
                <w:b/>
                <w:sz w:val="20"/>
                <w:szCs w:val="20"/>
              </w:rPr>
              <w:t>Lp.</w:t>
            </w:r>
          </w:p>
        </w:tc>
        <w:tc>
          <w:tcPr>
            <w:tcW w:w="7920" w:type="dxa"/>
          </w:tcPr>
          <w:p w:rsidR="00BF421D" w:rsidRPr="00371538" w:rsidRDefault="00BF421D" w:rsidP="00AE2CA6">
            <w:pPr>
              <w:spacing w:before="60" w:after="120"/>
              <w:jc w:val="both"/>
            </w:pPr>
            <w:r w:rsidRPr="008765DA">
              <w:rPr>
                <w:b/>
                <w:sz w:val="20"/>
                <w:szCs w:val="20"/>
              </w:rPr>
              <w:t>Wymagany dokument</w:t>
            </w:r>
          </w:p>
        </w:tc>
      </w:tr>
      <w:tr w:rsidR="00BF421D" w:rsidRPr="00371538" w:rsidTr="00AE2CA6">
        <w:tc>
          <w:tcPr>
            <w:tcW w:w="720" w:type="dxa"/>
          </w:tcPr>
          <w:p w:rsidR="00BF421D" w:rsidRPr="00371538" w:rsidRDefault="00BF421D" w:rsidP="00AE2CA6">
            <w:pPr>
              <w:spacing w:before="60" w:after="120"/>
              <w:jc w:val="both"/>
            </w:pPr>
            <w:r w:rsidRPr="00BF421D">
              <w:t>1</w:t>
            </w:r>
          </w:p>
        </w:tc>
        <w:tc>
          <w:tcPr>
            <w:tcW w:w="7920" w:type="dxa"/>
          </w:tcPr>
          <w:p w:rsidR="00BF421D" w:rsidRPr="008765DA" w:rsidRDefault="00BF421D" w:rsidP="00AE2CA6">
            <w:pPr>
              <w:spacing w:before="60" w:after="120"/>
              <w:jc w:val="both"/>
              <w:rPr>
                <w:b/>
                <w:bCs/>
              </w:rPr>
            </w:pPr>
            <w:r w:rsidRPr="00BF421D">
              <w:rPr>
                <w:b/>
                <w:bCs/>
              </w:rPr>
              <w:t>Oświadczenie o braku podstaw do wykluczenia</w:t>
            </w:r>
          </w:p>
          <w:p w:rsidR="00BF421D" w:rsidRPr="00371538" w:rsidRDefault="00BF421D" w:rsidP="00AE2CA6">
            <w:pPr>
              <w:spacing w:before="60" w:after="120"/>
              <w:jc w:val="both"/>
            </w:pPr>
            <w:r w:rsidRPr="00BF421D">
              <w:t>Oświadczenie o braku podstaw do wykluczenia</w:t>
            </w:r>
          </w:p>
        </w:tc>
      </w:tr>
      <w:tr w:rsidR="00BF421D" w:rsidRPr="00371538" w:rsidTr="00AE2CA6">
        <w:tc>
          <w:tcPr>
            <w:tcW w:w="720" w:type="dxa"/>
          </w:tcPr>
          <w:p w:rsidR="00BF421D" w:rsidRPr="00371538" w:rsidRDefault="00BF421D" w:rsidP="00AE2CA6">
            <w:pPr>
              <w:spacing w:before="60" w:after="120"/>
              <w:jc w:val="both"/>
            </w:pPr>
            <w:r w:rsidRPr="00BF421D">
              <w:t>2</w:t>
            </w:r>
          </w:p>
        </w:tc>
        <w:tc>
          <w:tcPr>
            <w:tcW w:w="7920" w:type="dxa"/>
          </w:tcPr>
          <w:p w:rsidR="00BF421D" w:rsidRPr="008765DA" w:rsidRDefault="00BF421D" w:rsidP="00AE2CA6">
            <w:pPr>
              <w:spacing w:before="60" w:after="120"/>
              <w:jc w:val="both"/>
              <w:rPr>
                <w:b/>
                <w:bCs/>
              </w:rPr>
            </w:pPr>
            <w:r w:rsidRPr="00BF421D">
              <w:rPr>
                <w:b/>
                <w:bCs/>
              </w:rPr>
              <w:t>Aktualny odpis z właściwego rejestru lub z centralnej ewidencji i informacji o działalności gospodarczej</w:t>
            </w:r>
          </w:p>
          <w:p w:rsidR="00BF421D" w:rsidRPr="00371538" w:rsidRDefault="00BF421D" w:rsidP="00AE2CA6">
            <w:pPr>
              <w:spacing w:before="60" w:after="120"/>
              <w:jc w:val="both"/>
            </w:pPr>
            <w:r w:rsidRPr="00BF421D">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BF421D" w:rsidRPr="00371538" w:rsidTr="00AE2CA6">
        <w:tc>
          <w:tcPr>
            <w:tcW w:w="720" w:type="dxa"/>
          </w:tcPr>
          <w:p w:rsidR="00BF421D" w:rsidRPr="00371538" w:rsidRDefault="00BF421D" w:rsidP="00AE2CA6">
            <w:pPr>
              <w:spacing w:before="60" w:after="120"/>
              <w:jc w:val="both"/>
            </w:pPr>
            <w:r w:rsidRPr="00BF421D">
              <w:t>3</w:t>
            </w:r>
          </w:p>
        </w:tc>
        <w:tc>
          <w:tcPr>
            <w:tcW w:w="7920" w:type="dxa"/>
          </w:tcPr>
          <w:p w:rsidR="00BF421D" w:rsidRPr="008765DA" w:rsidRDefault="00BF421D" w:rsidP="00AE2CA6">
            <w:pPr>
              <w:spacing w:before="60" w:after="120"/>
              <w:jc w:val="both"/>
              <w:rPr>
                <w:b/>
                <w:bCs/>
              </w:rPr>
            </w:pPr>
            <w:r w:rsidRPr="00BF421D">
              <w:rPr>
                <w:b/>
                <w:bCs/>
              </w:rPr>
              <w:t>Dokumenty dotyczące przynależności do grupy kapitałowej</w:t>
            </w:r>
          </w:p>
          <w:p w:rsidR="00BF421D" w:rsidRPr="00371538" w:rsidRDefault="00BF421D" w:rsidP="00AE2CA6">
            <w:pPr>
              <w:spacing w:before="60" w:after="120"/>
              <w:jc w:val="both"/>
            </w:pPr>
            <w:r w:rsidRPr="00BF421D">
              <w:t>Lista podmiotów należących do tej samej grupy kapitałowej w rozumieniu ustawy z dnia 16 lutego 2007 r. o ochronie konkurencji i konsumentów albo informacja o tym, że Wykonawca nie należy do grupy kapitałowej</w:t>
            </w:r>
          </w:p>
        </w:tc>
      </w:tr>
    </w:tbl>
    <w:p w:rsidR="00BF421D" w:rsidRPr="00371538" w:rsidRDefault="00BF421D" w:rsidP="00BF421D">
      <w:pPr>
        <w:pStyle w:val="Nagwek2"/>
        <w:numPr>
          <w:ilvl w:val="0"/>
          <w:numId w:val="0"/>
        </w:numPr>
      </w:pPr>
    </w:p>
    <w:p w:rsidR="00BF421D" w:rsidRPr="00371538" w:rsidRDefault="00BF421D" w:rsidP="00BF421D">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F421D" w:rsidRPr="00371538" w:rsidTr="00AE2CA6">
        <w:tc>
          <w:tcPr>
            <w:tcW w:w="720" w:type="dxa"/>
          </w:tcPr>
          <w:p w:rsidR="00BF421D" w:rsidRPr="00371538" w:rsidRDefault="00BF421D" w:rsidP="00AE2CA6">
            <w:pPr>
              <w:spacing w:before="60" w:after="120"/>
              <w:jc w:val="both"/>
            </w:pPr>
            <w:r w:rsidRPr="008765DA">
              <w:rPr>
                <w:b/>
                <w:sz w:val="20"/>
                <w:szCs w:val="20"/>
              </w:rPr>
              <w:lastRenderedPageBreak/>
              <w:t>Lp.</w:t>
            </w:r>
          </w:p>
        </w:tc>
        <w:tc>
          <w:tcPr>
            <w:tcW w:w="7920" w:type="dxa"/>
          </w:tcPr>
          <w:p w:rsidR="00BF421D" w:rsidRPr="00371538" w:rsidRDefault="00BF421D" w:rsidP="00AE2CA6">
            <w:pPr>
              <w:spacing w:before="60" w:after="120"/>
              <w:jc w:val="both"/>
            </w:pPr>
            <w:r w:rsidRPr="008765DA">
              <w:rPr>
                <w:b/>
                <w:sz w:val="20"/>
                <w:szCs w:val="20"/>
              </w:rPr>
              <w:t>Wymagany dokument</w:t>
            </w:r>
          </w:p>
        </w:tc>
      </w:tr>
      <w:tr w:rsidR="00BF421D" w:rsidRPr="00371538" w:rsidTr="00AE2CA6">
        <w:tc>
          <w:tcPr>
            <w:tcW w:w="720" w:type="dxa"/>
          </w:tcPr>
          <w:p w:rsidR="00BF421D" w:rsidRPr="00371538" w:rsidRDefault="00BF421D" w:rsidP="00AE2CA6">
            <w:pPr>
              <w:spacing w:before="60" w:after="120"/>
              <w:jc w:val="both"/>
            </w:pPr>
            <w:r w:rsidRPr="00BF421D">
              <w:t>1</w:t>
            </w:r>
          </w:p>
        </w:tc>
        <w:tc>
          <w:tcPr>
            <w:tcW w:w="7920" w:type="dxa"/>
          </w:tcPr>
          <w:p w:rsidR="00BF421D" w:rsidRPr="008765DA" w:rsidRDefault="00BF421D" w:rsidP="00AE2CA6">
            <w:pPr>
              <w:spacing w:before="60" w:after="120"/>
              <w:jc w:val="both"/>
              <w:rPr>
                <w:b/>
                <w:bCs/>
              </w:rPr>
            </w:pPr>
            <w:r w:rsidRPr="00BF421D">
              <w:rPr>
                <w:b/>
                <w:bCs/>
              </w:rPr>
              <w:t>Dokument potwierdzający, że nie otwarto jego likwidacji ani nie ogłoszono upadłości</w:t>
            </w:r>
          </w:p>
          <w:p w:rsidR="00BF421D" w:rsidRPr="00371538" w:rsidRDefault="00BF421D" w:rsidP="00AE2CA6">
            <w:pPr>
              <w:spacing w:before="60" w:after="120"/>
              <w:jc w:val="both"/>
            </w:pPr>
            <w:r w:rsidRPr="00BF421D">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BF421D" w:rsidRPr="00371538" w:rsidTr="00AE2CA6">
        <w:tc>
          <w:tcPr>
            <w:tcW w:w="720" w:type="dxa"/>
          </w:tcPr>
          <w:p w:rsidR="00BF421D" w:rsidRPr="00371538" w:rsidRDefault="00BF421D" w:rsidP="00AE2CA6">
            <w:pPr>
              <w:spacing w:before="60" w:after="120"/>
              <w:jc w:val="both"/>
            </w:pPr>
            <w:r w:rsidRPr="00BF421D">
              <w:t>2</w:t>
            </w:r>
          </w:p>
        </w:tc>
        <w:tc>
          <w:tcPr>
            <w:tcW w:w="7920" w:type="dxa"/>
          </w:tcPr>
          <w:p w:rsidR="00BF421D" w:rsidRPr="008765DA" w:rsidRDefault="00BF421D" w:rsidP="00AE2CA6">
            <w:pPr>
              <w:spacing w:before="60" w:after="120"/>
              <w:jc w:val="both"/>
              <w:rPr>
                <w:b/>
                <w:bCs/>
              </w:rPr>
            </w:pPr>
            <w:r w:rsidRPr="00BF421D">
              <w:rPr>
                <w:b/>
                <w:bCs/>
              </w:rPr>
              <w:t>Dokument potwierdzający, że nie orzeczono wobec niego zakazu ubiegania się o zamówienie</w:t>
            </w:r>
          </w:p>
          <w:p w:rsidR="00BF421D" w:rsidRPr="00371538" w:rsidRDefault="00BF421D" w:rsidP="00AE2CA6">
            <w:pPr>
              <w:spacing w:before="60" w:after="120"/>
              <w:jc w:val="both"/>
            </w:pPr>
            <w:r w:rsidRPr="00BF421D">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BF421D" w:rsidRDefault="00BF421D" w:rsidP="00BF421D">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F421D" w:rsidRDefault="00BF421D" w:rsidP="00BF421D">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21D" w:rsidRPr="00371538" w:rsidRDefault="00BF421D" w:rsidP="00BF421D">
      <w:pPr>
        <w:pStyle w:val="Nagwek2"/>
        <w:numPr>
          <w:ilvl w:val="0"/>
          <w:numId w:val="0"/>
        </w:numPr>
      </w:pPr>
    </w:p>
    <w:p w:rsidR="00BF421D" w:rsidRPr="00371538" w:rsidRDefault="00BF421D" w:rsidP="00BF421D">
      <w:pPr>
        <w:pStyle w:val="Nagwek2"/>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F421D" w:rsidRPr="00371538" w:rsidTr="00AE2CA6">
        <w:tc>
          <w:tcPr>
            <w:tcW w:w="720" w:type="dxa"/>
          </w:tcPr>
          <w:p w:rsidR="00BF421D" w:rsidRPr="00371538" w:rsidRDefault="00BF421D" w:rsidP="00AE2CA6">
            <w:pPr>
              <w:spacing w:before="60" w:after="120"/>
              <w:jc w:val="both"/>
            </w:pPr>
            <w:r w:rsidRPr="008765DA">
              <w:rPr>
                <w:b/>
                <w:sz w:val="20"/>
                <w:szCs w:val="20"/>
              </w:rPr>
              <w:t>Lp.</w:t>
            </w:r>
          </w:p>
        </w:tc>
        <w:tc>
          <w:tcPr>
            <w:tcW w:w="7920" w:type="dxa"/>
          </w:tcPr>
          <w:p w:rsidR="00BF421D" w:rsidRPr="00371538" w:rsidRDefault="00BF421D" w:rsidP="00AE2CA6">
            <w:pPr>
              <w:spacing w:before="60" w:after="120"/>
              <w:jc w:val="both"/>
            </w:pPr>
            <w:r w:rsidRPr="008765DA">
              <w:rPr>
                <w:b/>
                <w:sz w:val="20"/>
                <w:szCs w:val="20"/>
              </w:rPr>
              <w:t>Wymagany dokument</w:t>
            </w:r>
          </w:p>
        </w:tc>
      </w:tr>
      <w:tr w:rsidR="00BF421D" w:rsidRPr="00371538" w:rsidTr="00AE2CA6">
        <w:tc>
          <w:tcPr>
            <w:tcW w:w="720" w:type="dxa"/>
          </w:tcPr>
          <w:p w:rsidR="00BF421D" w:rsidRPr="00371538" w:rsidRDefault="00BF421D" w:rsidP="00AE2CA6">
            <w:pPr>
              <w:spacing w:before="60" w:after="120"/>
              <w:jc w:val="both"/>
            </w:pPr>
            <w:r w:rsidRPr="00BF421D">
              <w:t>1</w:t>
            </w:r>
          </w:p>
        </w:tc>
        <w:tc>
          <w:tcPr>
            <w:tcW w:w="7920" w:type="dxa"/>
          </w:tcPr>
          <w:p w:rsidR="00BF421D" w:rsidRPr="008765DA" w:rsidRDefault="00BF421D" w:rsidP="00AE2CA6">
            <w:pPr>
              <w:spacing w:before="60" w:after="120"/>
              <w:jc w:val="both"/>
              <w:rPr>
                <w:b/>
                <w:bCs/>
              </w:rPr>
            </w:pPr>
            <w:r w:rsidRPr="00BF421D">
              <w:rPr>
                <w:b/>
                <w:bCs/>
              </w:rPr>
              <w:t>Inne dokumenty</w:t>
            </w:r>
          </w:p>
          <w:p w:rsidR="00BF421D" w:rsidRPr="00371538" w:rsidRDefault="00BF421D" w:rsidP="00AE2CA6">
            <w:pPr>
              <w:spacing w:before="60" w:after="120"/>
              <w:jc w:val="both"/>
            </w:pPr>
            <w:r w:rsidRPr="00BF421D">
              <w:t>Kosztorys ofertowy opracowany na podstawie dokumentacji projektowej i przedmiaru robót</w:t>
            </w:r>
          </w:p>
        </w:tc>
      </w:tr>
    </w:tbl>
    <w:p w:rsidR="00BF421D" w:rsidRPr="00371538" w:rsidRDefault="00BF421D" w:rsidP="00BF421D">
      <w:pPr>
        <w:pStyle w:val="Nagwek2"/>
        <w:numPr>
          <w:ilvl w:val="0"/>
          <w:numId w:val="0"/>
        </w:numPr>
      </w:pPr>
    </w:p>
    <w:p w:rsidR="00BF421D" w:rsidRPr="00371538" w:rsidRDefault="00BF421D" w:rsidP="00BF421D">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F421D" w:rsidRPr="00371538" w:rsidTr="00AE2CA6">
        <w:tc>
          <w:tcPr>
            <w:tcW w:w="720" w:type="dxa"/>
          </w:tcPr>
          <w:p w:rsidR="00BF421D" w:rsidRPr="00371538" w:rsidRDefault="00BF421D" w:rsidP="00AE2CA6">
            <w:pPr>
              <w:spacing w:before="60" w:after="120"/>
              <w:jc w:val="both"/>
            </w:pPr>
            <w:r w:rsidRPr="008765DA">
              <w:rPr>
                <w:b/>
                <w:sz w:val="20"/>
                <w:szCs w:val="20"/>
              </w:rPr>
              <w:t>Lp.</w:t>
            </w:r>
          </w:p>
        </w:tc>
        <w:tc>
          <w:tcPr>
            <w:tcW w:w="7920" w:type="dxa"/>
          </w:tcPr>
          <w:p w:rsidR="00BF421D" w:rsidRPr="00371538" w:rsidRDefault="00BF421D" w:rsidP="00AE2CA6">
            <w:pPr>
              <w:spacing w:before="60" w:after="120"/>
              <w:jc w:val="both"/>
            </w:pPr>
            <w:r w:rsidRPr="008765DA">
              <w:rPr>
                <w:b/>
                <w:sz w:val="20"/>
                <w:szCs w:val="20"/>
              </w:rPr>
              <w:t>Wymagany dokument</w:t>
            </w:r>
          </w:p>
        </w:tc>
      </w:tr>
      <w:tr w:rsidR="00BF421D" w:rsidRPr="00371538" w:rsidTr="00AE2CA6">
        <w:tc>
          <w:tcPr>
            <w:tcW w:w="720" w:type="dxa"/>
          </w:tcPr>
          <w:p w:rsidR="00BF421D" w:rsidRPr="00371538" w:rsidRDefault="00BF421D" w:rsidP="00AE2CA6">
            <w:pPr>
              <w:spacing w:before="60" w:after="120"/>
              <w:jc w:val="both"/>
            </w:pPr>
            <w:r w:rsidRPr="00BF421D">
              <w:t>1</w:t>
            </w:r>
          </w:p>
        </w:tc>
        <w:tc>
          <w:tcPr>
            <w:tcW w:w="7920" w:type="dxa"/>
          </w:tcPr>
          <w:p w:rsidR="00BF421D" w:rsidRPr="008765DA" w:rsidRDefault="00BF421D" w:rsidP="00AE2CA6">
            <w:pPr>
              <w:spacing w:before="60" w:after="120"/>
              <w:jc w:val="both"/>
              <w:rPr>
                <w:b/>
                <w:bCs/>
              </w:rPr>
            </w:pPr>
            <w:r w:rsidRPr="00BF421D">
              <w:rPr>
                <w:b/>
                <w:bCs/>
              </w:rPr>
              <w:t>Wzór oferty na roboty budowlane</w:t>
            </w:r>
          </w:p>
          <w:p w:rsidR="00BF421D" w:rsidRPr="00371538" w:rsidRDefault="00BF421D" w:rsidP="00AE2CA6">
            <w:pPr>
              <w:spacing w:before="60" w:after="120"/>
              <w:jc w:val="both"/>
            </w:pPr>
            <w:r w:rsidRPr="00BF421D">
              <w:lastRenderedPageBreak/>
              <w:t>Wzór oferty na roboty budowlane</w:t>
            </w:r>
          </w:p>
        </w:tc>
      </w:tr>
      <w:tr w:rsidR="00BF421D" w:rsidRPr="00371538" w:rsidTr="00AE2CA6">
        <w:tc>
          <w:tcPr>
            <w:tcW w:w="720" w:type="dxa"/>
          </w:tcPr>
          <w:p w:rsidR="00BF421D" w:rsidRPr="00371538" w:rsidRDefault="00BF421D" w:rsidP="00AE2CA6">
            <w:pPr>
              <w:spacing w:before="60" w:after="120"/>
              <w:jc w:val="both"/>
            </w:pPr>
            <w:r w:rsidRPr="00BF421D">
              <w:lastRenderedPageBreak/>
              <w:t>2</w:t>
            </w:r>
          </w:p>
        </w:tc>
        <w:tc>
          <w:tcPr>
            <w:tcW w:w="7920" w:type="dxa"/>
          </w:tcPr>
          <w:p w:rsidR="00BF421D" w:rsidRPr="008765DA" w:rsidRDefault="00BF421D" w:rsidP="00AE2CA6">
            <w:pPr>
              <w:spacing w:before="60" w:after="120"/>
              <w:jc w:val="both"/>
              <w:rPr>
                <w:b/>
                <w:bCs/>
              </w:rPr>
            </w:pPr>
            <w:r w:rsidRPr="00BF421D">
              <w:rPr>
                <w:b/>
                <w:bCs/>
              </w:rPr>
              <w:t>Wykaz części zamówienia, której wykonanie wykonawca zamierza powierzyć podwykonawcom</w:t>
            </w:r>
          </w:p>
          <w:p w:rsidR="00BF421D" w:rsidRPr="00371538" w:rsidRDefault="00BF421D" w:rsidP="00AE2CA6">
            <w:pPr>
              <w:spacing w:before="60" w:after="120"/>
              <w:jc w:val="both"/>
            </w:pPr>
            <w:r w:rsidRPr="00BF421D">
              <w:t>Wykaz części zamówienia, której wykonanie wykonawca zamierza powierzyć podwykonawcom</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A07C03" w:rsidRPr="00876900" w:rsidRDefault="00A07C03" w:rsidP="005A02F5">
      <w:pPr>
        <w:pStyle w:val="Nagwek1"/>
      </w:pPr>
      <w:bookmarkStart w:id="7"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A07C03" w:rsidRDefault="00A07C03" w:rsidP="00A07C03">
      <w:pPr>
        <w:pStyle w:val="Nagwek2"/>
        <w:numPr>
          <w:ilvl w:val="0"/>
          <w:numId w:val="0"/>
        </w:numPr>
        <w:spacing w:before="0" w:after="0"/>
      </w:pPr>
    </w:p>
    <w:p w:rsidR="00BC04D7" w:rsidRPr="00876900" w:rsidRDefault="00BC04D7" w:rsidP="005A02F5">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BF421D" w:rsidRPr="00BF421D">
        <w:t>2016-07-23</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 </w:t>
      </w:r>
      <w:r w:rsidR="00A07C03" w:rsidRPr="00582FAC">
        <w:t>pkt 9</w:t>
      </w:r>
      <w:r w:rsidRPr="00582FAC">
        <w:t>.1</w:t>
      </w:r>
      <w:r>
        <w:t>, lub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mowa w </w:t>
      </w:r>
      <w:r w:rsidR="00A07C03" w:rsidRPr="00582FAC">
        <w:t>pkt 9</w:t>
      </w:r>
      <w:r w:rsidRPr="00582FAC">
        <w:t>.1</w:t>
      </w:r>
      <w:r>
        <w:t>.</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lastRenderedPageBreak/>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BF421D" w:rsidRPr="00BF421D">
        <w:t>(Dz. U. z 2015 r. poz. 2164)</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BF421D" w:rsidRPr="00BF421D">
        <w:t>(Dz. U. z 2015 r. poz. 2164)</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F421D" w:rsidRPr="008765DA" w:rsidTr="00AE2CA6">
        <w:tc>
          <w:tcPr>
            <w:tcW w:w="744" w:type="dxa"/>
            <w:tcBorders>
              <w:top w:val="nil"/>
              <w:left w:val="nil"/>
              <w:bottom w:val="nil"/>
              <w:right w:val="nil"/>
            </w:tcBorders>
          </w:tcPr>
          <w:p w:rsidR="00BF421D" w:rsidRPr="00882095" w:rsidRDefault="00BF421D" w:rsidP="00AE2CA6">
            <w:r w:rsidRPr="00BF421D">
              <w:t>1</w:t>
            </w:r>
          </w:p>
        </w:tc>
        <w:tc>
          <w:tcPr>
            <w:tcW w:w="7304" w:type="dxa"/>
            <w:tcBorders>
              <w:top w:val="nil"/>
              <w:left w:val="nil"/>
              <w:bottom w:val="nil"/>
              <w:right w:val="nil"/>
            </w:tcBorders>
          </w:tcPr>
          <w:p w:rsidR="00BF421D" w:rsidRPr="008765DA" w:rsidRDefault="00BF421D" w:rsidP="00AE2CA6">
            <w:pPr>
              <w:rPr>
                <w:lang w:val="en-US"/>
              </w:rPr>
            </w:pPr>
            <w:r w:rsidRPr="00BF421D">
              <w:rPr>
                <w:lang w:val="en-US"/>
              </w:rPr>
              <w:t>inż.  Małgorzata Majczak-Partyka</w:t>
            </w:r>
            <w:r w:rsidRPr="008765DA">
              <w:rPr>
                <w:lang w:val="en-US"/>
              </w:rPr>
              <w:t xml:space="preserve"> -  </w:t>
            </w:r>
            <w:r w:rsidRPr="00BF421D">
              <w:rPr>
                <w:lang w:val="en-US"/>
              </w:rPr>
              <w:t xml:space="preserve"> Inspektor</w:t>
            </w:r>
            <w:r w:rsidRPr="008765DA">
              <w:rPr>
                <w:lang w:val="en-US"/>
              </w:rPr>
              <w:t xml:space="preserve"> tel.: </w:t>
            </w:r>
            <w:r w:rsidRPr="00BF421D">
              <w:rPr>
                <w:lang w:val="en-US"/>
              </w:rPr>
              <w:t>( 017)  8556776 w. 31</w:t>
            </w:r>
            <w:r w:rsidRPr="008765DA">
              <w:rPr>
                <w:lang w:val="en-US"/>
              </w:rPr>
              <w:t xml:space="preserve">, e-mail: </w:t>
            </w:r>
            <w:r w:rsidRPr="00BF421D">
              <w:rPr>
                <w:lang w:val="en-US"/>
              </w:rPr>
              <w:t>inwestycje@gminakamien.pl</w:t>
            </w:r>
          </w:p>
        </w:tc>
      </w:tr>
      <w:tr w:rsidR="00BF421D" w:rsidRPr="008765DA" w:rsidTr="00AE2CA6">
        <w:tc>
          <w:tcPr>
            <w:tcW w:w="744" w:type="dxa"/>
            <w:tcBorders>
              <w:top w:val="nil"/>
              <w:left w:val="nil"/>
              <w:bottom w:val="nil"/>
              <w:right w:val="nil"/>
            </w:tcBorders>
          </w:tcPr>
          <w:p w:rsidR="00BF421D" w:rsidRPr="00882095" w:rsidRDefault="00BF421D" w:rsidP="00AE2CA6">
            <w:r w:rsidRPr="00BF421D">
              <w:t>2</w:t>
            </w:r>
          </w:p>
        </w:tc>
        <w:tc>
          <w:tcPr>
            <w:tcW w:w="7304" w:type="dxa"/>
            <w:tcBorders>
              <w:top w:val="nil"/>
              <w:left w:val="nil"/>
              <w:bottom w:val="nil"/>
              <w:right w:val="nil"/>
            </w:tcBorders>
          </w:tcPr>
          <w:p w:rsidR="00BF421D" w:rsidRPr="008765DA" w:rsidRDefault="00BF421D" w:rsidP="00AE2CA6">
            <w:pPr>
              <w:rPr>
                <w:lang w:val="en-US"/>
              </w:rPr>
            </w:pPr>
            <w:r w:rsidRPr="00BF421D">
              <w:rPr>
                <w:lang w:val="en-US"/>
              </w:rPr>
              <w:t>mgr  Jacek Partyka</w:t>
            </w:r>
            <w:r w:rsidRPr="008765DA">
              <w:rPr>
                <w:lang w:val="en-US"/>
              </w:rPr>
              <w:t xml:space="preserve"> -  </w:t>
            </w:r>
            <w:r w:rsidRPr="00BF421D">
              <w:rPr>
                <w:lang w:val="en-US"/>
              </w:rPr>
              <w:t>Kierownik referatu</w:t>
            </w:r>
            <w:r w:rsidRPr="008765DA">
              <w:rPr>
                <w:lang w:val="en-US"/>
              </w:rPr>
              <w:t xml:space="preserve"> tel.: </w:t>
            </w:r>
            <w:r w:rsidRPr="00BF421D">
              <w:rPr>
                <w:lang w:val="en-US"/>
              </w:rPr>
              <w:t>(17) 8556776 w.30</w:t>
            </w:r>
            <w:r w:rsidRPr="008765DA">
              <w:rPr>
                <w:lang w:val="en-US"/>
              </w:rPr>
              <w:t xml:space="preserve">, e-mail: </w:t>
            </w:r>
            <w:r w:rsidRPr="00BF421D">
              <w:rPr>
                <w:lang w:val="en-US"/>
              </w:rPr>
              <w:t>inwestycje@gminakamien.pl</w:t>
            </w:r>
          </w:p>
        </w:tc>
      </w:tr>
      <w:tr w:rsidR="00BF421D" w:rsidRPr="008765DA" w:rsidTr="00AE2CA6">
        <w:tc>
          <w:tcPr>
            <w:tcW w:w="744" w:type="dxa"/>
            <w:tcBorders>
              <w:top w:val="nil"/>
              <w:left w:val="nil"/>
              <w:bottom w:val="nil"/>
              <w:right w:val="nil"/>
            </w:tcBorders>
          </w:tcPr>
          <w:p w:rsidR="00BF421D" w:rsidRPr="00882095" w:rsidRDefault="00BF421D" w:rsidP="00AE2CA6">
            <w:r w:rsidRPr="00BF421D">
              <w:t>3</w:t>
            </w:r>
          </w:p>
        </w:tc>
        <w:tc>
          <w:tcPr>
            <w:tcW w:w="7304" w:type="dxa"/>
            <w:tcBorders>
              <w:top w:val="nil"/>
              <w:left w:val="nil"/>
              <w:bottom w:val="nil"/>
              <w:right w:val="nil"/>
            </w:tcBorders>
          </w:tcPr>
          <w:p w:rsidR="00BF421D" w:rsidRPr="008765DA" w:rsidRDefault="00BF421D" w:rsidP="00582FAC">
            <w:pPr>
              <w:rPr>
                <w:lang w:val="en-US"/>
              </w:rPr>
            </w:pPr>
            <w:r w:rsidRPr="00BF421D">
              <w:rPr>
                <w:lang w:val="en-US"/>
              </w:rPr>
              <w:t xml:space="preserve"> mgr inż. Marek Piróg</w:t>
            </w:r>
            <w:r w:rsidRPr="008765DA">
              <w:rPr>
                <w:lang w:val="en-US"/>
              </w:rPr>
              <w:t xml:space="preserve"> -  </w:t>
            </w:r>
            <w:r w:rsidR="00582FAC">
              <w:rPr>
                <w:lang w:val="en-US"/>
              </w:rPr>
              <w:t>I</w:t>
            </w:r>
            <w:r w:rsidRPr="00BF421D">
              <w:rPr>
                <w:lang w:val="en-US"/>
              </w:rPr>
              <w:t>nspektor</w:t>
            </w:r>
            <w:r w:rsidRPr="008765DA">
              <w:rPr>
                <w:lang w:val="en-US"/>
              </w:rPr>
              <w:t xml:space="preserve"> tel.: </w:t>
            </w:r>
            <w:r w:rsidRPr="00BF421D">
              <w:rPr>
                <w:lang w:val="en-US"/>
              </w:rPr>
              <w:t>((017) 8556776 w.31</w:t>
            </w:r>
            <w:r w:rsidRPr="008765DA">
              <w:rPr>
                <w:lang w:val="en-US"/>
              </w:rPr>
              <w:t xml:space="preserve">, e-mail: </w:t>
            </w:r>
            <w:r w:rsidRPr="00BF421D">
              <w:rPr>
                <w:lang w:val="en-US"/>
              </w:rPr>
              <w:t>inwestycje@gminakamien.pl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F421D" w:rsidRPr="008765DA" w:rsidTr="00AE2CA6">
        <w:tc>
          <w:tcPr>
            <w:tcW w:w="744" w:type="dxa"/>
            <w:tcBorders>
              <w:top w:val="nil"/>
              <w:left w:val="nil"/>
              <w:bottom w:val="nil"/>
              <w:right w:val="nil"/>
            </w:tcBorders>
          </w:tcPr>
          <w:p w:rsidR="00BF421D" w:rsidRPr="00882095" w:rsidRDefault="00BF421D" w:rsidP="00AE2CA6">
            <w:bookmarkStart w:id="8" w:name="_Toc258314250"/>
            <w:r w:rsidRPr="00BF421D">
              <w:t>1</w:t>
            </w:r>
          </w:p>
        </w:tc>
        <w:tc>
          <w:tcPr>
            <w:tcW w:w="7176" w:type="dxa"/>
            <w:tcBorders>
              <w:top w:val="nil"/>
              <w:left w:val="nil"/>
              <w:bottom w:val="nil"/>
              <w:right w:val="nil"/>
            </w:tcBorders>
          </w:tcPr>
          <w:p w:rsidR="00BF421D" w:rsidRPr="008765DA" w:rsidRDefault="00BF421D" w:rsidP="00AE2CA6">
            <w:pPr>
              <w:rPr>
                <w:lang w:val="en-US"/>
              </w:rPr>
            </w:pPr>
            <w:r w:rsidRPr="00BF421D">
              <w:rPr>
                <w:lang w:val="en-US"/>
              </w:rPr>
              <w:t>inż.  Małgorzata Majczak-Partyka</w:t>
            </w:r>
            <w:r w:rsidRPr="008765DA">
              <w:rPr>
                <w:lang w:val="en-US"/>
              </w:rPr>
              <w:t xml:space="preserve"> -  </w:t>
            </w:r>
            <w:r w:rsidRPr="00BF421D">
              <w:rPr>
                <w:lang w:val="en-US"/>
              </w:rPr>
              <w:t xml:space="preserve"> Inspektor</w:t>
            </w:r>
            <w:r w:rsidRPr="008765DA">
              <w:rPr>
                <w:lang w:val="en-US"/>
              </w:rPr>
              <w:t xml:space="preserve"> tel.: </w:t>
            </w:r>
            <w:r w:rsidRPr="00BF421D">
              <w:rPr>
                <w:lang w:val="en-US"/>
              </w:rPr>
              <w:t>( 017)  8556776 w. 31</w:t>
            </w:r>
            <w:r w:rsidRPr="008765DA">
              <w:rPr>
                <w:lang w:val="en-US"/>
              </w:rPr>
              <w:t xml:space="preserve">, e-mail: </w:t>
            </w:r>
            <w:r w:rsidRPr="00BF421D">
              <w:rPr>
                <w:lang w:val="en-US"/>
              </w:rPr>
              <w:t>inwestycje@gminakamien.pl</w:t>
            </w:r>
          </w:p>
        </w:tc>
      </w:tr>
      <w:tr w:rsidR="00BF421D" w:rsidRPr="008765DA" w:rsidTr="00AE2CA6">
        <w:tc>
          <w:tcPr>
            <w:tcW w:w="744" w:type="dxa"/>
            <w:tcBorders>
              <w:top w:val="nil"/>
              <w:left w:val="nil"/>
              <w:bottom w:val="nil"/>
              <w:right w:val="nil"/>
            </w:tcBorders>
          </w:tcPr>
          <w:p w:rsidR="00BF421D" w:rsidRPr="00882095" w:rsidRDefault="00BF421D" w:rsidP="00AE2CA6">
            <w:r w:rsidRPr="00BF421D">
              <w:t>2</w:t>
            </w:r>
          </w:p>
        </w:tc>
        <w:tc>
          <w:tcPr>
            <w:tcW w:w="7176" w:type="dxa"/>
            <w:tcBorders>
              <w:top w:val="nil"/>
              <w:left w:val="nil"/>
              <w:bottom w:val="nil"/>
              <w:right w:val="nil"/>
            </w:tcBorders>
          </w:tcPr>
          <w:p w:rsidR="00BF421D" w:rsidRPr="008765DA" w:rsidRDefault="00BF421D" w:rsidP="00582FAC">
            <w:pPr>
              <w:rPr>
                <w:lang w:val="en-US"/>
              </w:rPr>
            </w:pPr>
            <w:r w:rsidRPr="00BF421D">
              <w:rPr>
                <w:lang w:val="en-US"/>
              </w:rPr>
              <w:t xml:space="preserve"> mgr inż. Marek Piróg</w:t>
            </w:r>
            <w:r w:rsidRPr="008765DA">
              <w:rPr>
                <w:lang w:val="en-US"/>
              </w:rPr>
              <w:t xml:space="preserve"> -  </w:t>
            </w:r>
            <w:r w:rsidR="00582FAC">
              <w:rPr>
                <w:lang w:val="en-US"/>
              </w:rPr>
              <w:t>I</w:t>
            </w:r>
            <w:r w:rsidRPr="00BF421D">
              <w:rPr>
                <w:lang w:val="en-US"/>
              </w:rPr>
              <w:t>nspektor</w:t>
            </w:r>
            <w:r w:rsidRPr="008765DA">
              <w:rPr>
                <w:lang w:val="en-US"/>
              </w:rPr>
              <w:t xml:space="preserve"> tel.: </w:t>
            </w:r>
            <w:r w:rsidRPr="00BF421D">
              <w:rPr>
                <w:lang w:val="en-US"/>
              </w:rPr>
              <w:t>((017) 8556776 w.31</w:t>
            </w:r>
            <w:r w:rsidRPr="008765DA">
              <w:rPr>
                <w:lang w:val="en-US"/>
              </w:rPr>
              <w:t xml:space="preserve">, e-mail: </w:t>
            </w:r>
            <w:r w:rsidRPr="00BF421D">
              <w:rPr>
                <w:lang w:val="en-US"/>
              </w:rPr>
              <w:t>inwestycje@gminakamien.pl</w:t>
            </w:r>
          </w:p>
        </w:tc>
      </w:tr>
      <w:tr w:rsidR="00BF421D" w:rsidRPr="008765DA" w:rsidTr="00AE2CA6">
        <w:tc>
          <w:tcPr>
            <w:tcW w:w="744" w:type="dxa"/>
            <w:tcBorders>
              <w:top w:val="nil"/>
              <w:left w:val="nil"/>
              <w:bottom w:val="nil"/>
              <w:right w:val="nil"/>
            </w:tcBorders>
          </w:tcPr>
          <w:p w:rsidR="00BF421D" w:rsidRPr="00882095" w:rsidRDefault="00BF421D" w:rsidP="00AE2CA6">
            <w:r w:rsidRPr="00BF421D">
              <w:t>3</w:t>
            </w:r>
          </w:p>
        </w:tc>
        <w:tc>
          <w:tcPr>
            <w:tcW w:w="7176" w:type="dxa"/>
            <w:tcBorders>
              <w:top w:val="nil"/>
              <w:left w:val="nil"/>
              <w:bottom w:val="nil"/>
              <w:right w:val="nil"/>
            </w:tcBorders>
          </w:tcPr>
          <w:p w:rsidR="00BF421D" w:rsidRPr="008765DA" w:rsidRDefault="00BF421D" w:rsidP="00AE2CA6">
            <w:pPr>
              <w:rPr>
                <w:lang w:val="en-US"/>
              </w:rPr>
            </w:pPr>
            <w:r w:rsidRPr="00BF421D">
              <w:rPr>
                <w:lang w:val="en-US"/>
              </w:rPr>
              <w:t>mgr  Jacek Partyka</w:t>
            </w:r>
            <w:r w:rsidRPr="008765DA">
              <w:rPr>
                <w:lang w:val="en-US"/>
              </w:rPr>
              <w:t xml:space="preserve"> -  </w:t>
            </w:r>
            <w:r w:rsidRPr="00BF421D">
              <w:rPr>
                <w:lang w:val="en-US"/>
              </w:rPr>
              <w:t>Kierownik referatu</w:t>
            </w:r>
            <w:r w:rsidRPr="008765DA">
              <w:rPr>
                <w:lang w:val="en-US"/>
              </w:rPr>
              <w:t xml:space="preserve"> tel.: </w:t>
            </w:r>
            <w:r w:rsidRPr="00BF421D">
              <w:rPr>
                <w:lang w:val="en-US"/>
              </w:rPr>
              <w:t>(17) 8556776 w.30</w:t>
            </w:r>
            <w:r w:rsidRPr="008765DA">
              <w:rPr>
                <w:lang w:val="en-US"/>
              </w:rPr>
              <w:t xml:space="preserve">, e-mail: </w:t>
            </w:r>
            <w:r w:rsidRPr="00BF421D">
              <w:rPr>
                <w:lang w:val="en-US"/>
              </w:rPr>
              <w:t>inwestycje@gminakamien.pl</w:t>
            </w:r>
          </w:p>
        </w:tc>
      </w:tr>
    </w:tbl>
    <w:p w:rsidR="00EB7871" w:rsidRPr="003209A8" w:rsidRDefault="002B22BF" w:rsidP="005A02F5">
      <w:pPr>
        <w:pStyle w:val="Nagwek1"/>
      </w:pPr>
      <w:r w:rsidRPr="00CF1AD9">
        <w:t>Wymagania dotycz</w:t>
      </w:r>
      <w:r w:rsidRPr="00CF1AD9">
        <w:rPr>
          <w:rFonts w:eastAsia="TimesNewRoman" w:cs="TimesNewRoman" w:hint="eastAsia"/>
        </w:rPr>
        <w:t>ą</w:t>
      </w:r>
      <w:r w:rsidRPr="00CF1AD9">
        <w:t>ce wadium</w:t>
      </w:r>
      <w:bookmarkEnd w:id="8"/>
    </w:p>
    <w:p w:rsidR="00BF421D" w:rsidRPr="003209A8" w:rsidRDefault="00BF421D" w:rsidP="00BF421D">
      <w:pPr>
        <w:pStyle w:val="Nagwek2"/>
        <w:rPr>
          <w:b/>
        </w:rPr>
      </w:pPr>
      <w:r w:rsidRPr="003209A8">
        <w:t xml:space="preserve">Oferta musi być zabezpieczona wadium w wysokości: </w:t>
      </w:r>
      <w:r w:rsidRPr="00BF421D">
        <w:rPr>
          <w:b/>
          <w:color w:val="auto"/>
        </w:rPr>
        <w:t>20 000.00</w:t>
      </w:r>
      <w:r w:rsidRPr="00DA30CE">
        <w:rPr>
          <w:b/>
          <w:color w:val="auto"/>
        </w:rPr>
        <w:t> PLN</w:t>
      </w:r>
      <w:r w:rsidRPr="00DA30CE">
        <w:rPr>
          <w:color w:val="auto"/>
        </w:rPr>
        <w:t xml:space="preserve"> (słownie: </w:t>
      </w:r>
      <w:r w:rsidRPr="00BF421D">
        <w:rPr>
          <w:color w:val="auto"/>
        </w:rPr>
        <w:t xml:space="preserve"> dwadzieścia tysięcy 00/100</w:t>
      </w:r>
      <w:r w:rsidRPr="00DA30CE">
        <w:rPr>
          <w:color w:val="auto"/>
        </w:rPr>
        <w:t> PLN)</w:t>
      </w:r>
      <w:r>
        <w:rPr>
          <w:color w:val="auto"/>
        </w:rPr>
        <w:t>.</w:t>
      </w:r>
    </w:p>
    <w:p w:rsidR="00BF421D" w:rsidRPr="00876900" w:rsidRDefault="00BF421D" w:rsidP="00BF421D">
      <w:pPr>
        <w:pStyle w:val="Nagwek2"/>
      </w:pPr>
      <w:r>
        <w:t xml:space="preserve">Wadium należy wnieść w terminie do dnia </w:t>
      </w:r>
      <w:r w:rsidRPr="00BF421D">
        <w:t>2016-08-01</w:t>
      </w:r>
      <w:r>
        <w:t xml:space="preserve"> do godz. </w:t>
      </w:r>
      <w:r w:rsidRPr="00BF421D">
        <w:t>10:30</w:t>
      </w:r>
      <w:r>
        <w:t>.</w:t>
      </w:r>
    </w:p>
    <w:p w:rsidR="00BF421D" w:rsidRPr="00876900" w:rsidRDefault="00BF421D" w:rsidP="00BF421D">
      <w:pPr>
        <w:pStyle w:val="Nagwek2"/>
      </w:pPr>
      <w:r>
        <w:t>Wadium może być wnoszone w jednej lub kilku następujących formach:</w:t>
      </w:r>
    </w:p>
    <w:p w:rsidR="00BF421D" w:rsidRPr="00876900" w:rsidRDefault="00BF421D" w:rsidP="00BF421D">
      <w:pPr>
        <w:pStyle w:val="Nagwek2"/>
        <w:numPr>
          <w:ilvl w:val="2"/>
          <w:numId w:val="1"/>
        </w:numPr>
      </w:pPr>
      <w:r>
        <w:t xml:space="preserve">pieniądzu: przelewem na rachunek bankowy Zamawiającego: </w:t>
      </w:r>
      <w:r w:rsidRPr="00BF421D">
        <w:t>Bank Spółdzielczy w Kamieniu</w:t>
      </w:r>
      <w:r>
        <w:t xml:space="preserve"> </w:t>
      </w:r>
      <w:r w:rsidRPr="00BF421D">
        <w:t>90 9170 0005 2001 0000 0185 0010</w:t>
      </w:r>
      <w:r>
        <w:t>;</w:t>
      </w:r>
    </w:p>
    <w:p w:rsidR="00BF421D" w:rsidRDefault="00BF421D" w:rsidP="00BF421D">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BF421D" w:rsidRPr="00876900" w:rsidRDefault="00BF421D" w:rsidP="00BF421D">
      <w:pPr>
        <w:pStyle w:val="Nagwek2"/>
        <w:numPr>
          <w:ilvl w:val="2"/>
          <w:numId w:val="1"/>
        </w:numPr>
      </w:pPr>
      <w:r>
        <w:lastRenderedPageBreak/>
        <w:t>gwarancjach bankowych;</w:t>
      </w:r>
    </w:p>
    <w:p w:rsidR="00BF421D" w:rsidRPr="00876900" w:rsidRDefault="00BF421D" w:rsidP="00BF421D">
      <w:pPr>
        <w:pStyle w:val="Nagwek2"/>
        <w:numPr>
          <w:ilvl w:val="2"/>
          <w:numId w:val="1"/>
        </w:numPr>
      </w:pPr>
      <w:r>
        <w:t>gwarancjach ubezpieczeniowych;</w:t>
      </w:r>
    </w:p>
    <w:p w:rsidR="00BF421D" w:rsidRPr="00876900" w:rsidRDefault="00BF421D" w:rsidP="00BF421D">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r>
        <w:t xml:space="preserve">t.j. </w:t>
      </w:r>
      <w:r w:rsidRPr="00352E22">
        <w:t>Dz. U. z dnia 2007r. nr 42, poz. 275 z późn. zm.).</w:t>
      </w:r>
    </w:p>
    <w:p w:rsidR="00BF421D" w:rsidRDefault="00BF421D" w:rsidP="00BF421D">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BF421D" w:rsidRDefault="00BF421D" w:rsidP="00BF421D">
      <w:pPr>
        <w:pStyle w:val="Nagwek2"/>
      </w:pPr>
      <w:r w:rsidRPr="00772ADB">
        <w:t>Wykonawca zobowiązany jest wnieść wadium na okres związania ofertą.</w:t>
      </w:r>
    </w:p>
    <w:p w:rsidR="00BF421D" w:rsidRPr="00876900" w:rsidRDefault="00BF421D" w:rsidP="00BF421D">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BF421D">
        <w:t>(Dz. U. z 2015 r. poz. 2164)</w:t>
      </w:r>
      <w:r>
        <w:t>.</w:t>
      </w:r>
    </w:p>
    <w:p w:rsidR="00BF421D" w:rsidRPr="00876900" w:rsidRDefault="00BF421D" w:rsidP="00BF421D">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BF421D" w:rsidRPr="00876900" w:rsidRDefault="00BF421D" w:rsidP="00BF421D">
      <w:pPr>
        <w:pStyle w:val="Nagwek2"/>
      </w:pPr>
      <w:r>
        <w:t>Zamawiający zwraca niezwłocznie wadium, na wniosek Wykonawcy, który wycofał ofertę przed upływem terminu składania ofert.</w:t>
      </w:r>
    </w:p>
    <w:p w:rsidR="00BF421D" w:rsidRPr="00720175" w:rsidRDefault="00BF421D" w:rsidP="00BF421D">
      <w:pPr>
        <w:pStyle w:val="Nagwek2"/>
      </w:pPr>
      <w:r>
        <w:t xml:space="preserve">Zamawiający żąda ponownego wniesienia wadium przez Wykonawcę, któremu zwrócono wadium na podstawie art. 46 ust. 1 ustawy Prawo zamówień publicznych </w:t>
      </w:r>
      <w:r w:rsidRPr="00BF421D">
        <w:t>(Dz. U. z 2015 r. poz. 2164)</w:t>
      </w:r>
      <w:r>
        <w:t>, jeżeli w wyniku rozstrzygnięcia odwołania jego oferta została wybrana jako najkorzystniejsza. Wykonawca wnosi wadium w terminie określonym przez Zamawiającego.</w:t>
      </w:r>
    </w:p>
    <w:p w:rsidR="00BF421D" w:rsidRDefault="00BF421D" w:rsidP="00BF421D">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BF421D" w:rsidRDefault="00BF421D" w:rsidP="00BF421D">
      <w:pPr>
        <w:pStyle w:val="Nagwek2"/>
      </w:pPr>
      <w:r w:rsidRPr="00141332">
        <w:rPr>
          <w:lang w:eastAsia="pl-PL"/>
        </w:rPr>
        <w:t>Zamawiający zatrzymuje wadium wraz z odsetkami, jeżeli wykonawca w odpowiedzi na wezwanie, o którym mowa w art. 26 ust. 3</w:t>
      </w:r>
      <w:r>
        <w:rPr>
          <w:lang w:eastAsia="pl-PL"/>
        </w:rPr>
        <w:t xml:space="preserve"> </w:t>
      </w:r>
      <w:r w:rsidRPr="00141332">
        <w:t xml:space="preserve">ustawy Prawo zamówień publicznych </w:t>
      </w:r>
      <w:r w:rsidRPr="00BF421D">
        <w:t>(Dz. U. z 2015 r. poz. 2164)</w:t>
      </w:r>
      <w:r w:rsidRPr="00141332">
        <w:rPr>
          <w:lang w:eastAsia="pl-PL"/>
        </w:rPr>
        <w:t>, z przyczyn leżących po jego stronie, nie złożył dokumentów lub oświadczeń, o których mowa w art. 25 ust. 1</w:t>
      </w:r>
      <w:r w:rsidRPr="00141332">
        <w:t xml:space="preserve"> ustawy Prawo zamówień publicznych </w:t>
      </w:r>
      <w:r w:rsidRPr="00BF421D">
        <w:t>(Dz. U. z 2015 r. poz. 2164)</w:t>
      </w:r>
      <w:r w:rsidRPr="00141332">
        <w:rPr>
          <w:lang w:eastAsia="pl-PL"/>
        </w:rPr>
        <w:t>, pełnomocnictw, listy podmiotów należących do tej samej grupy kapitałowej, o której mowa w art. 24 ust. 2 pkt 5</w:t>
      </w:r>
      <w:r>
        <w:rPr>
          <w:lang w:eastAsia="pl-PL"/>
        </w:rPr>
        <w:t xml:space="preserve"> </w:t>
      </w:r>
      <w:r w:rsidRPr="00141332">
        <w:t xml:space="preserve">ustawy Prawo zamówień publicznych </w:t>
      </w:r>
      <w:r w:rsidRPr="00BF421D">
        <w:t>(Dz. U. z 2015 r. poz. 2164)</w:t>
      </w:r>
      <w:r w:rsidRPr="00141332">
        <w:rPr>
          <w:lang w:eastAsia="pl-PL"/>
        </w:rPr>
        <w:t>, lub informacji o tym, że nie należy do grupy kapitałowej, lub nie wyraził zgody na poprawienie omyłki, o której mowa w art. 87 ust. 2 pkt 3</w:t>
      </w:r>
      <w:r w:rsidRPr="007003D4">
        <w:t xml:space="preserve"> </w:t>
      </w:r>
      <w:r w:rsidRPr="00141332">
        <w:t xml:space="preserve">ustawy Prawo zamówień publicznych </w:t>
      </w:r>
      <w:r w:rsidRPr="00BF421D">
        <w:t>(Dz. U. z 2015 r. poz. 2164)</w:t>
      </w:r>
      <w:r w:rsidRPr="00141332">
        <w:rPr>
          <w:lang w:eastAsia="pl-PL"/>
        </w:rPr>
        <w:t>, co powodowało brak możliwości wybrania oferty złożonej przez wykonawcę</w:t>
      </w:r>
      <w:r>
        <w:rPr>
          <w:lang w:eastAsia="pl-PL"/>
        </w:rPr>
        <w:t>,</w:t>
      </w:r>
      <w:r w:rsidRPr="00141332">
        <w:rPr>
          <w:lang w:eastAsia="pl-PL"/>
        </w:rPr>
        <w:t xml:space="preserve"> jako najkorzystniejszej.</w:t>
      </w:r>
      <w:r>
        <w:t xml:space="preserve"> </w:t>
      </w:r>
    </w:p>
    <w:p w:rsidR="00BF421D" w:rsidRPr="00876900" w:rsidRDefault="00BF421D" w:rsidP="00BF421D">
      <w:pPr>
        <w:pStyle w:val="Nagwek2"/>
      </w:pPr>
      <w:r>
        <w:t>Zamawiający zatrzymuje wadium wraz z odsetkami, jeżeli Wykonawca, którego oferta została wybrana:</w:t>
      </w:r>
    </w:p>
    <w:p w:rsidR="00BF421D" w:rsidRPr="00876900" w:rsidRDefault="00BF421D" w:rsidP="00BF421D">
      <w:pPr>
        <w:pStyle w:val="Nagwek2"/>
        <w:numPr>
          <w:ilvl w:val="2"/>
          <w:numId w:val="1"/>
        </w:numPr>
      </w:pPr>
      <w:r>
        <w:t>odmówił podpisania umowy w sprawie zamówienia publicznego na warunkach określonych w ofercie;</w:t>
      </w:r>
      <w:r w:rsidRPr="006D5F37">
        <w:t xml:space="preserve"> </w:t>
      </w:r>
    </w:p>
    <w:p w:rsidR="00BF421D" w:rsidRPr="00876900" w:rsidRDefault="00BF421D" w:rsidP="00BF421D">
      <w:pPr>
        <w:pStyle w:val="Nagwek2"/>
        <w:numPr>
          <w:ilvl w:val="2"/>
          <w:numId w:val="1"/>
        </w:numPr>
      </w:pPr>
      <w:r>
        <w:t>nie wniósł wymaganego zabezpieczenia należytego wyko</w:t>
      </w:r>
      <w:r>
        <w:softHyphen/>
        <w:t>nania umowy;</w:t>
      </w:r>
    </w:p>
    <w:p w:rsidR="00BF421D" w:rsidRPr="00876900" w:rsidRDefault="00BF421D" w:rsidP="00582FAC">
      <w:pPr>
        <w:pStyle w:val="Nagwek2"/>
        <w:numPr>
          <w:ilvl w:val="0"/>
          <w:numId w:val="0"/>
        </w:numPr>
      </w:pPr>
    </w:p>
    <w:p w:rsidR="00BF421D" w:rsidRDefault="00BF421D" w:rsidP="00BF421D">
      <w:pPr>
        <w:pStyle w:val="Nagwek2"/>
        <w:numPr>
          <w:ilvl w:val="2"/>
          <w:numId w:val="1"/>
        </w:numPr>
      </w:pPr>
      <w:r>
        <w:lastRenderedPageBreak/>
        <w:t xml:space="preserve">zawarcie umowy w sprawie zamówienia publicznego stało się niemożliwe z przyczyn leżących po stronie wykonawcy. </w:t>
      </w:r>
    </w:p>
    <w:p w:rsidR="008F1B65" w:rsidRDefault="008F1B65" w:rsidP="00A047A3">
      <w:pPr>
        <w:pStyle w:val="Nagwek2"/>
        <w:numPr>
          <w:ilvl w:val="0"/>
          <w:numId w:val="0"/>
        </w:numPr>
        <w:ind w:left="680"/>
      </w:pPr>
    </w:p>
    <w:p w:rsidR="008D48A7" w:rsidRPr="00876900" w:rsidRDefault="008D48A7" w:rsidP="005A02F5">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BF421D" w:rsidRPr="00BF421D">
        <w:t>30</w:t>
      </w:r>
      <w:r>
        <w:t xml:space="preserve"> dni.</w:t>
      </w:r>
    </w:p>
    <w:p w:rsidR="008D48A7" w:rsidRPr="00876900" w:rsidRDefault="008D48A7" w:rsidP="008634CF">
      <w:pPr>
        <w:pStyle w:val="Nagwek2"/>
      </w:pPr>
      <w:r>
        <w:t>Bieg terminu związania ofertą rozpoczyna się wraz z upływem terminu składania ofert.</w:t>
      </w:r>
    </w:p>
    <w:p w:rsidR="00BF421D" w:rsidRPr="00876900" w:rsidRDefault="008D48A7" w:rsidP="00BF421D">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BF421D">
        <w:t>Odmowa wyrażenia zgody nie powoduje utraty wadium.</w:t>
      </w:r>
      <w:r w:rsidR="00BF421D" w:rsidRPr="00876900">
        <w:t xml:space="preserve"> </w:t>
      </w:r>
    </w:p>
    <w:p w:rsidR="00BF421D" w:rsidRPr="003209A8" w:rsidRDefault="00BF421D" w:rsidP="00BF421D">
      <w:pPr>
        <w:pStyle w:val="Nagwek2"/>
        <w:spacing w:before="0" w:after="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A047A3">
      <w:pPr>
        <w:pStyle w:val="Nagwek2"/>
        <w:numPr>
          <w:ilvl w:val="0"/>
          <w:numId w:val="0"/>
        </w:numPr>
        <w:spacing w:before="0" w:after="0"/>
        <w:ind w:left="680"/>
      </w:pPr>
    </w:p>
    <w:p w:rsidR="008D48A7" w:rsidRPr="00876900" w:rsidRDefault="008D48A7" w:rsidP="005A02F5">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582FAC" w:rsidRDefault="008D48A7" w:rsidP="008634CF">
      <w:pPr>
        <w:pStyle w:val="Nagwek2"/>
      </w:pPr>
      <w:r w:rsidRPr="00582FAC">
        <w:t>Oferta musi być sporządzona według wzoru formularza oferty stanowiącego załącznik</w:t>
      </w:r>
      <w:r w:rsidR="00582FAC" w:rsidRPr="00582FAC">
        <w:rPr>
          <w:lang w:val="pl-PL"/>
        </w:rPr>
        <w:t xml:space="preserve"> nr 2</w:t>
      </w:r>
      <w:r w:rsidRPr="00582FAC">
        <w:t xml:space="preserve"> do niniejszej specyfikacji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582FAC" w:rsidRDefault="008D48A7" w:rsidP="008634CF">
      <w:pPr>
        <w:pStyle w:val="Nagwek2"/>
      </w:pPr>
      <w:r w:rsidRPr="00582FAC">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lastRenderedPageBreak/>
        <w:t>Wykonawca zamieszcza ofertę w dwóch kopertach oznaczonych nazwą i adresem Zamawiającego oraz opisanych w następujący sposób: „</w:t>
      </w:r>
      <w:r w:rsidRPr="00582FAC">
        <w:rPr>
          <w:b/>
        </w:rPr>
        <w:t xml:space="preserve">Oferta na: </w:t>
      </w:r>
      <w:r w:rsidR="00BF421D" w:rsidRPr="00582FAC">
        <w:rPr>
          <w:b/>
        </w:rPr>
        <w:t>Zachowanie i ochrona różnorodności biologicznej w parku edukacyjno-rekreacyjnym "MAŁE ARBORETUM" w miejscowości Nowy Kamień</w:t>
      </w:r>
      <w:r w:rsidRPr="00582FAC">
        <w:rPr>
          <w:b/>
        </w:rPr>
        <w:t xml:space="preserve"> NIE OTWIERAĆ przed: </w:t>
      </w:r>
      <w:r w:rsidR="00BF421D" w:rsidRPr="00582FAC">
        <w:rPr>
          <w:b/>
        </w:rPr>
        <w:t>2016-08-01</w:t>
      </w:r>
      <w:r w:rsidRPr="00582FAC">
        <w:rPr>
          <w:b/>
        </w:rPr>
        <w:t xml:space="preserve"> godz. </w:t>
      </w:r>
      <w:r w:rsidR="00BF421D" w:rsidRPr="00582FAC">
        <w:rPr>
          <w:b/>
        </w:rPr>
        <w:t>11:00</w:t>
      </w:r>
      <w:r w:rsidRPr="00582FAC">
        <w:rPr>
          <w:b/>
        </w:rPr>
        <w:t>”.</w:t>
      </w:r>
      <w:r>
        <w:t xml:space="preserve"> </w:t>
      </w:r>
      <w:r>
        <w:rPr>
          <w:rFonts w:eastAsia="Arial Unicode MS"/>
        </w:rPr>
        <w:t xml:space="preserve">Na wewnętrznej kopercie należy podać nazwę i adres Wykonawcy, </w:t>
      </w:r>
      <w:r w:rsidR="00B859F6">
        <w:rPr>
          <w:rFonts w:eastAsia="Arial Unicode MS"/>
        </w:rPr>
        <w:t>a</w:t>
      </w:r>
      <w:r>
        <w:rPr>
          <w:rFonts w:eastAsia="Arial Unicode MS"/>
        </w:rPr>
        <w:t>by umożliwić zwrot oferty w przypadku dostarczenia jej Zamawiającemu po terminie.</w:t>
      </w:r>
    </w:p>
    <w:p w:rsidR="00491D6E" w:rsidRDefault="008D48A7" w:rsidP="00491D6E">
      <w:pPr>
        <w:pStyle w:val="Nagwek2"/>
        <w:tabs>
          <w:tab w:val="num" w:pos="0"/>
        </w:tabs>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 xml:space="preserve">isane w sposób wskazany w pkt </w:t>
      </w:r>
      <w:r w:rsidR="00A07C03" w:rsidRPr="00582FAC">
        <w:t>12.11</w:t>
      </w:r>
      <w:r>
        <w:t xml:space="preserve"> oraz dodatkowo oznaczone słowami „ZMIANA” lub „WYCOFANIE”.</w:t>
      </w:r>
    </w:p>
    <w:p w:rsidR="00491D6E" w:rsidRPr="00491D6E" w:rsidRDefault="00491D6E" w:rsidP="00491D6E">
      <w:pPr>
        <w:pStyle w:val="Nagwek2"/>
        <w:tabs>
          <w:tab w:val="num" w:pos="0"/>
        </w:tabs>
        <w:spacing w:before="0" w:after="0"/>
      </w:pPr>
      <w:r w:rsidRPr="00491D6E">
        <w:t xml:space="preserve">Jeżeli Wykonawca zastrzega, że informacje stanowiące tajemnicę przedsiębiorstwa w rozumieniu przepisów o zwalczaniu nieuczciwej konkurencji </w:t>
      </w:r>
      <w:r w:rsidRPr="00BC56B5">
        <w:t>(art. 11 ust. 4 ustawy z dnia 16 kwietnia 1993 r. o zwalczaniu nieuczciwej konkurencji, tekst jedn. Dz. U. z 2003 r. Nr 153,</w:t>
      </w:r>
      <w:r>
        <w:t xml:space="preserve"> poz. 1503 ze zm.)</w:t>
      </w:r>
      <w:r w:rsidRPr="00491D6E">
        <w:t xml:space="preserve">, nie mogą być udostępnione, część oferty, która zawiera te informacje należy umieścić w odrębnej kopercie oznaczonej napisem: „Informacje stanowiące tajemnicę przedsiębiorstwa”. </w:t>
      </w:r>
      <w:r w:rsidRPr="001330AE">
        <w:t>Wykonawca zastrzegając tajemnicę przedsiębiorstwa zobowiązany jest dołączyć do oferty</w:t>
      </w:r>
      <w:r>
        <w:t xml:space="preserve"> pisemne uzasadnienie odnośnie</w:t>
      </w:r>
      <w:r w:rsidRPr="001330AE">
        <w:t xml:space="preserve"> charakteru zastrzeżonych w niej informacji. Uzasadnienie ma na celu udowodnienie spełnienia przesłanek określonych w przywołanym powyżej przepisie, tj.</w:t>
      </w:r>
      <w:r>
        <w:t>,</w:t>
      </w:r>
      <w:r w:rsidRPr="001330AE">
        <w:t xml:space="preserve"> że zastrzeżona</w:t>
      </w:r>
      <w:r>
        <w:t xml:space="preserve"> </w:t>
      </w:r>
      <w:r w:rsidRPr="001330AE">
        <w:t>informacja: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491D6E" w:rsidRPr="00491D6E" w:rsidRDefault="00491D6E" w:rsidP="00491D6E">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491D6E" w:rsidRPr="00876900" w:rsidRDefault="00491D6E" w:rsidP="00491D6E">
      <w:pPr>
        <w:pStyle w:val="Nagwek2"/>
        <w:numPr>
          <w:ilvl w:val="0"/>
          <w:numId w:val="0"/>
        </w:numPr>
        <w:ind w:left="709"/>
      </w:pPr>
      <w:r w:rsidRPr="0054037D">
        <w:t xml:space="preserve">Wykonawca nie może zastrzec informacji, o których mowa w art. 86 ust. 4 ustawy Prawo zamówień publicznych </w:t>
      </w:r>
      <w:r w:rsidR="00BF421D" w:rsidRPr="00BF421D">
        <w:t>(Dz. U. z 2015 r. poz. 2164)</w:t>
      </w:r>
      <w:r>
        <w:t>.</w:t>
      </w:r>
    </w:p>
    <w:p w:rsidR="008D48A7" w:rsidRPr="00876900" w:rsidRDefault="008D48A7" w:rsidP="005A02F5">
      <w:pPr>
        <w:pStyle w:val="Nagwek1"/>
      </w:pPr>
      <w:bookmarkStart w:id="11" w:name="_Toc258314253"/>
      <w:r w:rsidRPr="00CE099A">
        <w:t>Miejsce oraz termin składania i otwarcia ofert</w:t>
      </w:r>
      <w:bookmarkEnd w:id="11"/>
    </w:p>
    <w:p w:rsidR="008D48A7" w:rsidRDefault="008D48A7" w:rsidP="008634CF">
      <w:pPr>
        <w:pStyle w:val="Nagwek2"/>
      </w:pPr>
      <w:r>
        <w:t xml:space="preserve">Oferty należy składać </w:t>
      </w:r>
      <w:r w:rsidRPr="00582FAC">
        <w:rPr>
          <w:b/>
        </w:rPr>
        <w:t xml:space="preserve">w </w:t>
      </w:r>
      <w:r w:rsidR="00BF421D" w:rsidRPr="00582FAC">
        <w:rPr>
          <w:b/>
        </w:rPr>
        <w:t>siedzibie Zamawiającego</w:t>
      </w:r>
      <w:r w:rsidRPr="00582FAC">
        <w:rPr>
          <w:b/>
        </w:rPr>
        <w:t xml:space="preserve">, pokój nr: </w:t>
      </w:r>
      <w:r w:rsidR="00BF421D" w:rsidRPr="00582FAC">
        <w:rPr>
          <w:b/>
        </w:rPr>
        <w:t>pok. nr 6 (sekretariat)</w:t>
      </w:r>
      <w:r w:rsidRPr="00582FAC">
        <w:rPr>
          <w:b/>
        </w:rPr>
        <w:t xml:space="preserve"> do dnia </w:t>
      </w:r>
      <w:r w:rsidR="00BF421D" w:rsidRPr="00582FAC">
        <w:rPr>
          <w:b/>
        </w:rPr>
        <w:t>2016-08-01</w:t>
      </w:r>
      <w:r w:rsidRPr="00582FAC">
        <w:rPr>
          <w:b/>
        </w:rPr>
        <w:t xml:space="preserve"> do godz. </w:t>
      </w:r>
      <w:r w:rsidR="00BF421D" w:rsidRPr="00582FAC">
        <w:rPr>
          <w:b/>
        </w:rPr>
        <w:t>10:30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BF421D" w:rsidRPr="00582FAC">
        <w:rPr>
          <w:b/>
        </w:rPr>
        <w:t>2016-08-01</w:t>
      </w:r>
      <w:r w:rsidRPr="00582FAC">
        <w:rPr>
          <w:b/>
        </w:rPr>
        <w:t xml:space="preserve"> o godz. </w:t>
      </w:r>
      <w:r w:rsidR="00BF421D" w:rsidRPr="00582FAC">
        <w:rPr>
          <w:b/>
        </w:rPr>
        <w:t>11:00</w:t>
      </w:r>
      <w:r w:rsidRPr="00582FAC">
        <w:rPr>
          <w:b/>
        </w:rPr>
        <w:t xml:space="preserve">, w </w:t>
      </w:r>
      <w:r w:rsidR="00BF421D" w:rsidRPr="00582FAC">
        <w:rPr>
          <w:b/>
        </w:rPr>
        <w:t>siedzibie Zamawiającego</w:t>
      </w:r>
      <w:r w:rsidRPr="00582FAC">
        <w:rPr>
          <w:b/>
        </w:rPr>
        <w:t xml:space="preserve">, pokój nr </w:t>
      </w:r>
      <w:r w:rsidR="00BF421D" w:rsidRPr="00582FAC">
        <w:rPr>
          <w:b/>
        </w:rPr>
        <w:t>sala posiedzeń II p</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5A02F5">
      <w:pPr>
        <w:pStyle w:val="Nagwek1"/>
      </w:pPr>
      <w:bookmarkStart w:id="12" w:name="_Toc258314254"/>
      <w:r w:rsidRPr="004A65BB">
        <w:t>Opis sposobu obliczenia ceny</w:t>
      </w:r>
      <w:bookmarkEnd w:id="12"/>
    </w:p>
    <w:p w:rsidR="00582FAC" w:rsidRDefault="00582FAC" w:rsidP="00582FAC">
      <w:pPr>
        <w:pStyle w:val="Nagwek2"/>
        <w:numPr>
          <w:ilvl w:val="1"/>
          <w:numId w:val="6"/>
        </w:numPr>
        <w:tabs>
          <w:tab w:val="num" w:pos="576"/>
        </w:tabs>
        <w:ind w:left="576" w:hanging="576"/>
      </w:pPr>
      <w:r>
        <w:t xml:space="preserve">Cena oferty uwzględnia wszystkie zobowiązania, musi być podana w PLN cyfrowo </w:t>
      </w:r>
      <w:r>
        <w:br/>
        <w:t>i słownie z uwzględnieniem należnego podatku VAT.</w:t>
      </w:r>
    </w:p>
    <w:p w:rsidR="00582FAC" w:rsidRDefault="00582FAC" w:rsidP="00582FAC">
      <w:pPr>
        <w:pStyle w:val="Nagwek2"/>
        <w:numPr>
          <w:ilvl w:val="0"/>
          <w:numId w:val="0"/>
        </w:numPr>
        <w:tabs>
          <w:tab w:val="left" w:pos="540"/>
        </w:tabs>
      </w:pPr>
      <w:r>
        <w:t xml:space="preserve">          Cena podana w ofercie powinna odejmować wszystkie koszty i składniki związane </w:t>
      </w:r>
      <w:r>
        <w:br/>
        <w:t xml:space="preserve">          z  wykonaniem zamówienia.</w:t>
      </w:r>
    </w:p>
    <w:p w:rsidR="00582FAC" w:rsidRDefault="00582FAC" w:rsidP="00582FAC">
      <w:pPr>
        <w:pStyle w:val="Nagwek2"/>
        <w:numPr>
          <w:ilvl w:val="0"/>
          <w:numId w:val="0"/>
        </w:numPr>
        <w:tabs>
          <w:tab w:val="left" w:pos="540"/>
        </w:tabs>
      </w:pPr>
      <w:r>
        <w:lastRenderedPageBreak/>
        <w:tab/>
        <w:t xml:space="preserve"> Cena nie może ulec zmianie przez okres ważności oferty (związania ofertą)</w:t>
      </w:r>
    </w:p>
    <w:p w:rsidR="008D48A7" w:rsidRDefault="00582FAC" w:rsidP="00582FAC">
      <w:pPr>
        <w:pStyle w:val="Nagwek2"/>
        <w:numPr>
          <w:ilvl w:val="0"/>
          <w:numId w:val="0"/>
        </w:numPr>
        <w:ind w:left="680"/>
        <w:rPr>
          <w:color w:val="auto"/>
        </w:rPr>
      </w:pPr>
      <w:r>
        <w:t>Wszystkie kwoty należy zaokrąglić do drugiego miejsca po przecinku w następujący sposób od 1 do 4 w dół, od 5 do 9 w górę</w:t>
      </w:r>
    </w:p>
    <w:p w:rsidR="00531FF1" w:rsidRPr="00345533" w:rsidRDefault="00531FF1" w:rsidP="008634CF">
      <w:pPr>
        <w:pStyle w:val="Nagwek2"/>
        <w:rPr>
          <w:color w:val="auto"/>
        </w:rPr>
      </w:pPr>
      <w:r w:rsidRPr="00D21E80">
        <w:rPr>
          <w:color w:val="auto"/>
        </w:rPr>
        <w:t>Rozliczenia między Zamawiającym a Wykonawcą prowadzon</w:t>
      </w:r>
      <w:r>
        <w:rPr>
          <w:color w:val="auto"/>
        </w:rPr>
        <w:t xml:space="preserve">e będą w walucie </w:t>
      </w:r>
      <w:r w:rsidR="00582FAC">
        <w:rPr>
          <w:color w:val="auto"/>
          <w:lang w:val="pl-PL"/>
        </w:rPr>
        <w:t>PLN</w:t>
      </w:r>
      <w:r>
        <w:rPr>
          <w:color w:val="auto"/>
        </w:rPr>
        <w:t xml:space="preserve"> .</w:t>
      </w:r>
    </w:p>
    <w:p w:rsidR="00EB7871" w:rsidRPr="003209A8" w:rsidRDefault="00BF421D" w:rsidP="008634CF">
      <w:pPr>
        <w:pStyle w:val="Nagwek2"/>
      </w:pPr>
      <w:r w:rsidRPr="000D4A4D">
        <w:t>Zamawiający nie przewiduje udzielenia zaliczek na poczet wykonania zamówienia.</w:t>
      </w:r>
    </w:p>
    <w:p w:rsidR="008D48A7" w:rsidRPr="00876900" w:rsidRDefault="008D48A7" w:rsidP="005A02F5">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BF421D" w:rsidRPr="008765DA" w:rsidTr="00AE2CA6">
        <w:tc>
          <w:tcPr>
            <w:tcW w:w="900" w:type="dxa"/>
          </w:tcPr>
          <w:p w:rsidR="00BF421D" w:rsidRPr="00A149D4" w:rsidRDefault="00BF421D" w:rsidP="00AE2CA6">
            <w:pPr>
              <w:spacing w:before="60" w:after="120"/>
              <w:jc w:val="both"/>
            </w:pPr>
            <w:r w:rsidRPr="00BF421D">
              <w:t>1</w:t>
            </w:r>
          </w:p>
        </w:tc>
        <w:tc>
          <w:tcPr>
            <w:tcW w:w="4278" w:type="dxa"/>
          </w:tcPr>
          <w:p w:rsidR="00BF421D" w:rsidRPr="00A149D4" w:rsidRDefault="00BF421D" w:rsidP="00AE2CA6">
            <w:pPr>
              <w:spacing w:before="60" w:after="120"/>
              <w:jc w:val="both"/>
            </w:pPr>
            <w:r w:rsidRPr="00BF421D">
              <w:t>Cena (koszt)</w:t>
            </w:r>
          </w:p>
        </w:tc>
        <w:tc>
          <w:tcPr>
            <w:tcW w:w="1842" w:type="dxa"/>
          </w:tcPr>
          <w:p w:rsidR="00BF421D" w:rsidRPr="00A149D4" w:rsidRDefault="00BF421D" w:rsidP="00AE2CA6">
            <w:pPr>
              <w:spacing w:before="60" w:after="120"/>
              <w:jc w:val="both"/>
            </w:pPr>
            <w:r w:rsidRPr="00BF421D">
              <w:t>95</w:t>
            </w:r>
            <w:r>
              <w:t xml:space="preserve"> %</w:t>
            </w:r>
          </w:p>
        </w:tc>
      </w:tr>
      <w:tr w:rsidR="00BF421D" w:rsidRPr="008765DA" w:rsidTr="00AE2CA6">
        <w:tc>
          <w:tcPr>
            <w:tcW w:w="900" w:type="dxa"/>
          </w:tcPr>
          <w:p w:rsidR="00BF421D" w:rsidRPr="00A149D4" w:rsidRDefault="00BF421D" w:rsidP="00AE2CA6">
            <w:pPr>
              <w:spacing w:before="60" w:after="120"/>
              <w:jc w:val="both"/>
            </w:pPr>
            <w:r w:rsidRPr="00BF421D">
              <w:t>2</w:t>
            </w:r>
          </w:p>
        </w:tc>
        <w:tc>
          <w:tcPr>
            <w:tcW w:w="4278" w:type="dxa"/>
          </w:tcPr>
          <w:p w:rsidR="00BF421D" w:rsidRPr="00A149D4" w:rsidRDefault="00BF421D" w:rsidP="00AE2CA6">
            <w:pPr>
              <w:spacing w:before="60" w:after="120"/>
              <w:jc w:val="both"/>
            </w:pPr>
            <w:r w:rsidRPr="00BF421D">
              <w:t>Okres gwarancji</w:t>
            </w:r>
          </w:p>
        </w:tc>
        <w:tc>
          <w:tcPr>
            <w:tcW w:w="1842" w:type="dxa"/>
          </w:tcPr>
          <w:p w:rsidR="00BF421D" w:rsidRPr="00A149D4" w:rsidRDefault="00BF421D" w:rsidP="00AE2CA6">
            <w:pPr>
              <w:spacing w:before="60" w:after="120"/>
              <w:jc w:val="both"/>
            </w:pPr>
            <w:r w:rsidRPr="00BF421D">
              <w:t>5</w:t>
            </w:r>
            <w:r>
              <w:t xml:space="preserve"> %</w:t>
            </w:r>
          </w:p>
        </w:tc>
      </w:tr>
    </w:tbl>
    <w:p w:rsidR="008D48A7" w:rsidRDefault="008D48A7" w:rsidP="008634CF">
      <w:pPr>
        <w:pStyle w:val="Nagwek2"/>
      </w:pPr>
      <w:r w:rsidRPr="00BA284E">
        <w:t xml:space="preserve">Punkty przyznawane za podane w pkt </w:t>
      </w:r>
      <w:r w:rsidR="00A07C03" w:rsidRPr="00582FAC">
        <w:t>15</w:t>
      </w:r>
      <w:r w:rsidRPr="00582FAC">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BF421D" w:rsidRPr="008765DA" w:rsidTr="00AE2CA6">
        <w:tc>
          <w:tcPr>
            <w:tcW w:w="2237" w:type="dxa"/>
          </w:tcPr>
          <w:p w:rsidR="00BF421D" w:rsidRPr="008765DA" w:rsidRDefault="00BF421D" w:rsidP="00AE2CA6">
            <w:pPr>
              <w:spacing w:before="60" w:after="120"/>
              <w:jc w:val="both"/>
              <w:rPr>
                <w:b/>
              </w:rPr>
            </w:pPr>
            <w:r w:rsidRPr="00BF421D">
              <w:t>1</w:t>
            </w:r>
          </w:p>
        </w:tc>
        <w:tc>
          <w:tcPr>
            <w:tcW w:w="4783" w:type="dxa"/>
          </w:tcPr>
          <w:p w:rsidR="00455D09" w:rsidRDefault="00455D09" w:rsidP="00455D09">
            <w:pPr>
              <w:pStyle w:val="Tekstpodstawowy"/>
              <w:spacing w:before="60"/>
            </w:pPr>
            <w:r>
              <w:t>Cena (koszt)</w:t>
            </w:r>
          </w:p>
          <w:p w:rsidR="00455D09" w:rsidRDefault="00455D09" w:rsidP="00455D09">
            <w:pPr>
              <w:spacing w:before="60" w:after="120"/>
              <w:jc w:val="both"/>
            </w:pPr>
            <w:r>
              <w:t>Liczba punktów = ( Cmin/Cof ) * 100 * waga</w:t>
            </w:r>
          </w:p>
          <w:p w:rsidR="00455D09" w:rsidRDefault="00455D09" w:rsidP="00455D09">
            <w:pPr>
              <w:spacing w:before="60" w:after="120"/>
              <w:jc w:val="both"/>
            </w:pPr>
            <w:r>
              <w:t>gdzie:</w:t>
            </w:r>
          </w:p>
          <w:p w:rsidR="00455D09" w:rsidRDefault="00455D09" w:rsidP="00455D09">
            <w:pPr>
              <w:spacing w:before="60" w:after="120"/>
              <w:jc w:val="both"/>
            </w:pPr>
            <w:r>
              <w:t xml:space="preserve"> - Cmin - najniższa cena spośród wszystkich ofert</w:t>
            </w:r>
          </w:p>
          <w:p w:rsidR="00BF421D" w:rsidRPr="008765DA" w:rsidRDefault="00455D09" w:rsidP="00455D09">
            <w:pPr>
              <w:spacing w:before="60" w:after="120"/>
              <w:jc w:val="both"/>
              <w:rPr>
                <w:b/>
              </w:rPr>
            </w:pPr>
            <w:r>
              <w:t xml:space="preserve"> - Cof -  cena podana w ofercie</w:t>
            </w:r>
          </w:p>
        </w:tc>
      </w:tr>
      <w:tr w:rsidR="00BF421D" w:rsidRPr="008765DA" w:rsidTr="00AE2CA6">
        <w:tc>
          <w:tcPr>
            <w:tcW w:w="2237" w:type="dxa"/>
          </w:tcPr>
          <w:p w:rsidR="00BF421D" w:rsidRPr="008765DA" w:rsidRDefault="00BF421D" w:rsidP="00AE2CA6">
            <w:pPr>
              <w:spacing w:before="60" w:after="120"/>
              <w:jc w:val="both"/>
              <w:rPr>
                <w:b/>
              </w:rPr>
            </w:pPr>
            <w:r w:rsidRPr="00BF421D">
              <w:t>2</w:t>
            </w:r>
          </w:p>
        </w:tc>
        <w:tc>
          <w:tcPr>
            <w:tcW w:w="4783" w:type="dxa"/>
          </w:tcPr>
          <w:p w:rsidR="00BF421D" w:rsidRDefault="00BF421D" w:rsidP="00AE2CA6">
            <w:pPr>
              <w:pStyle w:val="Tekstpodstawowy"/>
              <w:spacing w:before="60"/>
            </w:pPr>
            <w:r w:rsidRPr="00BF421D">
              <w:t>Okres gwarancji</w:t>
            </w:r>
          </w:p>
          <w:p w:rsidR="00582FAC" w:rsidRPr="00BF421D" w:rsidRDefault="00582FAC" w:rsidP="00582FAC">
            <w:pPr>
              <w:spacing w:before="60" w:after="120"/>
              <w:jc w:val="both"/>
            </w:pPr>
            <w:r w:rsidRPr="00BF421D">
              <w:t>Liczba punktów = 5 max</w:t>
            </w:r>
          </w:p>
          <w:p w:rsidR="00582FAC" w:rsidRPr="00BF421D" w:rsidRDefault="00582FAC" w:rsidP="00582FAC">
            <w:pPr>
              <w:spacing w:before="60" w:after="120"/>
              <w:jc w:val="both"/>
            </w:pPr>
            <w:r w:rsidRPr="00BF421D">
              <w:t>gdzie:</w:t>
            </w:r>
          </w:p>
          <w:p w:rsidR="00582FAC" w:rsidRPr="00BF421D" w:rsidRDefault="00582FAC" w:rsidP="00582FAC">
            <w:pPr>
              <w:spacing w:before="60" w:after="120"/>
              <w:jc w:val="both"/>
            </w:pPr>
            <w:r w:rsidRPr="00BF421D">
              <w:t xml:space="preserve"> - 5 lat gwarancji -  0 pkt.</w:t>
            </w:r>
          </w:p>
          <w:p w:rsidR="00582FAC" w:rsidRPr="00BF421D" w:rsidRDefault="00582FAC" w:rsidP="00582FAC">
            <w:pPr>
              <w:spacing w:before="60" w:after="120"/>
              <w:jc w:val="both"/>
            </w:pPr>
            <w:r w:rsidRPr="00BF421D">
              <w:t>- 6 lat gawarancji - 1 pkt.</w:t>
            </w:r>
          </w:p>
          <w:p w:rsidR="00582FAC" w:rsidRPr="00BF421D" w:rsidRDefault="00582FAC" w:rsidP="00582FAC">
            <w:pPr>
              <w:spacing w:before="60" w:after="120"/>
              <w:jc w:val="both"/>
            </w:pPr>
            <w:r w:rsidRPr="00BF421D">
              <w:t>- 7 lat gwarancji - 2 pkt.</w:t>
            </w:r>
          </w:p>
          <w:p w:rsidR="00582FAC" w:rsidRPr="00BF421D" w:rsidRDefault="00582FAC" w:rsidP="00582FAC">
            <w:pPr>
              <w:spacing w:before="60" w:after="120"/>
              <w:jc w:val="both"/>
            </w:pPr>
            <w:r w:rsidRPr="00BF421D">
              <w:t>- 8 lat gwarancji - 3 pkt.</w:t>
            </w:r>
          </w:p>
          <w:p w:rsidR="00582FAC" w:rsidRPr="00BF421D" w:rsidRDefault="00582FAC" w:rsidP="00582FAC">
            <w:pPr>
              <w:spacing w:before="60" w:after="120"/>
              <w:jc w:val="both"/>
            </w:pPr>
            <w:r w:rsidRPr="00BF421D">
              <w:t>- 9 lat gwarancji - 4 pkt</w:t>
            </w:r>
          </w:p>
          <w:p w:rsidR="00582FAC" w:rsidRPr="00BF421D" w:rsidRDefault="00582FAC" w:rsidP="00582FAC">
            <w:pPr>
              <w:spacing w:before="60" w:after="120"/>
              <w:jc w:val="both"/>
            </w:pPr>
            <w:r w:rsidRPr="00BF421D">
              <w:t xml:space="preserve">- 10 lat i więcej gwarancji - 5 punktów </w:t>
            </w:r>
          </w:p>
          <w:p w:rsidR="00582FAC" w:rsidRPr="00BF421D" w:rsidRDefault="00582FAC" w:rsidP="00582FAC">
            <w:pPr>
              <w:spacing w:before="60" w:after="120"/>
              <w:jc w:val="both"/>
            </w:pPr>
            <w:r w:rsidRPr="00BF421D">
              <w:t xml:space="preserve">Wykonawca nie może przyporządkowywać innych wartości liczbowych okresom gwarancji niż podane powyżej. </w:t>
            </w:r>
          </w:p>
          <w:p w:rsidR="00BF421D" w:rsidRPr="008765DA" w:rsidRDefault="00582FAC" w:rsidP="00582FAC">
            <w:pPr>
              <w:spacing w:before="60" w:after="120"/>
              <w:jc w:val="both"/>
              <w:rPr>
                <w:b/>
              </w:rPr>
            </w:pPr>
            <w:r w:rsidRPr="00BF421D">
              <w:t>Oferta z innym z innym okresem gwarancji niż jeden z przytoczonych powyżej podlega odrzuceniu.</w:t>
            </w:r>
          </w:p>
        </w:tc>
      </w:tr>
    </w:tbl>
    <w:p w:rsidR="008D48A7" w:rsidRPr="00876900" w:rsidRDefault="008D48A7" w:rsidP="008634CF">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pkt </w:t>
      </w:r>
      <w:r w:rsidR="00A07C03" w:rsidRPr="00455D09">
        <w:t>15</w:t>
      </w:r>
      <w:r w:rsidRPr="00455D09">
        <w:t>.6</w:t>
      </w:r>
      <w:r>
        <w:t>, dokonywanie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BF421D" w:rsidRPr="00BF421D">
        <w:t>(Dz. U. z 2015 r. poz. 2164)</w:t>
      </w:r>
      <w:r>
        <w:t xml:space="preserve">, lub pełnomocnictw albo jeżeli złoży wymagane przez Zamawiającego oświadczenia i dokumenty, o których mowa w art. 25 ust. 1 ustawy Prawo zamówień publicznych </w:t>
      </w:r>
      <w:r w:rsidR="00BF421D" w:rsidRPr="00BF421D">
        <w:t>(Dz. U. z 2015 r. poz. 2164)</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BF421D" w:rsidRPr="00BF421D">
        <w:t>(Dz. U. z 2015 r. poz. 2164)</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FC69B6" w:rsidRDefault="00EC145F" w:rsidP="00FC69B6">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FC69B6" w:rsidRPr="0080324D" w:rsidRDefault="00FC69B6" w:rsidP="00FC69B6">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w:t>
      </w:r>
      <w:r w:rsidRPr="0080324D">
        <w:rPr>
          <w:rFonts w:ascii="Times New Roman" w:hAnsi="Times New Roman"/>
          <w:sz w:val="24"/>
          <w:szCs w:val="24"/>
        </w:rPr>
        <w:lastRenderedPageBreak/>
        <w:t xml:space="preserve">pracę ustalonego na podstawie art. 2 ust. 3–5 ustawy z dnia 10 października 2002 r. o minimalnym wynagrodzeniu za pracę (Dz. U. Nr </w:t>
      </w:r>
      <w:r>
        <w:rPr>
          <w:rFonts w:ascii="Times New Roman" w:hAnsi="Times New Roman"/>
          <w:sz w:val="24"/>
          <w:szCs w:val="24"/>
        </w:rPr>
        <w:t>200, poz. 1679, z późn. zm.</w:t>
      </w:r>
      <w:r w:rsidRPr="0080324D">
        <w:rPr>
          <w:rFonts w:ascii="Times New Roman" w:hAnsi="Times New Roman"/>
          <w:sz w:val="24"/>
          <w:szCs w:val="24"/>
        </w:rPr>
        <w:t>);</w:t>
      </w:r>
    </w:p>
    <w:p w:rsidR="008D48A7" w:rsidRP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FC69B6"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A07C03">
        <w:t xml:space="preserve">eniem pkt </w:t>
      </w:r>
      <w:r w:rsidR="00A07C03" w:rsidRPr="00455D09">
        <w:t>15</w:t>
      </w:r>
      <w:r w:rsidRPr="00455D09">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A07C03">
        <w:t xml:space="preserve">o której mowa w pkt </w:t>
      </w:r>
      <w:r w:rsidR="00A07C03" w:rsidRPr="00455D09">
        <w:t>15</w:t>
      </w:r>
      <w:r w:rsidRPr="00455D09">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5A02F5">
      <w:pPr>
        <w:pStyle w:val="Nagwek1"/>
      </w:pPr>
      <w:bookmarkStart w:id="14" w:name="_Toc258314256"/>
      <w:r w:rsidRPr="00772DC8">
        <w:t>UDZIELENIE ZAMÓWIENIA</w:t>
      </w:r>
      <w:bookmarkEnd w:id="14"/>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BF421D" w:rsidRPr="00BF421D">
        <w:t>(Dz. U. z 2015 r. poz. 2164)</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lastRenderedPageBreak/>
        <w:t xml:space="preserve">terminie, określonym zgodnie z art. 94 ust. 1 lub 2 ustawy Prawo zamówień publicznych </w:t>
      </w:r>
      <w:r w:rsidR="00BF421D" w:rsidRPr="00BF421D">
        <w:t>(Dz. U. z 2015 r. poz. 2164)</w:t>
      </w:r>
      <w:r>
        <w:t>, po którego upływie umowa w sprawie zamówienia publicznego może być zawarta.</w:t>
      </w:r>
    </w:p>
    <w:p w:rsidR="008D48A7" w:rsidRPr="00876900" w:rsidRDefault="008D48A7" w:rsidP="008634CF">
      <w:pPr>
        <w:pStyle w:val="Nagwek2"/>
      </w:pPr>
      <w:r>
        <w:t>Ogłoszenie zawieraj</w:t>
      </w:r>
      <w:r w:rsidR="00A07C03">
        <w:t xml:space="preserve">ące informacje wskazane w pkt </w:t>
      </w:r>
      <w:r w:rsidR="00A07C03" w:rsidRPr="00455D09">
        <w:t>16</w:t>
      </w:r>
      <w:r w:rsidRPr="00455D09">
        <w:t>.3</w:t>
      </w:r>
      <w:r>
        <w:t xml:space="preserve"> lit. a Zamawiający umieści na stronie internetowej </w:t>
      </w:r>
      <w:r w:rsidR="00BF421D" w:rsidRPr="00BF421D">
        <w:rPr>
          <w:color w:val="0000FF"/>
          <w:u w:val="single"/>
        </w:rPr>
        <w:t>www.bip.gminakamien.pl</w:t>
      </w:r>
      <w:r>
        <w:t xml:space="preserve"> oraz w miejscu publicznie dostępnym w swojej siedzibie.</w:t>
      </w:r>
    </w:p>
    <w:p w:rsidR="00EB7871" w:rsidRPr="003209A8" w:rsidRDefault="008D48A7" w:rsidP="008634CF">
      <w:pPr>
        <w:pStyle w:val="Nagwek2"/>
        <w:rPr>
          <w:color w:val="auto"/>
        </w:rPr>
      </w:pPr>
      <w:r>
        <w:t>Jeżeli Wykonawca, którego oferta została wybrana, uchyla się od zawarcia umowy w sprawie zamówienia publicznego</w:t>
      </w:r>
      <w:r w:rsidR="00BF421D">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BF421D" w:rsidRPr="00BF421D">
        <w:t>(Dz. U. z 2015 r. poz. 2164)</w:t>
      </w:r>
      <w:r>
        <w:t>.</w:t>
      </w:r>
    </w:p>
    <w:p w:rsidR="008D48A7" w:rsidRDefault="008D48A7" w:rsidP="005A02F5">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634CF">
      <w:pPr>
        <w:pStyle w:val="Nagwek2"/>
      </w:pPr>
      <w:r>
        <w:t xml:space="preserve">Zamawiający zawrze umowę w sprawie zamówienia publicznego, z zastrzeżeniem art. 183 ustawy Prawo zamówień publicznych </w:t>
      </w:r>
      <w:r w:rsidR="00BF421D" w:rsidRPr="00BF421D">
        <w:t>(Dz. U. z 2015 r. poz. 2164)</w:t>
      </w:r>
      <w:r>
        <w:t xml:space="preserve">, w terminie nie krótszym niż </w:t>
      </w:r>
      <w:r w:rsidRPr="00455D09">
        <w:rPr>
          <w:b/>
        </w:rPr>
        <w:t>5 dni</w:t>
      </w:r>
      <w:r>
        <w:t xml:space="preserve"> od dnia przesłania zawiadomienia o wyborze najkorzystniejszej oferty, jeżeli zawiadomienie to zostanie przesłane w sposób określony w art. 27 ust. 2 ustawy Prawo zamówień publicznych </w:t>
      </w:r>
      <w:r w:rsidR="00BF421D" w:rsidRPr="00BF421D">
        <w:t>(Dz. U. z 2015 r. poz. 2164)</w:t>
      </w:r>
      <w:r>
        <w:t xml:space="preserve">, albo </w:t>
      </w:r>
      <w:r w:rsidRPr="00455D09">
        <w:rPr>
          <w:b/>
        </w:rPr>
        <w:t>10 dni</w:t>
      </w:r>
      <w:r>
        <w:t xml:space="preserve">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BF421D" w:rsidRPr="00BF421D">
        <w:t>(Dz. U. z 2015 r. poz. 2164)</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F421D">
        <w:t>i wniesienie zabezpieczenia nale</w:t>
      </w:r>
      <w:r w:rsidR="00BF421D">
        <w:rPr>
          <w:rFonts w:ascii="TimesNewRoman" w:eastAsia="TimesNewRoman" w:cs="TimesNewRoman"/>
        </w:rPr>
        <w:t>ż</w:t>
      </w:r>
      <w:r w:rsidR="00BF421D">
        <w:t>ytego wykonania umowy.</w:t>
      </w:r>
    </w:p>
    <w:p w:rsidR="00EB7871" w:rsidRPr="003209A8" w:rsidRDefault="00603291" w:rsidP="005A02F5">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BF421D" w:rsidRDefault="00BF421D" w:rsidP="00BF421D">
      <w:pPr>
        <w:pStyle w:val="Nagwek2"/>
      </w:pPr>
      <w:r w:rsidRPr="003209A8">
        <w:t>Wykonawca zobowiązany jest wnieść zabezpieczenie należyt</w:t>
      </w:r>
      <w:r>
        <w:t xml:space="preserve">ego wykonania umowy w wysokości </w:t>
      </w:r>
      <w:r w:rsidRPr="00BF421D">
        <w:rPr>
          <w:b/>
          <w:color w:val="auto"/>
        </w:rPr>
        <w:t>8</w:t>
      </w:r>
      <w:r w:rsidRPr="00DA30CE">
        <w:rPr>
          <w:color w:val="auto"/>
        </w:rPr>
        <w:t> % ceny ofertowej.</w:t>
      </w:r>
    </w:p>
    <w:p w:rsidR="00BF421D" w:rsidRPr="00876900" w:rsidRDefault="00BF421D" w:rsidP="00BF421D">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BF421D" w:rsidRPr="00876900" w:rsidRDefault="00BF421D" w:rsidP="00BF421D">
      <w:pPr>
        <w:pStyle w:val="Nagwek2"/>
        <w:numPr>
          <w:ilvl w:val="2"/>
          <w:numId w:val="1"/>
        </w:numPr>
      </w:pPr>
      <w:r>
        <w:t>pieniądzu;</w:t>
      </w:r>
    </w:p>
    <w:p w:rsidR="00BF421D" w:rsidRPr="00876900" w:rsidRDefault="00BF421D" w:rsidP="00BF421D">
      <w:pPr>
        <w:pStyle w:val="Nagwek2"/>
        <w:numPr>
          <w:ilvl w:val="2"/>
          <w:numId w:val="1"/>
        </w:numPr>
      </w:pPr>
      <w:r>
        <w:t>poręczeniach bankowych lub poręczeniach spółdzielczej kasy oszczędnościowo-kredytowej, z tym że zobowiązanie kasy jest zawsze zobowiązaniem pieniężnym;</w:t>
      </w:r>
    </w:p>
    <w:p w:rsidR="00BF421D" w:rsidRPr="00876900" w:rsidRDefault="00BF421D" w:rsidP="00BF421D">
      <w:pPr>
        <w:pStyle w:val="Nagwek2"/>
        <w:numPr>
          <w:ilvl w:val="2"/>
          <w:numId w:val="1"/>
        </w:numPr>
      </w:pPr>
      <w:r>
        <w:t>gwarancjach bankowych;</w:t>
      </w:r>
    </w:p>
    <w:p w:rsidR="00BF421D" w:rsidRPr="00876900" w:rsidRDefault="00BF421D" w:rsidP="00BF421D">
      <w:pPr>
        <w:pStyle w:val="Nagwek2"/>
        <w:numPr>
          <w:ilvl w:val="2"/>
          <w:numId w:val="1"/>
        </w:numPr>
      </w:pPr>
      <w:r>
        <w:lastRenderedPageBreak/>
        <w:t>gwarancjach ubezpieczeniowych;</w:t>
      </w:r>
    </w:p>
    <w:p w:rsidR="00BF421D" w:rsidRPr="00876900" w:rsidRDefault="00BF421D" w:rsidP="00BF421D">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352E22">
        <w:t>(</w:t>
      </w:r>
      <w:r>
        <w:t xml:space="preserve">t.j. </w:t>
      </w:r>
      <w:r w:rsidRPr="00352E22">
        <w:t>Dz. U. z dnia 2007r. nr 42, poz. 275 z późn. zm.).</w:t>
      </w:r>
    </w:p>
    <w:p w:rsidR="00BF421D" w:rsidRPr="00876900" w:rsidRDefault="00BF421D" w:rsidP="00BF421D">
      <w:pPr>
        <w:pStyle w:val="Nagwek2"/>
      </w:pPr>
      <w:r>
        <w:t xml:space="preserve">Zabezpieczenie wnoszone w pieniądzu Wykonawca wpłaca przelewem na rachunek bankowy wskazany przez Zamawiającego. </w:t>
      </w:r>
    </w:p>
    <w:p w:rsidR="00BF421D" w:rsidRPr="00876900" w:rsidRDefault="00BF421D" w:rsidP="00455D09">
      <w:pPr>
        <w:pStyle w:val="Nagwek2"/>
      </w:pPr>
      <w:r w:rsidRPr="003C166B">
        <w:t>W przypadku wniesienia wadium w pieniądzu Wykonawca może wyrazić zgodę na zaliczenie kwoty wadium na poczet zabezpieczenia.</w:t>
      </w:r>
    </w:p>
    <w:p w:rsidR="00BF421D" w:rsidRPr="00876900" w:rsidRDefault="00BF421D" w:rsidP="00BF421D">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BF421D" w:rsidRDefault="00BF421D" w:rsidP="00BF421D">
      <w:pPr>
        <w:pStyle w:val="Nagwek2"/>
      </w:pPr>
      <w:r>
        <w:t xml:space="preserve">W trakcie realizacji umowy Wykonawca może dokonać zmiany formy zabezpieczenia na jedną lub kilka form, o których mowa w pkt </w:t>
      </w:r>
      <w:r w:rsidRPr="00455D09">
        <w:t>18.2</w:t>
      </w:r>
      <w:r>
        <w:t>. Zmiana formy zabezpieczenia jest dokonywana z zachowaniem ciągłości zabezpieczenia i bez zmniejszenia jego wysokości.</w:t>
      </w:r>
    </w:p>
    <w:p w:rsidR="00EB7871" w:rsidRPr="003209A8" w:rsidRDefault="00BF421D" w:rsidP="00BF421D">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BF421D">
        <w:rPr>
          <w:szCs w:val="22"/>
        </w:rPr>
        <w:t>(Dz. U. z 2015 r. poz. 2164)</w:t>
      </w:r>
      <w:r>
        <w:rPr>
          <w:szCs w:val="22"/>
        </w:rPr>
        <w:t>, jest zwracana nie później niż w 15. dniu po upływie okresu rękojmi za wady.</w:t>
      </w:r>
    </w:p>
    <w:p w:rsidR="00EB7871" w:rsidRPr="003209A8" w:rsidRDefault="00603291" w:rsidP="005A02F5">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455D09" w:rsidP="008634CF">
      <w:pPr>
        <w:pStyle w:val="Nagwek2"/>
      </w:pPr>
      <w:r>
        <w:rPr>
          <w:lang w:val="pl-PL"/>
        </w:rPr>
        <w:t>Projekt</w:t>
      </w:r>
      <w:r w:rsidR="00603291" w:rsidRPr="00E348B4">
        <w:t xml:space="preserve"> </w:t>
      </w:r>
      <w:r w:rsidR="00603291">
        <w:t>umowy stanowi załącznik do niniejszej specyfikacji istotnych warunków zamówienia.</w:t>
      </w:r>
      <w:r w:rsidR="009E7B6E">
        <w:t xml:space="preserve"> </w:t>
      </w:r>
    </w:p>
    <w:p w:rsidR="00EB7871" w:rsidRPr="003209A8" w:rsidRDefault="00BF421D" w:rsidP="005A02F5">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5A02F5">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BF421D" w:rsidRPr="00BF421D">
        <w:t>(Dz. U. z 2015 r. poz. 2164)</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BF421D" w:rsidRPr="00BF421D">
        <w:t>(Dz. U. z 2015 r. poz. 2164)</w:t>
      </w:r>
      <w:r>
        <w:t>.</w:t>
      </w:r>
    </w:p>
    <w:p w:rsidR="00603291" w:rsidRPr="004C3BDE" w:rsidRDefault="00603291" w:rsidP="008634CF">
      <w:pPr>
        <w:pStyle w:val="Nagwek2"/>
      </w:pPr>
      <w:r>
        <w:lastRenderedPageBreak/>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BF421D" w:rsidRPr="00BF421D">
        <w:t>(Dz. U. z 2015 r. poz. 2164)</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BF421D" w:rsidRPr="00BF421D">
        <w:t>(Dz. U. z 2015 r. poz. 2164)</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BF421D" w:rsidRPr="00BF421D">
        <w:t>(Dz. U. z 2015 r. poz. 2164)</w:t>
      </w:r>
      <w:r>
        <w:t>.</w:t>
      </w:r>
    </w:p>
    <w:p w:rsidR="00603291" w:rsidRPr="00DC1E2D" w:rsidRDefault="00603291" w:rsidP="008634CF">
      <w:pPr>
        <w:pStyle w:val="Nagwek2"/>
      </w:pPr>
      <w:r>
        <w:t xml:space="preserve">Odwołanie wnosi się w terminach określonych w art. 182 ustawy Prawo zamówień publicznych </w:t>
      </w:r>
      <w:r w:rsidR="00BF421D" w:rsidRPr="00BF421D">
        <w:t>(Dz. U. z 2015 r. poz. 2164)</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455D09" w:rsidRDefault="00603291" w:rsidP="005A02F5">
      <w:pPr>
        <w:pStyle w:val="Nagwek1"/>
      </w:pPr>
      <w:r w:rsidRPr="00455D09">
        <w:t>Aukcja elektroniczna</w:t>
      </w:r>
    </w:p>
    <w:p w:rsidR="00603291" w:rsidRPr="00455D09" w:rsidRDefault="00603291" w:rsidP="008634CF">
      <w:pPr>
        <w:pStyle w:val="Nagwek2"/>
      </w:pPr>
      <w:r w:rsidRPr="00455D09">
        <w:t xml:space="preserve">W postępowaniu nie jest przewidziany wybór najkorzystniejszej oferty z zastosowaniem aukcji elektronicznej. </w:t>
      </w:r>
    </w:p>
    <w:p w:rsidR="00603291" w:rsidRDefault="00603291" w:rsidP="005A02F5">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BF421D" w:rsidRPr="00BF421D">
        <w:t>(Dz. U. z 2015 r. poz. 2164)</w:t>
      </w:r>
      <w:r>
        <w:t xml:space="preserve"> oraz przepisy Kodeksu cywilnego.</w:t>
      </w:r>
    </w:p>
    <w:p w:rsidR="00603291" w:rsidRPr="00A748A2" w:rsidRDefault="00603291" w:rsidP="00603291">
      <w:pPr>
        <w:spacing w:before="60" w:after="120"/>
        <w:jc w:val="both"/>
      </w:pPr>
      <w:r w:rsidRPr="00A748A2">
        <w:lastRenderedPageBreak/>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455D09" w:rsidRPr="00455D09" w:rsidTr="008765DA">
        <w:tc>
          <w:tcPr>
            <w:tcW w:w="828" w:type="dxa"/>
          </w:tcPr>
          <w:p w:rsidR="00455D09" w:rsidRPr="00455D09" w:rsidRDefault="00455D09" w:rsidP="008765DA">
            <w:pPr>
              <w:spacing w:before="60" w:after="120"/>
              <w:jc w:val="both"/>
            </w:pPr>
            <w:r w:rsidRPr="00455D09">
              <w:t>1.</w:t>
            </w:r>
          </w:p>
        </w:tc>
        <w:tc>
          <w:tcPr>
            <w:tcW w:w="7740" w:type="dxa"/>
          </w:tcPr>
          <w:p w:rsidR="00455D09" w:rsidRPr="00455D09" w:rsidRDefault="00455D09" w:rsidP="008765DA">
            <w:pPr>
              <w:spacing w:before="60" w:after="120"/>
              <w:jc w:val="both"/>
            </w:pPr>
            <w:r w:rsidRPr="00455D09">
              <w:t>Szczegółowy opis przedmiotu zamówienia</w:t>
            </w:r>
          </w:p>
        </w:tc>
      </w:tr>
      <w:tr w:rsidR="00455D09" w:rsidRPr="00455D09" w:rsidTr="008765DA">
        <w:tc>
          <w:tcPr>
            <w:tcW w:w="828" w:type="dxa"/>
          </w:tcPr>
          <w:p w:rsidR="00455D09" w:rsidRPr="00455D09" w:rsidRDefault="00455D09" w:rsidP="008765DA">
            <w:pPr>
              <w:spacing w:before="60" w:after="120"/>
              <w:jc w:val="both"/>
            </w:pPr>
            <w:r>
              <w:t>2.</w:t>
            </w:r>
          </w:p>
        </w:tc>
        <w:tc>
          <w:tcPr>
            <w:tcW w:w="7740" w:type="dxa"/>
          </w:tcPr>
          <w:p w:rsidR="00455D09" w:rsidRPr="00455D09" w:rsidRDefault="00455D09" w:rsidP="008765DA">
            <w:pPr>
              <w:spacing w:before="60" w:after="120"/>
              <w:jc w:val="both"/>
            </w:pPr>
            <w:r>
              <w:t>Formularz oferty</w:t>
            </w:r>
          </w:p>
        </w:tc>
      </w:tr>
      <w:tr w:rsidR="00BF421D" w:rsidRPr="008765DA" w:rsidTr="00AE2CA6">
        <w:tc>
          <w:tcPr>
            <w:tcW w:w="828" w:type="dxa"/>
          </w:tcPr>
          <w:p w:rsidR="00BF421D" w:rsidRPr="008765DA" w:rsidRDefault="00455D09" w:rsidP="00AE2CA6">
            <w:pPr>
              <w:spacing w:before="60" w:after="120"/>
              <w:jc w:val="both"/>
              <w:rPr>
                <w:b/>
              </w:rPr>
            </w:pPr>
            <w:r>
              <w:t>3.</w:t>
            </w:r>
          </w:p>
        </w:tc>
        <w:tc>
          <w:tcPr>
            <w:tcW w:w="7740" w:type="dxa"/>
          </w:tcPr>
          <w:p w:rsidR="00BF421D" w:rsidRPr="008765DA" w:rsidRDefault="00BF421D" w:rsidP="00AE2CA6">
            <w:pPr>
              <w:spacing w:before="60" w:after="120"/>
              <w:jc w:val="both"/>
              <w:rPr>
                <w:b/>
              </w:rPr>
            </w:pPr>
            <w:r w:rsidRPr="00BF421D">
              <w:t>Oświadczenie o spełnianiu warunków</w:t>
            </w:r>
          </w:p>
        </w:tc>
      </w:tr>
      <w:tr w:rsidR="00BF421D" w:rsidRPr="008765DA" w:rsidTr="00AE2CA6">
        <w:tc>
          <w:tcPr>
            <w:tcW w:w="828" w:type="dxa"/>
          </w:tcPr>
          <w:p w:rsidR="00BF421D" w:rsidRPr="008765DA" w:rsidRDefault="00455D09" w:rsidP="00AE2CA6">
            <w:pPr>
              <w:spacing w:before="60" w:after="120"/>
              <w:jc w:val="both"/>
              <w:rPr>
                <w:b/>
              </w:rPr>
            </w:pPr>
            <w:r>
              <w:t>4.</w:t>
            </w:r>
          </w:p>
        </w:tc>
        <w:tc>
          <w:tcPr>
            <w:tcW w:w="7740" w:type="dxa"/>
          </w:tcPr>
          <w:p w:rsidR="00BF421D" w:rsidRPr="008765DA" w:rsidRDefault="00BF421D" w:rsidP="00AE2CA6">
            <w:pPr>
              <w:spacing w:before="60" w:after="120"/>
              <w:jc w:val="both"/>
              <w:rPr>
                <w:b/>
              </w:rPr>
            </w:pPr>
            <w:r w:rsidRPr="00BF421D">
              <w:t>Wykaz robót budowanych</w:t>
            </w:r>
          </w:p>
        </w:tc>
      </w:tr>
      <w:tr w:rsidR="00BF421D" w:rsidRPr="008765DA" w:rsidTr="00AE2CA6">
        <w:tc>
          <w:tcPr>
            <w:tcW w:w="828" w:type="dxa"/>
          </w:tcPr>
          <w:p w:rsidR="00BF421D" w:rsidRPr="008765DA" w:rsidRDefault="00455D09" w:rsidP="00AE2CA6">
            <w:pPr>
              <w:spacing w:before="60" w:after="120"/>
              <w:jc w:val="both"/>
              <w:rPr>
                <w:b/>
              </w:rPr>
            </w:pPr>
            <w:r>
              <w:t>5.</w:t>
            </w:r>
          </w:p>
        </w:tc>
        <w:tc>
          <w:tcPr>
            <w:tcW w:w="7740" w:type="dxa"/>
          </w:tcPr>
          <w:p w:rsidR="00BF421D" w:rsidRPr="008765DA" w:rsidRDefault="00BF421D" w:rsidP="00AE2CA6">
            <w:pPr>
              <w:spacing w:before="60" w:after="120"/>
              <w:jc w:val="both"/>
              <w:rPr>
                <w:b/>
              </w:rPr>
            </w:pPr>
            <w:r w:rsidRPr="00BF421D">
              <w:t>Wykaz osób</w:t>
            </w:r>
          </w:p>
        </w:tc>
      </w:tr>
      <w:tr w:rsidR="00BF421D" w:rsidRPr="008765DA" w:rsidTr="00AE2CA6">
        <w:tc>
          <w:tcPr>
            <w:tcW w:w="828" w:type="dxa"/>
          </w:tcPr>
          <w:p w:rsidR="00BF421D" w:rsidRPr="008765DA" w:rsidRDefault="00455D09" w:rsidP="00AE2CA6">
            <w:pPr>
              <w:spacing w:before="60" w:after="120"/>
              <w:jc w:val="both"/>
              <w:rPr>
                <w:b/>
              </w:rPr>
            </w:pPr>
            <w:r>
              <w:t>6.</w:t>
            </w:r>
          </w:p>
        </w:tc>
        <w:tc>
          <w:tcPr>
            <w:tcW w:w="7740" w:type="dxa"/>
          </w:tcPr>
          <w:p w:rsidR="00BF421D" w:rsidRPr="008765DA" w:rsidRDefault="00BF421D" w:rsidP="00AE2CA6">
            <w:pPr>
              <w:spacing w:before="60" w:after="120"/>
              <w:jc w:val="both"/>
              <w:rPr>
                <w:b/>
              </w:rPr>
            </w:pPr>
            <w:r w:rsidRPr="00BF421D">
              <w:t>Oświadczenie, że osoby posiadają wymagane uprawnienia</w:t>
            </w:r>
          </w:p>
        </w:tc>
      </w:tr>
      <w:tr w:rsidR="00BF421D" w:rsidRPr="008765DA" w:rsidTr="00AE2CA6">
        <w:tc>
          <w:tcPr>
            <w:tcW w:w="828" w:type="dxa"/>
          </w:tcPr>
          <w:p w:rsidR="00BF421D" w:rsidRPr="008765DA" w:rsidRDefault="00455D09" w:rsidP="00AE2CA6">
            <w:pPr>
              <w:spacing w:before="60" w:after="120"/>
              <w:jc w:val="both"/>
              <w:rPr>
                <w:b/>
              </w:rPr>
            </w:pPr>
            <w:r>
              <w:t>7.</w:t>
            </w:r>
          </w:p>
        </w:tc>
        <w:tc>
          <w:tcPr>
            <w:tcW w:w="7740" w:type="dxa"/>
          </w:tcPr>
          <w:p w:rsidR="00BF421D" w:rsidRPr="008765DA" w:rsidRDefault="00BF421D" w:rsidP="00AE2CA6">
            <w:pPr>
              <w:spacing w:before="60" w:after="120"/>
              <w:jc w:val="both"/>
              <w:rPr>
                <w:b/>
              </w:rPr>
            </w:pPr>
            <w:r w:rsidRPr="00BF421D">
              <w:t>Oświadczenie o braku podstaw do wykluczenia</w:t>
            </w:r>
          </w:p>
        </w:tc>
      </w:tr>
      <w:tr w:rsidR="00BF421D" w:rsidRPr="008765DA" w:rsidTr="00AE2CA6">
        <w:tc>
          <w:tcPr>
            <w:tcW w:w="828" w:type="dxa"/>
          </w:tcPr>
          <w:p w:rsidR="00BF421D" w:rsidRPr="008765DA" w:rsidRDefault="00455D09" w:rsidP="00AE2CA6">
            <w:pPr>
              <w:spacing w:before="60" w:after="120"/>
              <w:jc w:val="both"/>
              <w:rPr>
                <w:b/>
              </w:rPr>
            </w:pPr>
            <w:r>
              <w:t>8.</w:t>
            </w:r>
          </w:p>
        </w:tc>
        <w:tc>
          <w:tcPr>
            <w:tcW w:w="7740" w:type="dxa"/>
          </w:tcPr>
          <w:p w:rsidR="00BF421D" w:rsidRPr="008765DA" w:rsidRDefault="00BF421D" w:rsidP="00AE2CA6">
            <w:pPr>
              <w:spacing w:before="60" w:after="120"/>
              <w:jc w:val="both"/>
              <w:rPr>
                <w:b/>
              </w:rPr>
            </w:pPr>
            <w:r w:rsidRPr="00BF421D">
              <w:t>Dokumenty dotyczące przynależności do grupy kapitałowej</w:t>
            </w:r>
          </w:p>
        </w:tc>
      </w:tr>
      <w:tr w:rsidR="00BF421D" w:rsidRPr="008765DA" w:rsidTr="00AE2CA6">
        <w:tc>
          <w:tcPr>
            <w:tcW w:w="828" w:type="dxa"/>
          </w:tcPr>
          <w:p w:rsidR="00BF421D" w:rsidRPr="008765DA" w:rsidRDefault="00455D09" w:rsidP="00AE2CA6">
            <w:pPr>
              <w:spacing w:before="60" w:after="120"/>
              <w:jc w:val="both"/>
              <w:rPr>
                <w:b/>
              </w:rPr>
            </w:pPr>
            <w:r>
              <w:t>9.</w:t>
            </w:r>
          </w:p>
        </w:tc>
        <w:tc>
          <w:tcPr>
            <w:tcW w:w="7740" w:type="dxa"/>
          </w:tcPr>
          <w:p w:rsidR="00BF421D" w:rsidRPr="008765DA" w:rsidRDefault="00BF421D" w:rsidP="00AE2CA6">
            <w:pPr>
              <w:spacing w:before="60" w:after="120"/>
              <w:jc w:val="both"/>
              <w:rPr>
                <w:b/>
              </w:rPr>
            </w:pPr>
            <w:r w:rsidRPr="00BF421D">
              <w:t>Wykaz części zamówienia, której wykonanie wykonawca zamierza powierzyć podwykonawcom</w:t>
            </w:r>
          </w:p>
        </w:tc>
      </w:tr>
      <w:tr w:rsidR="00BF421D" w:rsidRPr="008765DA" w:rsidTr="00AE2CA6">
        <w:tc>
          <w:tcPr>
            <w:tcW w:w="828" w:type="dxa"/>
          </w:tcPr>
          <w:p w:rsidR="00BF421D" w:rsidRPr="008765DA" w:rsidRDefault="00455D09" w:rsidP="00AE2CA6">
            <w:pPr>
              <w:spacing w:before="60" w:after="120"/>
              <w:jc w:val="both"/>
              <w:rPr>
                <w:b/>
              </w:rPr>
            </w:pPr>
            <w:r>
              <w:t>10.</w:t>
            </w:r>
          </w:p>
        </w:tc>
        <w:tc>
          <w:tcPr>
            <w:tcW w:w="7740" w:type="dxa"/>
          </w:tcPr>
          <w:p w:rsidR="00BF421D" w:rsidRPr="008765DA" w:rsidRDefault="00455D09" w:rsidP="00AE2CA6">
            <w:pPr>
              <w:spacing w:before="60" w:after="120"/>
              <w:jc w:val="both"/>
              <w:rPr>
                <w:b/>
              </w:rPr>
            </w:pPr>
            <w:r>
              <w:t>Projekt umowy</w:t>
            </w:r>
          </w:p>
        </w:tc>
      </w:tr>
    </w:tbl>
    <w:p w:rsidR="00603291" w:rsidRDefault="00603291" w:rsidP="00603291">
      <w:pPr>
        <w:spacing w:before="60" w:after="120"/>
        <w:jc w:val="both"/>
        <w:rPr>
          <w:b/>
        </w:rPr>
      </w:pPr>
    </w:p>
    <w:p w:rsidR="00EB7871" w:rsidRPr="00455D09" w:rsidRDefault="00455D09" w:rsidP="005A02F5">
      <w:pPr>
        <w:pStyle w:val="Nagwek1"/>
        <w:numPr>
          <w:ilvl w:val="0"/>
          <w:numId w:val="0"/>
        </w:numPr>
        <w:rPr>
          <w:lang w:val="pl-PL"/>
        </w:rPr>
      </w:pPr>
      <w:r>
        <w:rPr>
          <w:lang w:val="pl-PL"/>
        </w:rPr>
        <w:t xml:space="preserve">                                                                         …………………………………….</w:t>
      </w:r>
      <w:bookmarkStart w:id="19" w:name="_GoBack"/>
      <w:bookmarkEnd w:id="19"/>
    </w:p>
    <w:sectPr w:rsidR="00EB7871" w:rsidRPr="00455D09">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CD" w:rsidRDefault="00C646CD">
      <w:r>
        <w:separator/>
      </w:r>
    </w:p>
  </w:endnote>
  <w:endnote w:type="continuationSeparator" w:id="0">
    <w:p w:rsidR="00C646CD" w:rsidRDefault="00C6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F2" w:rsidRDefault="00D842E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A0A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455D09">
    <w:pPr>
      <w:pStyle w:val="Stopka"/>
      <w:tabs>
        <w:tab w:val="clear" w:pos="4536"/>
        <w:tab w:val="right" w:pos="9000"/>
      </w:tabs>
      <w:rPr>
        <w:sz w:val="18"/>
        <w:szCs w:val="18"/>
      </w:rPr>
    </w:pPr>
    <w:r>
      <w:rPr>
        <w:sz w:val="18"/>
        <w:szCs w:val="18"/>
      </w:rPr>
      <w:t>Gmina Kamień, 36-053 Kamień 287</w:t>
    </w:r>
    <w:r w:rsidR="005057F2">
      <w:rPr>
        <w:sz w:val="18"/>
        <w:szCs w:val="18"/>
      </w:rPr>
      <w:tab/>
      <w:t xml:space="preserve">Strona: </w:t>
    </w:r>
    <w:r w:rsidR="005057F2">
      <w:rPr>
        <w:rStyle w:val="Numerstrony"/>
        <w:sz w:val="18"/>
        <w:szCs w:val="18"/>
      </w:rPr>
      <w:fldChar w:fldCharType="begin"/>
    </w:r>
    <w:r w:rsidR="005057F2">
      <w:rPr>
        <w:rStyle w:val="Numerstrony"/>
        <w:sz w:val="18"/>
        <w:szCs w:val="18"/>
      </w:rPr>
      <w:instrText xml:space="preserve"> PAGE </w:instrText>
    </w:r>
    <w:r w:rsidR="005057F2">
      <w:rPr>
        <w:rStyle w:val="Numerstrony"/>
        <w:sz w:val="18"/>
        <w:szCs w:val="18"/>
      </w:rPr>
      <w:fldChar w:fldCharType="separate"/>
    </w:r>
    <w:r w:rsidR="00D842EB">
      <w:rPr>
        <w:rStyle w:val="Numerstrony"/>
        <w:noProof/>
        <w:sz w:val="18"/>
        <w:szCs w:val="18"/>
      </w:rPr>
      <w:t>18</w:t>
    </w:r>
    <w:r w:rsidR="005057F2">
      <w:rPr>
        <w:rStyle w:val="Numerstrony"/>
        <w:sz w:val="18"/>
        <w:szCs w:val="18"/>
      </w:rPr>
      <w:fldChar w:fldCharType="end"/>
    </w:r>
    <w:r w:rsidR="005057F2">
      <w:rPr>
        <w:rStyle w:val="Numerstrony"/>
        <w:sz w:val="18"/>
        <w:szCs w:val="18"/>
      </w:rPr>
      <w:t>/</w:t>
    </w:r>
    <w:r w:rsidR="005057F2">
      <w:rPr>
        <w:rStyle w:val="Numerstrony"/>
        <w:sz w:val="18"/>
        <w:szCs w:val="18"/>
      </w:rPr>
      <w:fldChar w:fldCharType="begin"/>
    </w:r>
    <w:r w:rsidR="005057F2">
      <w:rPr>
        <w:rStyle w:val="Numerstrony"/>
        <w:sz w:val="18"/>
        <w:szCs w:val="18"/>
      </w:rPr>
      <w:instrText xml:space="preserve"> NUMPAGES </w:instrText>
    </w:r>
    <w:r w:rsidR="005057F2">
      <w:rPr>
        <w:rStyle w:val="Numerstrony"/>
        <w:sz w:val="18"/>
        <w:szCs w:val="18"/>
      </w:rPr>
      <w:fldChar w:fldCharType="separate"/>
    </w:r>
    <w:r w:rsidR="00D842EB">
      <w:rPr>
        <w:rStyle w:val="Numerstrony"/>
        <w:noProof/>
        <w:sz w:val="18"/>
        <w:szCs w:val="18"/>
      </w:rPr>
      <w:t>18</w:t>
    </w:r>
    <w:r w:rsidR="005057F2">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CD" w:rsidRDefault="00C646CD">
      <w:r>
        <w:separator/>
      </w:r>
    </w:p>
  </w:footnote>
  <w:footnote w:type="continuationSeparator" w:id="0">
    <w:p w:rsidR="00C646CD" w:rsidRDefault="00C64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F2" w:rsidRDefault="005057F2">
    <w:pPr>
      <w:pStyle w:val="Nagwek"/>
      <w:jc w:val="center"/>
      <w:rPr>
        <w:sz w:val="18"/>
        <w:szCs w:val="18"/>
      </w:rPr>
    </w:pPr>
    <w:r>
      <w:rPr>
        <w:sz w:val="18"/>
        <w:szCs w:val="18"/>
      </w:rPr>
      <w:t>Specyfikacja istotnych warunków zamówienia</w:t>
    </w:r>
  </w:p>
  <w:p w:rsidR="005057F2" w:rsidRDefault="00BF421D">
    <w:pPr>
      <w:pStyle w:val="Nagwek"/>
      <w:jc w:val="center"/>
      <w:rPr>
        <w:sz w:val="18"/>
        <w:szCs w:val="18"/>
      </w:rPr>
    </w:pPr>
    <w:r>
      <w:rPr>
        <w:sz w:val="18"/>
        <w:szCs w:val="18"/>
      </w:rPr>
      <w:t>Zachowanie i ochrona różnorodności biologicznej w parku edukacyjno-rekreacyjnym "MAŁE ARBORETUM" w miejscowości Nowy Kamień</w:t>
    </w:r>
  </w:p>
  <w:p w:rsidR="005057F2" w:rsidRDefault="00D842E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9A8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97E"/>
    <w:multiLevelType w:val="multilevel"/>
    <w:tmpl w:val="678024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C6"/>
    <w:rsid w:val="000067E5"/>
    <w:rsid w:val="00013998"/>
    <w:rsid w:val="00025813"/>
    <w:rsid w:val="000471B4"/>
    <w:rsid w:val="00055D5A"/>
    <w:rsid w:val="0005779B"/>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E4FC8"/>
    <w:rsid w:val="001E66C0"/>
    <w:rsid w:val="00201D7C"/>
    <w:rsid w:val="002239C2"/>
    <w:rsid w:val="0023697B"/>
    <w:rsid w:val="00263EFE"/>
    <w:rsid w:val="00273CC6"/>
    <w:rsid w:val="002963F2"/>
    <w:rsid w:val="002A2D4A"/>
    <w:rsid w:val="002B22BF"/>
    <w:rsid w:val="002C30CA"/>
    <w:rsid w:val="002E5E36"/>
    <w:rsid w:val="003131E8"/>
    <w:rsid w:val="003209A8"/>
    <w:rsid w:val="00321168"/>
    <w:rsid w:val="0032735D"/>
    <w:rsid w:val="00330F50"/>
    <w:rsid w:val="00332FE1"/>
    <w:rsid w:val="0034463B"/>
    <w:rsid w:val="003807F8"/>
    <w:rsid w:val="00380D73"/>
    <w:rsid w:val="0038188C"/>
    <w:rsid w:val="00384056"/>
    <w:rsid w:val="003C4BDA"/>
    <w:rsid w:val="003D58D6"/>
    <w:rsid w:val="00403B18"/>
    <w:rsid w:val="004064E4"/>
    <w:rsid w:val="00410735"/>
    <w:rsid w:val="00413A16"/>
    <w:rsid w:val="004201F8"/>
    <w:rsid w:val="00423EDC"/>
    <w:rsid w:val="004350D7"/>
    <w:rsid w:val="004369C8"/>
    <w:rsid w:val="00440CB3"/>
    <w:rsid w:val="004460EE"/>
    <w:rsid w:val="00455D09"/>
    <w:rsid w:val="00466719"/>
    <w:rsid w:val="004820E5"/>
    <w:rsid w:val="00483F80"/>
    <w:rsid w:val="004859DF"/>
    <w:rsid w:val="00490AA2"/>
    <w:rsid w:val="00491D6E"/>
    <w:rsid w:val="004D10CC"/>
    <w:rsid w:val="004F50A8"/>
    <w:rsid w:val="005057F2"/>
    <w:rsid w:val="00510831"/>
    <w:rsid w:val="00514D20"/>
    <w:rsid w:val="00531FF1"/>
    <w:rsid w:val="00562E86"/>
    <w:rsid w:val="00571EFD"/>
    <w:rsid w:val="00573FC3"/>
    <w:rsid w:val="00580D63"/>
    <w:rsid w:val="005828F4"/>
    <w:rsid w:val="00582FAC"/>
    <w:rsid w:val="00584B94"/>
    <w:rsid w:val="00596C61"/>
    <w:rsid w:val="005A02F5"/>
    <w:rsid w:val="005B7E2E"/>
    <w:rsid w:val="005D2148"/>
    <w:rsid w:val="00601E5F"/>
    <w:rsid w:val="006024F6"/>
    <w:rsid w:val="00603291"/>
    <w:rsid w:val="00614581"/>
    <w:rsid w:val="006318DF"/>
    <w:rsid w:val="0063322D"/>
    <w:rsid w:val="0063732B"/>
    <w:rsid w:val="00650268"/>
    <w:rsid w:val="0066381A"/>
    <w:rsid w:val="00666C20"/>
    <w:rsid w:val="006737D4"/>
    <w:rsid w:val="0067383F"/>
    <w:rsid w:val="006810A7"/>
    <w:rsid w:val="00681AF7"/>
    <w:rsid w:val="006C1F3A"/>
    <w:rsid w:val="006C7442"/>
    <w:rsid w:val="00705BE6"/>
    <w:rsid w:val="00732B5E"/>
    <w:rsid w:val="00740B94"/>
    <w:rsid w:val="00741CCD"/>
    <w:rsid w:val="00752C19"/>
    <w:rsid w:val="00757FE2"/>
    <w:rsid w:val="00774A7C"/>
    <w:rsid w:val="007A004A"/>
    <w:rsid w:val="007A5DC0"/>
    <w:rsid w:val="007D5720"/>
    <w:rsid w:val="007F1C3B"/>
    <w:rsid w:val="00823C81"/>
    <w:rsid w:val="00844136"/>
    <w:rsid w:val="00844250"/>
    <w:rsid w:val="008634CF"/>
    <w:rsid w:val="00874101"/>
    <w:rsid w:val="008765DA"/>
    <w:rsid w:val="00883670"/>
    <w:rsid w:val="008D48A7"/>
    <w:rsid w:val="008E2C1B"/>
    <w:rsid w:val="008F1B65"/>
    <w:rsid w:val="008F6989"/>
    <w:rsid w:val="00925F62"/>
    <w:rsid w:val="00961A57"/>
    <w:rsid w:val="009838C7"/>
    <w:rsid w:val="00985031"/>
    <w:rsid w:val="009A4CC1"/>
    <w:rsid w:val="009B75C1"/>
    <w:rsid w:val="009E2E5E"/>
    <w:rsid w:val="009E7B6E"/>
    <w:rsid w:val="009F0A8E"/>
    <w:rsid w:val="00A02B83"/>
    <w:rsid w:val="00A047A3"/>
    <w:rsid w:val="00A07C03"/>
    <w:rsid w:val="00A13671"/>
    <w:rsid w:val="00A2369F"/>
    <w:rsid w:val="00A47E3E"/>
    <w:rsid w:val="00A5275E"/>
    <w:rsid w:val="00A56852"/>
    <w:rsid w:val="00A70549"/>
    <w:rsid w:val="00A70B48"/>
    <w:rsid w:val="00A848D9"/>
    <w:rsid w:val="00A90DC0"/>
    <w:rsid w:val="00AA661F"/>
    <w:rsid w:val="00AB7036"/>
    <w:rsid w:val="00AC3CE1"/>
    <w:rsid w:val="00AD3E69"/>
    <w:rsid w:val="00AD5517"/>
    <w:rsid w:val="00B36CE0"/>
    <w:rsid w:val="00B8343A"/>
    <w:rsid w:val="00B859F6"/>
    <w:rsid w:val="00BC04D7"/>
    <w:rsid w:val="00BE02D8"/>
    <w:rsid w:val="00BF421D"/>
    <w:rsid w:val="00C03499"/>
    <w:rsid w:val="00C06D30"/>
    <w:rsid w:val="00C20DA9"/>
    <w:rsid w:val="00C2712C"/>
    <w:rsid w:val="00C646CD"/>
    <w:rsid w:val="00C85325"/>
    <w:rsid w:val="00CA3D6E"/>
    <w:rsid w:val="00CB5134"/>
    <w:rsid w:val="00CB6608"/>
    <w:rsid w:val="00CD1C53"/>
    <w:rsid w:val="00CD2A67"/>
    <w:rsid w:val="00CE1482"/>
    <w:rsid w:val="00CE1F43"/>
    <w:rsid w:val="00CE7DAC"/>
    <w:rsid w:val="00D06196"/>
    <w:rsid w:val="00D07762"/>
    <w:rsid w:val="00D23093"/>
    <w:rsid w:val="00D23324"/>
    <w:rsid w:val="00D5280E"/>
    <w:rsid w:val="00D65942"/>
    <w:rsid w:val="00D67BC1"/>
    <w:rsid w:val="00D842EB"/>
    <w:rsid w:val="00D858A6"/>
    <w:rsid w:val="00DD3064"/>
    <w:rsid w:val="00DD3AF3"/>
    <w:rsid w:val="00DE5056"/>
    <w:rsid w:val="00E068BA"/>
    <w:rsid w:val="00E10E4F"/>
    <w:rsid w:val="00E40611"/>
    <w:rsid w:val="00E547CA"/>
    <w:rsid w:val="00E7448C"/>
    <w:rsid w:val="00EA00A8"/>
    <w:rsid w:val="00EB24E5"/>
    <w:rsid w:val="00EB36C0"/>
    <w:rsid w:val="00EB4B4C"/>
    <w:rsid w:val="00EB7871"/>
    <w:rsid w:val="00EC145F"/>
    <w:rsid w:val="00EC4CDA"/>
    <w:rsid w:val="00F01987"/>
    <w:rsid w:val="00F131CB"/>
    <w:rsid w:val="00F13967"/>
    <w:rsid w:val="00F23594"/>
    <w:rsid w:val="00F241C5"/>
    <w:rsid w:val="00F35E8E"/>
    <w:rsid w:val="00F65ACD"/>
    <w:rsid w:val="00F7086B"/>
    <w:rsid w:val="00FC69B6"/>
    <w:rsid w:val="00FD0B5A"/>
    <w:rsid w:val="00FD529F"/>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13BC46-72E2-41FF-96E2-8E26E3BF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5A02F5"/>
    <w:pPr>
      <w:numPr>
        <w:numId w:val="1"/>
      </w:numPr>
      <w:spacing w:before="240" w:after="120"/>
      <w:ind w:left="431" w:hanging="431"/>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5A02F5"/>
    <w:rPr>
      <w:b/>
      <w:bCs/>
      <w:caps/>
      <w:kern w:val="32"/>
      <w:sz w:val="24"/>
      <w:szCs w:val="24"/>
      <w:lang w:val="x-none" w:eastAsia="x-none"/>
    </w:rPr>
  </w:style>
  <w:style w:type="character" w:customStyle="1" w:styleId="Nagwek2Znak">
    <w:name w:val="Nagłówek 2 Znak"/>
    <w:link w:val="Nagwek2"/>
    <w:rsid w:val="007F1C3B"/>
    <w:rPr>
      <w:bCs/>
      <w:iCs/>
      <w:color w:val="000000"/>
      <w:sz w:val="24"/>
      <w:szCs w:val="24"/>
      <w:lang w:val="x-none" w:eastAsia="x-none"/>
    </w:rPr>
  </w:style>
  <w:style w:type="paragraph" w:styleId="Akapitzlist">
    <w:name w:val="List Paragraph"/>
    <w:basedOn w:val="Normalny"/>
    <w:uiPriority w:val="34"/>
    <w:qFormat/>
    <w:rsid w:val="00FC69B6"/>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455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18086">
      <w:bodyDiv w:val="1"/>
      <w:marLeft w:val="0"/>
      <w:marRight w:val="0"/>
      <w:marTop w:val="0"/>
      <w:marBottom w:val="0"/>
      <w:divBdr>
        <w:top w:val="none" w:sz="0" w:space="0" w:color="auto"/>
        <w:left w:val="none" w:sz="0" w:space="0" w:color="auto"/>
        <w:bottom w:val="none" w:sz="0" w:space="0" w:color="auto"/>
        <w:right w:val="none" w:sz="0" w:space="0" w:color="auto"/>
      </w:divBdr>
    </w:div>
    <w:div w:id="17232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18</Pages>
  <Words>5815</Words>
  <Characters>34896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2</cp:revision>
  <cp:lastPrinted>1899-12-31T22:00:00Z</cp:lastPrinted>
  <dcterms:created xsi:type="dcterms:W3CDTF">2016-07-15T13:57:00Z</dcterms:created>
  <dcterms:modified xsi:type="dcterms:W3CDTF">2016-07-15T13:57:00Z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