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12" w:rsidRPr="00EA7412" w:rsidRDefault="00EA7412" w:rsidP="00EA7412">
      <w:pPr>
        <w:spacing w:after="24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Ogłoszenie nr 544204-N-2020 z dnia 2020-05-27 r. </w:t>
      </w:r>
    </w:p>
    <w:p w:rsidR="00EA7412" w:rsidRPr="00EA7412" w:rsidRDefault="00EA7412" w:rsidP="00EA7412">
      <w:pPr>
        <w:spacing w:after="0" w:line="240" w:lineRule="auto"/>
        <w:jc w:val="center"/>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Gmina Górno: Zagospodarowanie terenu wokół świetlicy wiejskiej w Skorzeszycach w ramach zadania Przebudowa, rozbudowa i nadbudowa budynku na potrzeby świetlicy wiejskiej w miejscowości Skorzeszyce</w:t>
      </w:r>
      <w:r w:rsidRPr="00EA7412">
        <w:rPr>
          <w:rFonts w:ascii="Times New Roman" w:eastAsia="Times New Roman" w:hAnsi="Times New Roman" w:cs="Times New Roman"/>
          <w:sz w:val="24"/>
          <w:szCs w:val="24"/>
          <w:lang w:eastAsia="pl-PL"/>
        </w:rPr>
        <w:br/>
        <w:t xml:space="preserve">OGŁOSZENIE O ZAMÓWIENIU - Roboty budowlane </w:t>
      </w:r>
      <w:bookmarkStart w:id="0" w:name="_GoBack"/>
      <w:bookmarkEnd w:id="0"/>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Zamieszczanie ogłoszenia:</w:t>
      </w:r>
      <w:r w:rsidRPr="00EA7412">
        <w:rPr>
          <w:rFonts w:ascii="Times New Roman" w:eastAsia="Times New Roman" w:hAnsi="Times New Roman" w:cs="Times New Roman"/>
          <w:sz w:val="24"/>
          <w:szCs w:val="24"/>
          <w:lang w:eastAsia="pl-PL"/>
        </w:rPr>
        <w:t xml:space="preserve"> Zamieszczanie obowiązkowe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Ogłoszenie dotyczy:</w:t>
      </w:r>
      <w:r w:rsidRPr="00EA7412">
        <w:rPr>
          <w:rFonts w:ascii="Times New Roman" w:eastAsia="Times New Roman" w:hAnsi="Times New Roman" w:cs="Times New Roman"/>
          <w:sz w:val="24"/>
          <w:szCs w:val="24"/>
          <w:lang w:eastAsia="pl-PL"/>
        </w:rPr>
        <w:t xml:space="preserve"> Zamówienia publicznego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Nie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Nazwa projektu lub programu</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Nie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A7412">
        <w:rPr>
          <w:rFonts w:ascii="Times New Roman" w:eastAsia="Times New Roman" w:hAnsi="Times New Roman" w:cs="Times New Roman"/>
          <w:sz w:val="24"/>
          <w:szCs w:val="24"/>
          <w:lang w:eastAsia="pl-PL"/>
        </w:rPr>
        <w:t>Pzp</w:t>
      </w:r>
      <w:proofErr w:type="spellEnd"/>
      <w:r w:rsidRPr="00EA741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u w:val="single"/>
          <w:lang w:eastAsia="pl-PL"/>
        </w:rPr>
        <w:t>SEKCJA I: ZAMAWIAJĄCY</w:t>
      </w:r>
      <w:r w:rsidRPr="00EA7412">
        <w:rPr>
          <w:rFonts w:ascii="Times New Roman" w:eastAsia="Times New Roman" w:hAnsi="Times New Roman" w:cs="Times New Roman"/>
          <w:sz w:val="24"/>
          <w:szCs w:val="24"/>
          <w:lang w:eastAsia="pl-PL"/>
        </w:rPr>
        <w:t xml:space="preserv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Postępowanie przeprowadza centralny zamawiający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Nie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Nie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Informacje na temat podmiotu któremu zamawiający powierzył/powierzyli prowadzenie postępowania:</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Postępowanie jest przeprowadzane wspólnie przez zamawiających</w:t>
      </w:r>
      <w:r w:rsidRPr="00EA7412">
        <w:rPr>
          <w:rFonts w:ascii="Times New Roman" w:eastAsia="Times New Roman" w:hAnsi="Times New Roman" w:cs="Times New Roman"/>
          <w:sz w:val="24"/>
          <w:szCs w:val="24"/>
          <w:lang w:eastAsia="pl-PL"/>
        </w:rPr>
        <w:t xml:space="preserv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Nie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Nie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Informacje dodatkowe:</w:t>
      </w:r>
      <w:r w:rsidRPr="00EA7412">
        <w:rPr>
          <w:rFonts w:ascii="Times New Roman" w:eastAsia="Times New Roman" w:hAnsi="Times New Roman" w:cs="Times New Roman"/>
          <w:sz w:val="24"/>
          <w:szCs w:val="24"/>
          <w:lang w:eastAsia="pl-PL"/>
        </w:rPr>
        <w:t xml:space="preserv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I. 1) NAZWA I ADRES: </w:t>
      </w:r>
      <w:r w:rsidRPr="00EA7412">
        <w:rPr>
          <w:rFonts w:ascii="Times New Roman" w:eastAsia="Times New Roman" w:hAnsi="Times New Roman" w:cs="Times New Roman"/>
          <w:sz w:val="24"/>
          <w:szCs w:val="24"/>
          <w:lang w:eastAsia="pl-PL"/>
        </w:rPr>
        <w:t xml:space="preserve">Gmina Górno, krajowy numer identyfikacyjny 29101007900000, ul. Górno  169 , 26-008  Górno, woj. świętokrzyskie, państwo Polska, tel. 413 023 018, e-mail gmina@gorno.pl, faks 413 023 009. </w:t>
      </w:r>
      <w:r w:rsidRPr="00EA7412">
        <w:rPr>
          <w:rFonts w:ascii="Times New Roman" w:eastAsia="Times New Roman" w:hAnsi="Times New Roman" w:cs="Times New Roman"/>
          <w:sz w:val="24"/>
          <w:szCs w:val="24"/>
          <w:lang w:eastAsia="pl-PL"/>
        </w:rPr>
        <w:br/>
        <w:t xml:space="preserve">Adres strony internetowej (URL):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lastRenderedPageBreak/>
        <w:t xml:space="preserve">Adres profilu nabywcy: </w:t>
      </w:r>
      <w:r w:rsidRPr="00EA741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I. 2) RODZAJ ZAMAWIAJĄCEGO: </w:t>
      </w:r>
      <w:r w:rsidRPr="00EA7412">
        <w:rPr>
          <w:rFonts w:ascii="Times New Roman" w:eastAsia="Times New Roman" w:hAnsi="Times New Roman" w:cs="Times New Roman"/>
          <w:sz w:val="24"/>
          <w:szCs w:val="24"/>
          <w:lang w:eastAsia="pl-PL"/>
        </w:rPr>
        <w:t xml:space="preserve">Administracja samorządowa </w:t>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I.3) WSPÓLNE UDZIELANIE ZAMÓWIENIA </w:t>
      </w:r>
      <w:r w:rsidRPr="00EA7412">
        <w:rPr>
          <w:rFonts w:ascii="Times New Roman" w:eastAsia="Times New Roman" w:hAnsi="Times New Roman" w:cs="Times New Roman"/>
          <w:b/>
          <w:bCs/>
          <w:i/>
          <w:iCs/>
          <w:sz w:val="24"/>
          <w:szCs w:val="24"/>
          <w:lang w:eastAsia="pl-PL"/>
        </w:rPr>
        <w:t>(jeżeli dotyczy)</w:t>
      </w:r>
      <w:r w:rsidRPr="00EA7412">
        <w:rPr>
          <w:rFonts w:ascii="Times New Roman" w:eastAsia="Times New Roman" w:hAnsi="Times New Roman" w:cs="Times New Roman"/>
          <w:b/>
          <w:bCs/>
          <w:sz w:val="24"/>
          <w:szCs w:val="24"/>
          <w:lang w:eastAsia="pl-PL"/>
        </w:rPr>
        <w:t xml:space="preserv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I.4) KOMUNIKACJA: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A7412">
        <w:rPr>
          <w:rFonts w:ascii="Times New Roman" w:eastAsia="Times New Roman" w:hAnsi="Times New Roman" w:cs="Times New Roman"/>
          <w:sz w:val="24"/>
          <w:szCs w:val="24"/>
          <w:lang w:eastAsia="pl-PL"/>
        </w:rPr>
        <w:t xml:space="preserv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Nie </w:t>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Tak </w:t>
      </w:r>
      <w:r w:rsidRPr="00EA7412">
        <w:rPr>
          <w:rFonts w:ascii="Times New Roman" w:eastAsia="Times New Roman" w:hAnsi="Times New Roman" w:cs="Times New Roman"/>
          <w:sz w:val="24"/>
          <w:szCs w:val="24"/>
          <w:lang w:eastAsia="pl-PL"/>
        </w:rPr>
        <w:br/>
        <w:t xml:space="preserve">www.gorno.biuletyn.net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Nie </w:t>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Oferty lub wnioski o dopuszczenie do udziału w postępowaniu należy przesyłać:</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Elektronicznie</w:t>
      </w:r>
      <w:r w:rsidRPr="00EA7412">
        <w:rPr>
          <w:rFonts w:ascii="Times New Roman" w:eastAsia="Times New Roman" w:hAnsi="Times New Roman" w:cs="Times New Roman"/>
          <w:sz w:val="24"/>
          <w:szCs w:val="24"/>
          <w:lang w:eastAsia="pl-PL"/>
        </w:rPr>
        <w:t xml:space="preserv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Nie </w:t>
      </w:r>
      <w:r w:rsidRPr="00EA7412">
        <w:rPr>
          <w:rFonts w:ascii="Times New Roman" w:eastAsia="Times New Roman" w:hAnsi="Times New Roman" w:cs="Times New Roman"/>
          <w:sz w:val="24"/>
          <w:szCs w:val="24"/>
          <w:lang w:eastAsia="pl-PL"/>
        </w:rPr>
        <w:br/>
        <w:t xml:space="preserve">adres </w:t>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t xml:space="preserve">Nie </w:t>
      </w:r>
      <w:r w:rsidRPr="00EA7412">
        <w:rPr>
          <w:rFonts w:ascii="Times New Roman" w:eastAsia="Times New Roman" w:hAnsi="Times New Roman" w:cs="Times New Roman"/>
          <w:sz w:val="24"/>
          <w:szCs w:val="24"/>
          <w:lang w:eastAsia="pl-PL"/>
        </w:rPr>
        <w:br/>
        <w:t xml:space="preserve">Inny sposób: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t xml:space="preserve">Tak </w:t>
      </w:r>
      <w:r w:rsidRPr="00EA7412">
        <w:rPr>
          <w:rFonts w:ascii="Times New Roman" w:eastAsia="Times New Roman" w:hAnsi="Times New Roman" w:cs="Times New Roman"/>
          <w:sz w:val="24"/>
          <w:szCs w:val="24"/>
          <w:lang w:eastAsia="pl-PL"/>
        </w:rPr>
        <w:br/>
        <w:t xml:space="preserve">Inny sposób: </w:t>
      </w:r>
      <w:r w:rsidRPr="00EA7412">
        <w:rPr>
          <w:rFonts w:ascii="Times New Roman" w:eastAsia="Times New Roman" w:hAnsi="Times New Roman" w:cs="Times New Roman"/>
          <w:sz w:val="24"/>
          <w:szCs w:val="24"/>
          <w:lang w:eastAsia="pl-PL"/>
        </w:rPr>
        <w:br/>
        <w:t xml:space="preserve">Ofertę należy złożyć w nieprzejrzystej, zamkniętej kopercie / opakowaniu w sposób gwarantujący zachowanie poufności jej treści oraz zabezpieczającej jej nienaruszalność do terminu otwarcia ofert </w:t>
      </w:r>
      <w:r w:rsidRPr="00EA7412">
        <w:rPr>
          <w:rFonts w:ascii="Times New Roman" w:eastAsia="Times New Roman" w:hAnsi="Times New Roman" w:cs="Times New Roman"/>
          <w:sz w:val="24"/>
          <w:szCs w:val="24"/>
          <w:lang w:eastAsia="pl-PL"/>
        </w:rPr>
        <w:br/>
        <w:t xml:space="preserve">Adres: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lastRenderedPageBreak/>
        <w:t xml:space="preserve">Oferty należy składać w siedzibie Zamawiającego – Sekretariat, Urząd Gminy Górno, Górno 169, 26-008 Górno, Pokój nr 22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A7412">
        <w:rPr>
          <w:rFonts w:ascii="Times New Roman" w:eastAsia="Times New Roman" w:hAnsi="Times New Roman" w:cs="Times New Roman"/>
          <w:sz w:val="24"/>
          <w:szCs w:val="24"/>
          <w:lang w:eastAsia="pl-PL"/>
        </w:rPr>
        <w:t xml:space="preserv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Nie </w:t>
      </w:r>
      <w:r w:rsidRPr="00EA741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u w:val="single"/>
          <w:lang w:eastAsia="pl-PL"/>
        </w:rPr>
        <w:t xml:space="preserve">SEKCJA II: PRZEDMIOT ZAMÓWIENIA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II.1) Nazwa nadana zamówieniu przez zamawiającego: </w:t>
      </w:r>
      <w:r w:rsidRPr="00EA7412">
        <w:rPr>
          <w:rFonts w:ascii="Times New Roman" w:eastAsia="Times New Roman" w:hAnsi="Times New Roman" w:cs="Times New Roman"/>
          <w:sz w:val="24"/>
          <w:szCs w:val="24"/>
          <w:lang w:eastAsia="pl-PL"/>
        </w:rPr>
        <w:t xml:space="preserve">Zagospodarowanie terenu wokół świetlicy wiejskiej w Skorzeszycach w ramach zadania Przebudowa, rozbudowa i nadbudowa budynku na potrzeby świetlicy wiejskiej w miejscowości Skorzeszyce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Numer referencyjny: </w:t>
      </w:r>
      <w:r w:rsidRPr="00EA7412">
        <w:rPr>
          <w:rFonts w:ascii="Times New Roman" w:eastAsia="Times New Roman" w:hAnsi="Times New Roman" w:cs="Times New Roman"/>
          <w:sz w:val="24"/>
          <w:szCs w:val="24"/>
          <w:lang w:eastAsia="pl-PL"/>
        </w:rPr>
        <w:t xml:space="preserve">IR.271.1.10.2020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A7412" w:rsidRPr="00EA7412" w:rsidRDefault="00EA7412" w:rsidP="00EA7412">
      <w:pPr>
        <w:spacing w:after="0" w:line="240" w:lineRule="auto"/>
        <w:jc w:val="both"/>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Nie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II.2) Rodzaj zamówienia: </w:t>
      </w:r>
      <w:r w:rsidRPr="00EA7412">
        <w:rPr>
          <w:rFonts w:ascii="Times New Roman" w:eastAsia="Times New Roman" w:hAnsi="Times New Roman" w:cs="Times New Roman"/>
          <w:sz w:val="24"/>
          <w:szCs w:val="24"/>
          <w:lang w:eastAsia="pl-PL"/>
        </w:rPr>
        <w:t xml:space="preserve">Roboty budowlane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II.3) Informacja o możliwości składania ofert częściowych</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t xml:space="preserve">Zamówienie podzielone jest na części: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Nie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Oferty lub wnioski o dopuszczenie do udziału w postępowaniu można składać w odniesieniu do:</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II.4) Krótki opis przedmiotu zamówienia </w:t>
      </w:r>
      <w:r w:rsidRPr="00EA741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A741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A7412">
        <w:rPr>
          <w:rFonts w:ascii="Times New Roman" w:eastAsia="Times New Roman" w:hAnsi="Times New Roman" w:cs="Times New Roman"/>
          <w:sz w:val="24"/>
          <w:szCs w:val="24"/>
          <w:lang w:eastAsia="pl-PL"/>
        </w:rPr>
        <w:t xml:space="preserve">1. Przedmiotem zamówienia jest wykonanie robót budowlanych polegających na zagospodarowaniu terenu wokół świetlicy wiejskiej w Skorzeszycach w ramach zadania: Przebudowa, rozbudowa i nadbudowa budynku na potrzeby świetlicy wiejskiej w miejscowości Skorzeszyce, zgodnie z wymaganiami określonymi przez Zamawiającego w SIWZ. 1.1 Przedmiot zamówienia obejmuje: - budowę miejsc postojowych, - budowę dróg wewnętrznych, - budowę chodników, - </w:t>
      </w:r>
      <w:proofErr w:type="spellStart"/>
      <w:r w:rsidRPr="00EA7412">
        <w:rPr>
          <w:rFonts w:ascii="Times New Roman" w:eastAsia="Times New Roman" w:hAnsi="Times New Roman" w:cs="Times New Roman"/>
          <w:sz w:val="24"/>
          <w:szCs w:val="24"/>
          <w:lang w:eastAsia="pl-PL"/>
        </w:rPr>
        <w:t>przeskarpowanie</w:t>
      </w:r>
      <w:proofErr w:type="spellEnd"/>
      <w:r w:rsidRPr="00EA7412">
        <w:rPr>
          <w:rFonts w:ascii="Times New Roman" w:eastAsia="Times New Roman" w:hAnsi="Times New Roman" w:cs="Times New Roman"/>
          <w:sz w:val="24"/>
          <w:szCs w:val="24"/>
          <w:lang w:eastAsia="pl-PL"/>
        </w:rPr>
        <w:t xml:space="preserve"> i wzmocnienie skarpy, - montaż małej architektury, - uporządkowanie terenów zielonych. 1.2 Roboty należy wykonać zgodnie z dokumentacją techniczną stanowiącą załączniki do </w:t>
      </w:r>
      <w:proofErr w:type="spellStart"/>
      <w:r w:rsidRPr="00EA7412">
        <w:rPr>
          <w:rFonts w:ascii="Times New Roman" w:eastAsia="Times New Roman" w:hAnsi="Times New Roman" w:cs="Times New Roman"/>
          <w:sz w:val="24"/>
          <w:szCs w:val="24"/>
          <w:lang w:eastAsia="pl-PL"/>
        </w:rPr>
        <w:t>siwz</w:t>
      </w:r>
      <w:proofErr w:type="spellEnd"/>
      <w:r w:rsidRPr="00EA7412">
        <w:rPr>
          <w:rFonts w:ascii="Times New Roman" w:eastAsia="Times New Roman" w:hAnsi="Times New Roman" w:cs="Times New Roman"/>
          <w:sz w:val="24"/>
          <w:szCs w:val="24"/>
          <w:lang w:eastAsia="pl-PL"/>
        </w:rPr>
        <w:t xml:space="preserve"> w tym projekt budowlano – wykonawczy (załącznik nr 8) - w zakresie obejmującym niniejsze postępowanie, specyfikacją techniczną wykonania i odbioru robót budowlanych (załącznik nr 10), przedmiarem robót (załącznik nr 9). Uwaga! 1)W ramach pierwszego etapu zostało wykonane część prac z zakresu przewidzianego dokumentacją techniczną w tym: budowa budynku, opaska wokół budynku, tarasy. 2) Zakres robót objęty niniejszym postępowaniem </w:t>
      </w:r>
      <w:r w:rsidRPr="00EA7412">
        <w:rPr>
          <w:rFonts w:ascii="Times New Roman" w:eastAsia="Times New Roman" w:hAnsi="Times New Roman" w:cs="Times New Roman"/>
          <w:sz w:val="24"/>
          <w:szCs w:val="24"/>
          <w:lang w:eastAsia="pl-PL"/>
        </w:rPr>
        <w:lastRenderedPageBreak/>
        <w:t xml:space="preserve">nie obejmuje: wykonania projektowanych schodów terenowych, boiska do siatkówki. 1.3 W ramach przedmiotu zamówienia wykonawca uzyska pozwolenie na użytkowanie. 2. Wszelkie prace przebiegające w pobliżu istniejącego uzbrojenia terenu (kable teletechniczne, przewody kanalizacyjne, wodociągowe) należy prowadzić ręcznie z zachowaniem szczególnej ostrożności i pod nadzorem pracownika – użytkownika sieci. 3. Szczegółowy zakres przewidzianych do realizacji prac oraz warunki ich realizacji zawierają: 1) wzór umowy, stanowiący załącznik nr 1 do SIWZ, 2) dokumentacja techniczna - załącznik nr 8 do SIWZ, 3) </w:t>
      </w:r>
      <w:proofErr w:type="spellStart"/>
      <w:r w:rsidRPr="00EA7412">
        <w:rPr>
          <w:rFonts w:ascii="Times New Roman" w:eastAsia="Times New Roman" w:hAnsi="Times New Roman" w:cs="Times New Roman"/>
          <w:sz w:val="24"/>
          <w:szCs w:val="24"/>
          <w:lang w:eastAsia="pl-PL"/>
        </w:rPr>
        <w:t>STWiORB</w:t>
      </w:r>
      <w:proofErr w:type="spellEnd"/>
      <w:r w:rsidRPr="00EA7412">
        <w:rPr>
          <w:rFonts w:ascii="Times New Roman" w:eastAsia="Times New Roman" w:hAnsi="Times New Roman" w:cs="Times New Roman"/>
          <w:sz w:val="24"/>
          <w:szCs w:val="24"/>
          <w:lang w:eastAsia="pl-PL"/>
        </w:rPr>
        <w:t xml:space="preserve"> - załącznik nr 10 do SIWZ, 4) przedmiar robót- załącznik nr 9 do SIWZ. W trakcie trwania umowy Zamawiający dopuszcza zmianę wielkości zamówienia, której zakres nie przekroczy uprawnień Zamawiającego z mocy Prawa Zamówień Publicznych.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II.5) Główny kod CPV: </w:t>
      </w:r>
      <w:r w:rsidRPr="00EA7412">
        <w:rPr>
          <w:rFonts w:ascii="Times New Roman" w:eastAsia="Times New Roman" w:hAnsi="Times New Roman" w:cs="Times New Roman"/>
          <w:sz w:val="24"/>
          <w:szCs w:val="24"/>
          <w:lang w:eastAsia="pl-PL"/>
        </w:rPr>
        <w:t xml:space="preserve">45233140-2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Dodatkowe kody CPV:</w:t>
      </w:r>
      <w:r w:rsidRPr="00EA741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A7412" w:rsidRPr="00EA7412" w:rsidTr="00EA7412">
        <w:tc>
          <w:tcPr>
            <w:tcW w:w="0" w:type="auto"/>
            <w:tcBorders>
              <w:top w:val="single" w:sz="6" w:space="0" w:color="000000"/>
              <w:left w:val="single" w:sz="6" w:space="0" w:color="000000"/>
              <w:bottom w:val="single" w:sz="6" w:space="0" w:color="000000"/>
              <w:right w:val="single" w:sz="6" w:space="0" w:color="000000"/>
            </w:tcBorders>
            <w:vAlign w:val="center"/>
            <w:hideMark/>
          </w:tcPr>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Kod CPV</w:t>
            </w:r>
          </w:p>
        </w:tc>
      </w:tr>
      <w:tr w:rsidR="00EA7412" w:rsidRPr="00EA7412" w:rsidTr="00EA7412">
        <w:tc>
          <w:tcPr>
            <w:tcW w:w="0" w:type="auto"/>
            <w:tcBorders>
              <w:top w:val="single" w:sz="6" w:space="0" w:color="000000"/>
              <w:left w:val="single" w:sz="6" w:space="0" w:color="000000"/>
              <w:bottom w:val="single" w:sz="6" w:space="0" w:color="000000"/>
              <w:right w:val="single" w:sz="6" w:space="0" w:color="000000"/>
            </w:tcBorders>
            <w:vAlign w:val="center"/>
            <w:hideMark/>
          </w:tcPr>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45111291-4</w:t>
            </w:r>
          </w:p>
        </w:tc>
      </w:tr>
    </w:tbl>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II.6) Całkowita wartość zamówienia </w:t>
      </w:r>
      <w:r w:rsidRPr="00EA7412">
        <w:rPr>
          <w:rFonts w:ascii="Times New Roman" w:eastAsia="Times New Roman" w:hAnsi="Times New Roman" w:cs="Times New Roman"/>
          <w:i/>
          <w:iCs/>
          <w:sz w:val="24"/>
          <w:szCs w:val="24"/>
          <w:lang w:eastAsia="pl-PL"/>
        </w:rPr>
        <w:t>(jeżeli zamawiający podaje informacje o wartości zamówienia)</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t xml:space="preserve">Wartość bez VAT: </w:t>
      </w:r>
      <w:r w:rsidRPr="00EA7412">
        <w:rPr>
          <w:rFonts w:ascii="Times New Roman" w:eastAsia="Times New Roman" w:hAnsi="Times New Roman" w:cs="Times New Roman"/>
          <w:sz w:val="24"/>
          <w:szCs w:val="24"/>
          <w:lang w:eastAsia="pl-PL"/>
        </w:rPr>
        <w:br/>
        <w:t xml:space="preserve">Waluta: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A7412">
        <w:rPr>
          <w:rFonts w:ascii="Times New Roman" w:eastAsia="Times New Roman" w:hAnsi="Times New Roman" w:cs="Times New Roman"/>
          <w:sz w:val="24"/>
          <w:szCs w:val="24"/>
          <w:lang w:eastAsia="pl-PL"/>
        </w:rPr>
        <w:t xml:space="preserv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A7412">
        <w:rPr>
          <w:rFonts w:ascii="Times New Roman" w:eastAsia="Times New Roman" w:hAnsi="Times New Roman" w:cs="Times New Roman"/>
          <w:b/>
          <w:bCs/>
          <w:sz w:val="24"/>
          <w:szCs w:val="24"/>
          <w:lang w:eastAsia="pl-PL"/>
        </w:rPr>
        <w:t>Pzp</w:t>
      </w:r>
      <w:proofErr w:type="spellEnd"/>
      <w:r w:rsidRPr="00EA7412">
        <w:rPr>
          <w:rFonts w:ascii="Times New Roman" w:eastAsia="Times New Roman" w:hAnsi="Times New Roman" w:cs="Times New Roman"/>
          <w:b/>
          <w:bCs/>
          <w:sz w:val="24"/>
          <w:szCs w:val="24"/>
          <w:lang w:eastAsia="pl-PL"/>
        </w:rPr>
        <w:t xml:space="preserve">: </w:t>
      </w:r>
      <w:r w:rsidRPr="00EA7412">
        <w:rPr>
          <w:rFonts w:ascii="Times New Roman" w:eastAsia="Times New Roman" w:hAnsi="Times New Roman" w:cs="Times New Roman"/>
          <w:sz w:val="24"/>
          <w:szCs w:val="24"/>
          <w:lang w:eastAsia="pl-PL"/>
        </w:rPr>
        <w:t xml:space="preserve">Tak </w:t>
      </w:r>
      <w:r w:rsidRPr="00EA741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A7412">
        <w:rPr>
          <w:rFonts w:ascii="Times New Roman" w:eastAsia="Times New Roman" w:hAnsi="Times New Roman" w:cs="Times New Roman"/>
          <w:sz w:val="24"/>
          <w:szCs w:val="24"/>
          <w:lang w:eastAsia="pl-PL"/>
        </w:rPr>
        <w:t>Pzp</w:t>
      </w:r>
      <w:proofErr w:type="spellEnd"/>
      <w:r w:rsidRPr="00EA7412">
        <w:rPr>
          <w:rFonts w:ascii="Times New Roman" w:eastAsia="Times New Roman" w:hAnsi="Times New Roman" w:cs="Times New Roman"/>
          <w:sz w:val="24"/>
          <w:szCs w:val="24"/>
          <w:lang w:eastAsia="pl-PL"/>
        </w:rPr>
        <w:t xml:space="preserve">: Zamawiający przewiduje udzielania zamówień, o których mowa w art. 67 ust. 1 pkt 6 i 7 lub art. 134 ust. 6 pkt 3 do 50% wartości zamówienia podstawowego. Zamawiający przewiduje możliwość udzielenia zamówień, o których mowa w art. 67 ust. 1 pkt 6 ustawy </w:t>
      </w:r>
      <w:proofErr w:type="spellStart"/>
      <w:r w:rsidRPr="00EA7412">
        <w:rPr>
          <w:rFonts w:ascii="Times New Roman" w:eastAsia="Times New Roman" w:hAnsi="Times New Roman" w:cs="Times New Roman"/>
          <w:sz w:val="24"/>
          <w:szCs w:val="24"/>
          <w:lang w:eastAsia="pl-PL"/>
        </w:rPr>
        <w:t>Pzp</w:t>
      </w:r>
      <w:proofErr w:type="spellEnd"/>
      <w:r w:rsidRPr="00EA7412">
        <w:rPr>
          <w:rFonts w:ascii="Times New Roman" w:eastAsia="Times New Roman" w:hAnsi="Times New Roman" w:cs="Times New Roman"/>
          <w:sz w:val="24"/>
          <w:szCs w:val="24"/>
          <w:lang w:eastAsia="pl-PL"/>
        </w:rPr>
        <w:t xml:space="preserve"> polegających na powtórzeniu podobnych usług lub robót budowlanych zgodnych z przedmiotem zamówienia podstawowego m.in. w zakresie: - branży drogowej, zgodnie z wykazem robót wskazanych w przedmiarze robót. Zamówienie zostanie udzielone pod warunkiem, że zamawiający będzie posiadał niezbędne środki finansowe oraz w szczególności, gdy potrzeba zmiany zakresu robót budowlanych będzie wynikała ze zmiany uwarunkowań mających wpływ na realizację przedmiotu zamówienia. Udzielone zamówienie będzie realizowane na zasadach umowy podstawowej.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t>miesiącach:   </w:t>
      </w:r>
      <w:r w:rsidRPr="00EA7412">
        <w:rPr>
          <w:rFonts w:ascii="Times New Roman" w:eastAsia="Times New Roman" w:hAnsi="Times New Roman" w:cs="Times New Roman"/>
          <w:i/>
          <w:iCs/>
          <w:sz w:val="24"/>
          <w:szCs w:val="24"/>
          <w:lang w:eastAsia="pl-PL"/>
        </w:rPr>
        <w:t xml:space="preserve"> lub </w:t>
      </w:r>
      <w:r w:rsidRPr="00EA7412">
        <w:rPr>
          <w:rFonts w:ascii="Times New Roman" w:eastAsia="Times New Roman" w:hAnsi="Times New Roman" w:cs="Times New Roman"/>
          <w:b/>
          <w:bCs/>
          <w:sz w:val="24"/>
          <w:szCs w:val="24"/>
          <w:lang w:eastAsia="pl-PL"/>
        </w:rPr>
        <w:t>dniach:</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i/>
          <w:iCs/>
          <w:sz w:val="24"/>
          <w:szCs w:val="24"/>
          <w:lang w:eastAsia="pl-PL"/>
        </w:rPr>
        <w:t>lub</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data rozpoczęcia: </w:t>
      </w:r>
      <w:r w:rsidRPr="00EA7412">
        <w:rPr>
          <w:rFonts w:ascii="Times New Roman" w:eastAsia="Times New Roman" w:hAnsi="Times New Roman" w:cs="Times New Roman"/>
          <w:sz w:val="24"/>
          <w:szCs w:val="24"/>
          <w:lang w:eastAsia="pl-PL"/>
        </w:rPr>
        <w:t> </w:t>
      </w:r>
      <w:r w:rsidRPr="00EA7412">
        <w:rPr>
          <w:rFonts w:ascii="Times New Roman" w:eastAsia="Times New Roman" w:hAnsi="Times New Roman" w:cs="Times New Roman"/>
          <w:i/>
          <w:iCs/>
          <w:sz w:val="24"/>
          <w:szCs w:val="24"/>
          <w:lang w:eastAsia="pl-PL"/>
        </w:rPr>
        <w:t xml:space="preserve"> lub </w:t>
      </w:r>
      <w:r w:rsidRPr="00EA7412">
        <w:rPr>
          <w:rFonts w:ascii="Times New Roman" w:eastAsia="Times New Roman" w:hAnsi="Times New Roman" w:cs="Times New Roman"/>
          <w:b/>
          <w:bCs/>
          <w:sz w:val="24"/>
          <w:szCs w:val="24"/>
          <w:lang w:eastAsia="pl-PL"/>
        </w:rPr>
        <w:t xml:space="preserve">zakończenia: </w:t>
      </w:r>
      <w:r w:rsidRPr="00EA7412">
        <w:rPr>
          <w:rFonts w:ascii="Times New Roman" w:eastAsia="Times New Roman" w:hAnsi="Times New Roman" w:cs="Times New Roman"/>
          <w:sz w:val="24"/>
          <w:szCs w:val="24"/>
          <w:lang w:eastAsia="pl-PL"/>
        </w:rPr>
        <w:t xml:space="preserve">2020-08-14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A7412" w:rsidRPr="00EA7412" w:rsidTr="00EA7412">
        <w:tc>
          <w:tcPr>
            <w:tcW w:w="0" w:type="auto"/>
            <w:tcBorders>
              <w:top w:val="single" w:sz="6" w:space="0" w:color="000000"/>
              <w:left w:val="single" w:sz="6" w:space="0" w:color="000000"/>
              <w:bottom w:val="single" w:sz="6" w:space="0" w:color="000000"/>
              <w:right w:val="single" w:sz="6" w:space="0" w:color="000000"/>
            </w:tcBorders>
            <w:vAlign w:val="center"/>
            <w:hideMark/>
          </w:tcPr>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Data zakończenia</w:t>
            </w:r>
          </w:p>
        </w:tc>
      </w:tr>
      <w:tr w:rsidR="00EA7412" w:rsidRPr="00EA7412" w:rsidTr="00EA7412">
        <w:tc>
          <w:tcPr>
            <w:tcW w:w="0" w:type="auto"/>
            <w:tcBorders>
              <w:top w:val="single" w:sz="6" w:space="0" w:color="000000"/>
              <w:left w:val="single" w:sz="6" w:space="0" w:color="000000"/>
              <w:bottom w:val="single" w:sz="6" w:space="0" w:color="000000"/>
              <w:right w:val="single" w:sz="6" w:space="0" w:color="000000"/>
            </w:tcBorders>
            <w:vAlign w:val="center"/>
            <w:hideMark/>
          </w:tcPr>
          <w:p w:rsidR="00EA7412" w:rsidRPr="00EA7412" w:rsidRDefault="00EA7412" w:rsidP="00EA741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412" w:rsidRPr="00EA7412" w:rsidRDefault="00EA7412" w:rsidP="00EA741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412" w:rsidRPr="00EA7412" w:rsidRDefault="00EA7412" w:rsidP="00EA741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2020-08-14</w:t>
            </w:r>
          </w:p>
        </w:tc>
      </w:tr>
    </w:tbl>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lastRenderedPageBreak/>
        <w:br/>
      </w:r>
      <w:r w:rsidRPr="00EA7412">
        <w:rPr>
          <w:rFonts w:ascii="Times New Roman" w:eastAsia="Times New Roman" w:hAnsi="Times New Roman" w:cs="Times New Roman"/>
          <w:b/>
          <w:bCs/>
          <w:sz w:val="24"/>
          <w:szCs w:val="24"/>
          <w:lang w:eastAsia="pl-PL"/>
        </w:rPr>
        <w:t xml:space="preserve">II.9) Informacje dodatkowe: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III.1) WARUNKI UDZIAŁU W POSTĘPOWANIU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t xml:space="preserve">Określenie warunków: Zamawiający nie określa warunku w w/w zakresie. </w:t>
      </w:r>
      <w:r w:rsidRPr="00EA7412">
        <w:rPr>
          <w:rFonts w:ascii="Times New Roman" w:eastAsia="Times New Roman" w:hAnsi="Times New Roman" w:cs="Times New Roman"/>
          <w:sz w:val="24"/>
          <w:szCs w:val="24"/>
          <w:lang w:eastAsia="pl-PL"/>
        </w:rPr>
        <w:br/>
        <w:t xml:space="preserve">Informacje dodatkowe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III.1.2) Sytuacja finansowa lub ekonomiczna </w:t>
      </w:r>
      <w:r w:rsidRPr="00EA7412">
        <w:rPr>
          <w:rFonts w:ascii="Times New Roman" w:eastAsia="Times New Roman" w:hAnsi="Times New Roman" w:cs="Times New Roman"/>
          <w:sz w:val="24"/>
          <w:szCs w:val="24"/>
          <w:lang w:eastAsia="pl-PL"/>
        </w:rPr>
        <w:br/>
        <w:t xml:space="preserve">Określenie warunków: Zamawiający nie określa warunku w w/w zakresie. </w:t>
      </w:r>
      <w:r w:rsidRPr="00EA7412">
        <w:rPr>
          <w:rFonts w:ascii="Times New Roman" w:eastAsia="Times New Roman" w:hAnsi="Times New Roman" w:cs="Times New Roman"/>
          <w:sz w:val="24"/>
          <w:szCs w:val="24"/>
          <w:lang w:eastAsia="pl-PL"/>
        </w:rPr>
        <w:br/>
        <w:t xml:space="preserve">Informacje dodatkowe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III.1.3) Zdolność techniczna lub zawodowa </w:t>
      </w:r>
      <w:r w:rsidRPr="00EA7412">
        <w:rPr>
          <w:rFonts w:ascii="Times New Roman" w:eastAsia="Times New Roman" w:hAnsi="Times New Roman" w:cs="Times New Roman"/>
          <w:sz w:val="24"/>
          <w:szCs w:val="24"/>
          <w:lang w:eastAsia="pl-PL"/>
        </w:rPr>
        <w:br/>
        <w:t xml:space="preserve">Określenie warunków: Zamawiający uzna ww. warunek za spełniony jeżeli: a) Wykonawca wykaże, że w okresie ostatnich 5 lat przed upływem terminu składania ofert, a jeżeli okres prowadzenia działalności jest krótszy - w tym okresie, wykonał należycie co najmniej jedną robotę budowlaną w ramach której wykonał budowę lub przebudowę lub remont lub modernizację drogi lub parkingu lub placu lub skweru o nawierzchni z tłucznia kamiennego lub kostki lub płyt betonowych/granitowych lub bitumicznej o wartości min. 90 000,00 zł brutto. Na potwierdzenie niniejszego warunku wykonawca złoży wykaz robót wykonanych nie wcześniej niż w okresie ostatnich 5 lat lub przed upływem terminu składania ofert, a jeżeli okres prowadzenia jest krótszy - w tym okresie, wraz z podaniem ich rodzaju, wartości, daty, miejsca wykonywania i podmiotów, na rzecz których roboty te zostały wykonane, z załączeniem dowodów określających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Wykonawca wykaże, że: dysponuje osobami, które zostaną skierowane do realizacji zamówienia tj.: co najmniej 1 osobą posiadającą uprawnienia do kierowania robotami w specjalności drogowej, należącą do właściwego samorządu zawodowego, której to osobie zamierza powierzyć funkcję Kierownika budowy, w rozumieniu przepisów ustawy z dnia 7 lipca 1994 r. - Prawo budowlane (Dz.U.2019.1186 – </w:t>
      </w:r>
      <w:proofErr w:type="spellStart"/>
      <w:r w:rsidRPr="00EA7412">
        <w:rPr>
          <w:rFonts w:ascii="Times New Roman" w:eastAsia="Times New Roman" w:hAnsi="Times New Roman" w:cs="Times New Roman"/>
          <w:sz w:val="24"/>
          <w:szCs w:val="24"/>
          <w:lang w:eastAsia="pl-PL"/>
        </w:rPr>
        <w:t>t.jedn</w:t>
      </w:r>
      <w:proofErr w:type="spellEnd"/>
      <w:r w:rsidRPr="00EA7412">
        <w:rPr>
          <w:rFonts w:ascii="Times New Roman" w:eastAsia="Times New Roman" w:hAnsi="Times New Roman" w:cs="Times New Roman"/>
          <w:sz w:val="24"/>
          <w:szCs w:val="24"/>
          <w:lang w:eastAsia="pl-PL"/>
        </w:rPr>
        <w:t xml:space="preserve">) ; Na potwierdzenie niniejszego warunku należy złożyć, na wezwanie Zamawiającego,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Do Wykazu Osób w stosunku do osób których wskazano należy dołączyć oświadczenie Wykonawcy, że zaproponowane osoby posiadają wymagane uprawnienia i przynależą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EA7412">
        <w:rPr>
          <w:rFonts w:ascii="Times New Roman" w:eastAsia="Times New Roman" w:hAnsi="Times New Roman" w:cs="Times New Roman"/>
          <w:sz w:val="24"/>
          <w:szCs w:val="24"/>
          <w:lang w:eastAsia="pl-PL"/>
        </w:rPr>
        <w:br/>
        <w:t xml:space="preserve">Zamawiający wymaga od wykonawców wskazania w ofercie lub we wniosku o dopuszczenie </w:t>
      </w:r>
      <w:r w:rsidRPr="00EA7412">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Nie </w:t>
      </w:r>
      <w:r w:rsidRPr="00EA7412">
        <w:rPr>
          <w:rFonts w:ascii="Times New Roman" w:eastAsia="Times New Roman" w:hAnsi="Times New Roman" w:cs="Times New Roman"/>
          <w:sz w:val="24"/>
          <w:szCs w:val="24"/>
          <w:lang w:eastAsia="pl-PL"/>
        </w:rPr>
        <w:br/>
        <w:t xml:space="preserve">Informacje dodatkowe: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III.2) PODSTAWY WYKLUCZENIA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A7412">
        <w:rPr>
          <w:rFonts w:ascii="Times New Roman" w:eastAsia="Times New Roman" w:hAnsi="Times New Roman" w:cs="Times New Roman"/>
          <w:b/>
          <w:bCs/>
          <w:sz w:val="24"/>
          <w:szCs w:val="24"/>
          <w:lang w:eastAsia="pl-PL"/>
        </w:rPr>
        <w:t>Pzp</w:t>
      </w:r>
      <w:proofErr w:type="spellEnd"/>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A7412">
        <w:rPr>
          <w:rFonts w:ascii="Times New Roman" w:eastAsia="Times New Roman" w:hAnsi="Times New Roman" w:cs="Times New Roman"/>
          <w:b/>
          <w:bCs/>
          <w:sz w:val="24"/>
          <w:szCs w:val="24"/>
          <w:lang w:eastAsia="pl-PL"/>
        </w:rPr>
        <w:t>Pzp</w:t>
      </w:r>
      <w:proofErr w:type="spellEnd"/>
      <w:r w:rsidRPr="00EA741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A7412">
        <w:rPr>
          <w:rFonts w:ascii="Times New Roman" w:eastAsia="Times New Roman" w:hAnsi="Times New Roman" w:cs="Times New Roman"/>
          <w:sz w:val="24"/>
          <w:szCs w:val="24"/>
          <w:lang w:eastAsia="pl-PL"/>
        </w:rPr>
        <w:t>Pzp</w:t>
      </w:r>
      <w:proofErr w:type="spellEnd"/>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A7412">
        <w:rPr>
          <w:rFonts w:ascii="Times New Roman" w:eastAsia="Times New Roman" w:hAnsi="Times New Roman" w:cs="Times New Roman"/>
          <w:sz w:val="24"/>
          <w:szCs w:val="24"/>
          <w:lang w:eastAsia="pl-PL"/>
        </w:rPr>
        <w:br/>
        <w:t xml:space="preserve">Tak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Oświadczenie o spełnianiu kryteriów selekcji </w:t>
      </w:r>
      <w:r w:rsidRPr="00EA7412">
        <w:rPr>
          <w:rFonts w:ascii="Times New Roman" w:eastAsia="Times New Roman" w:hAnsi="Times New Roman" w:cs="Times New Roman"/>
          <w:sz w:val="24"/>
          <w:szCs w:val="24"/>
          <w:lang w:eastAsia="pl-PL"/>
        </w:rPr>
        <w:br/>
        <w:t xml:space="preserve">Nie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W celu wykazania braku podstaw do wykluczenia, o których mowa w pkt 5 SIWZ, Wykonawca zobowiązany będzie do przedłożenia następujących oświadczeń i dokumentów: a) odpisu z właściwego rejestru lub z centralnej ewidencji i informacji o działalności gospodarczej, jeżeli odrębne przepisy wymagają wpisu do rejestru lub ewidencji, w celu potwierdzenia braku podstaw do wykluczenia w oparciu o art. 24 ust. 5 pkt 1 ustawy; b) dokumentów dotyczących podmiotu trzeciego, w celu wykazania braku istnienia wobec nich podstaw wykluczenia, o których mowa w pkt. 3.2a) – jeżeli wykonawca polega zdolnościach lub sytuacji innych podmiotów na zasadach określonych w art. 22a ustawy,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III.5.1) W ZAKRESIE SPEŁNIANIA WARUNKÓW UDZIAŁU W POSTĘPOWANIU:</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t xml:space="preserve">W celu potwierdzenia spełniania warunków udziału w postępowaniu Wykonawca zobowiązany będzie do przedłożenia następujących oświadczeń i dokumentów: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w:t>
      </w:r>
      <w:r w:rsidRPr="00EA7412">
        <w:rPr>
          <w:rFonts w:ascii="Times New Roman" w:eastAsia="Times New Roman" w:hAnsi="Times New Roman" w:cs="Times New Roman"/>
          <w:sz w:val="24"/>
          <w:szCs w:val="24"/>
          <w:lang w:eastAsia="pl-PL"/>
        </w:rPr>
        <w:lastRenderedPageBreak/>
        <w:t xml:space="preserve">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załącznikiem nr 6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c) dokumentów dotyczących podmiotu trzeciego, w celu wykazania spełniania, w zakresie, w jakim Wykonawca powołuje się na jego zasoby, warunków udziału w postępowaniu - jeżeli wykonawca polega na zasobach podmiotu trzeciego.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III.5.2) W ZAKRESIE KRYTERIÓW SELEKCJI:</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III.7) INNE DOKUMENTY NIE WYMIENIONE W pkt III.3) - III.6)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u w:val="single"/>
          <w:lang w:eastAsia="pl-PL"/>
        </w:rPr>
        <w:t xml:space="preserve">SEKCJA IV: PROCEDURA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 xml:space="preserve">IV.1) OPIS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IV.1.1) Tryb udzielenia zamówienia: </w:t>
      </w:r>
      <w:r w:rsidRPr="00EA7412">
        <w:rPr>
          <w:rFonts w:ascii="Times New Roman" w:eastAsia="Times New Roman" w:hAnsi="Times New Roman" w:cs="Times New Roman"/>
          <w:sz w:val="24"/>
          <w:szCs w:val="24"/>
          <w:lang w:eastAsia="pl-PL"/>
        </w:rPr>
        <w:t xml:space="preserve">Przetarg nieograniczony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IV.1.2) Zamawiający żąda wniesienia wadium:</w:t>
      </w:r>
      <w:r w:rsidRPr="00EA7412">
        <w:rPr>
          <w:rFonts w:ascii="Times New Roman" w:eastAsia="Times New Roman" w:hAnsi="Times New Roman" w:cs="Times New Roman"/>
          <w:sz w:val="24"/>
          <w:szCs w:val="24"/>
          <w:lang w:eastAsia="pl-PL"/>
        </w:rPr>
        <w:t xml:space="preserv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Tak </w:t>
      </w:r>
      <w:r w:rsidRPr="00EA7412">
        <w:rPr>
          <w:rFonts w:ascii="Times New Roman" w:eastAsia="Times New Roman" w:hAnsi="Times New Roman" w:cs="Times New Roman"/>
          <w:sz w:val="24"/>
          <w:szCs w:val="24"/>
          <w:lang w:eastAsia="pl-PL"/>
        </w:rPr>
        <w:br/>
        <w:t xml:space="preserve">Informacja na temat wadium </w:t>
      </w:r>
      <w:r w:rsidRPr="00EA7412">
        <w:rPr>
          <w:rFonts w:ascii="Times New Roman" w:eastAsia="Times New Roman" w:hAnsi="Times New Roman" w:cs="Times New Roman"/>
          <w:sz w:val="24"/>
          <w:szCs w:val="24"/>
          <w:lang w:eastAsia="pl-PL"/>
        </w:rPr>
        <w:br/>
        <w:t xml:space="preserve">Oferta musi być zabezpieczona wadium w wysokości: 5.000,00 zł. (słownie: pięć tysięcy złotych 00/100). Wadium musi być wniesione przed ostatecznym terminem składania ofert i musi obejmować cały okres związania ofertą.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IV.1.3) Przewiduje się udzielenie zaliczek na poczet wykonania zamówienia:</w:t>
      </w:r>
      <w:r w:rsidRPr="00EA7412">
        <w:rPr>
          <w:rFonts w:ascii="Times New Roman" w:eastAsia="Times New Roman" w:hAnsi="Times New Roman" w:cs="Times New Roman"/>
          <w:sz w:val="24"/>
          <w:szCs w:val="24"/>
          <w:lang w:eastAsia="pl-PL"/>
        </w:rPr>
        <w:t xml:space="preserv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Nie </w:t>
      </w:r>
      <w:r w:rsidRPr="00EA7412">
        <w:rPr>
          <w:rFonts w:ascii="Times New Roman" w:eastAsia="Times New Roman" w:hAnsi="Times New Roman" w:cs="Times New Roman"/>
          <w:sz w:val="24"/>
          <w:szCs w:val="24"/>
          <w:lang w:eastAsia="pl-PL"/>
        </w:rPr>
        <w:br/>
        <w:t xml:space="preserve">Należy podać informacje na temat udzielania zaliczek: </w:t>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Nie </w:t>
      </w:r>
      <w:r w:rsidRPr="00EA741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A7412">
        <w:rPr>
          <w:rFonts w:ascii="Times New Roman" w:eastAsia="Times New Roman" w:hAnsi="Times New Roman" w:cs="Times New Roman"/>
          <w:sz w:val="24"/>
          <w:szCs w:val="24"/>
          <w:lang w:eastAsia="pl-PL"/>
        </w:rPr>
        <w:br/>
        <w:t xml:space="preserve">Nie </w:t>
      </w:r>
      <w:r w:rsidRPr="00EA7412">
        <w:rPr>
          <w:rFonts w:ascii="Times New Roman" w:eastAsia="Times New Roman" w:hAnsi="Times New Roman" w:cs="Times New Roman"/>
          <w:sz w:val="24"/>
          <w:szCs w:val="24"/>
          <w:lang w:eastAsia="pl-PL"/>
        </w:rPr>
        <w:br/>
        <w:t xml:space="preserve">Informacje dodatkowe: </w:t>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IV.1.5.) Wymaga się złożenia oferty wariantowej: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Nie </w:t>
      </w:r>
      <w:r w:rsidRPr="00EA7412">
        <w:rPr>
          <w:rFonts w:ascii="Times New Roman" w:eastAsia="Times New Roman" w:hAnsi="Times New Roman" w:cs="Times New Roman"/>
          <w:sz w:val="24"/>
          <w:szCs w:val="24"/>
          <w:lang w:eastAsia="pl-PL"/>
        </w:rPr>
        <w:br/>
        <w:t xml:space="preserve">Dopuszcza się złożenie oferty wariantowej </w:t>
      </w:r>
      <w:r w:rsidRPr="00EA7412">
        <w:rPr>
          <w:rFonts w:ascii="Times New Roman" w:eastAsia="Times New Roman" w:hAnsi="Times New Roman" w:cs="Times New Roman"/>
          <w:sz w:val="24"/>
          <w:szCs w:val="24"/>
          <w:lang w:eastAsia="pl-PL"/>
        </w:rPr>
        <w:br/>
        <w:t xml:space="preserve">Nie </w:t>
      </w:r>
      <w:r w:rsidRPr="00EA741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lastRenderedPageBreak/>
        <w:br/>
      </w:r>
      <w:r w:rsidRPr="00EA741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Liczba wykonawców   </w:t>
      </w:r>
      <w:r w:rsidRPr="00EA7412">
        <w:rPr>
          <w:rFonts w:ascii="Times New Roman" w:eastAsia="Times New Roman" w:hAnsi="Times New Roman" w:cs="Times New Roman"/>
          <w:sz w:val="24"/>
          <w:szCs w:val="24"/>
          <w:lang w:eastAsia="pl-PL"/>
        </w:rPr>
        <w:br/>
        <w:t xml:space="preserve">Przewidywana minimalna liczba wykonawców </w:t>
      </w:r>
      <w:r w:rsidRPr="00EA7412">
        <w:rPr>
          <w:rFonts w:ascii="Times New Roman" w:eastAsia="Times New Roman" w:hAnsi="Times New Roman" w:cs="Times New Roman"/>
          <w:sz w:val="24"/>
          <w:szCs w:val="24"/>
          <w:lang w:eastAsia="pl-PL"/>
        </w:rPr>
        <w:br/>
        <w:t xml:space="preserve">Maksymalna liczba wykonawców   </w:t>
      </w:r>
      <w:r w:rsidRPr="00EA7412">
        <w:rPr>
          <w:rFonts w:ascii="Times New Roman" w:eastAsia="Times New Roman" w:hAnsi="Times New Roman" w:cs="Times New Roman"/>
          <w:sz w:val="24"/>
          <w:szCs w:val="24"/>
          <w:lang w:eastAsia="pl-PL"/>
        </w:rPr>
        <w:br/>
        <w:t xml:space="preserve">Kryteria selekcji wykonawców: </w:t>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IV.1.7) Informacje na temat umowy ramowej lub dynamicznego systemu zakupów: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Umowa ramowa będzie zawarta: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Czy przewiduje się ograniczenie liczby uczestników umowy ramowej: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Przewidziana maksymalna liczba uczestników umowy ramowej: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Informacje dodatkowe: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Zamówienie obejmuje ustanowienie dynamicznego systemu zakupów: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Informacje dodatkowe: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IV.1.8) Aukcja elektroniczna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Przewidziane jest przeprowadzenie aukcji elektronicznej </w:t>
      </w:r>
      <w:r w:rsidRPr="00EA7412">
        <w:rPr>
          <w:rFonts w:ascii="Times New Roman" w:eastAsia="Times New Roman" w:hAnsi="Times New Roman" w:cs="Times New Roman"/>
          <w:i/>
          <w:iCs/>
          <w:sz w:val="24"/>
          <w:szCs w:val="24"/>
          <w:lang w:eastAsia="pl-PL"/>
        </w:rPr>
        <w:t xml:space="preserve">(przetarg nieograniczony, przetarg ograniczony, negocjacje z ogłoszeniem) </w:t>
      </w:r>
      <w:r w:rsidRPr="00EA7412">
        <w:rPr>
          <w:rFonts w:ascii="Times New Roman" w:eastAsia="Times New Roman" w:hAnsi="Times New Roman" w:cs="Times New Roman"/>
          <w:sz w:val="24"/>
          <w:szCs w:val="24"/>
          <w:lang w:eastAsia="pl-PL"/>
        </w:rPr>
        <w:t xml:space="preserve">Nie </w:t>
      </w:r>
      <w:r w:rsidRPr="00EA7412">
        <w:rPr>
          <w:rFonts w:ascii="Times New Roman" w:eastAsia="Times New Roman" w:hAnsi="Times New Roman" w:cs="Times New Roman"/>
          <w:sz w:val="24"/>
          <w:szCs w:val="24"/>
          <w:lang w:eastAsia="pl-PL"/>
        </w:rPr>
        <w:br/>
        <w:t xml:space="preserve">Należy podać adres strony internetowej, na której aukcja będzie prowadzona: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A7412">
        <w:rPr>
          <w:rFonts w:ascii="Times New Roman" w:eastAsia="Times New Roman" w:hAnsi="Times New Roman" w:cs="Times New Roman"/>
          <w:sz w:val="24"/>
          <w:szCs w:val="24"/>
          <w:lang w:eastAsia="pl-PL"/>
        </w:rPr>
        <w:br/>
        <w:t xml:space="preserve">Informacje dotyczące przebiegu aukcji elektronicznej: </w:t>
      </w:r>
      <w:r w:rsidRPr="00EA741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A741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EA7412">
        <w:rPr>
          <w:rFonts w:ascii="Times New Roman" w:eastAsia="Times New Roman" w:hAnsi="Times New Roman" w:cs="Times New Roman"/>
          <w:sz w:val="24"/>
          <w:szCs w:val="24"/>
          <w:lang w:eastAsia="pl-PL"/>
        </w:rPr>
        <w:br/>
        <w:t xml:space="preserve">Informacje o liczbie etapów aukcji elektronicznej i czasie ich trwania: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t xml:space="preserve">Czas trwania: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A7412">
        <w:rPr>
          <w:rFonts w:ascii="Times New Roman" w:eastAsia="Times New Roman" w:hAnsi="Times New Roman" w:cs="Times New Roman"/>
          <w:sz w:val="24"/>
          <w:szCs w:val="24"/>
          <w:lang w:eastAsia="pl-PL"/>
        </w:rPr>
        <w:br/>
        <w:t xml:space="preserve">Warunki zamknięcia aukcji elektronicznej: </w:t>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IV.2) KRYTERIA OCENY OFERT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IV.2.1) Kryteria oceny ofert: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IV.2.2) Kryteria</w:t>
      </w:r>
      <w:r w:rsidRPr="00EA741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31"/>
        <w:gridCol w:w="1016"/>
      </w:tblGrid>
      <w:tr w:rsidR="00EA7412" w:rsidRPr="00EA7412" w:rsidTr="00EA7412">
        <w:tc>
          <w:tcPr>
            <w:tcW w:w="0" w:type="auto"/>
            <w:tcBorders>
              <w:top w:val="single" w:sz="6" w:space="0" w:color="000000"/>
              <w:left w:val="single" w:sz="6" w:space="0" w:color="000000"/>
              <w:bottom w:val="single" w:sz="6" w:space="0" w:color="000000"/>
              <w:right w:val="single" w:sz="6" w:space="0" w:color="000000"/>
            </w:tcBorders>
            <w:vAlign w:val="center"/>
            <w:hideMark/>
          </w:tcPr>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Znaczenie</w:t>
            </w:r>
          </w:p>
        </w:tc>
      </w:tr>
      <w:tr w:rsidR="00EA7412" w:rsidRPr="00EA7412" w:rsidTr="00EA7412">
        <w:tc>
          <w:tcPr>
            <w:tcW w:w="0" w:type="auto"/>
            <w:tcBorders>
              <w:top w:val="single" w:sz="6" w:space="0" w:color="000000"/>
              <w:left w:val="single" w:sz="6" w:space="0" w:color="000000"/>
              <w:bottom w:val="single" w:sz="6" w:space="0" w:color="000000"/>
              <w:right w:val="single" w:sz="6" w:space="0" w:color="000000"/>
            </w:tcBorders>
            <w:vAlign w:val="center"/>
            <w:hideMark/>
          </w:tcPr>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60,00</w:t>
            </w:r>
          </w:p>
        </w:tc>
      </w:tr>
      <w:tr w:rsidR="00EA7412" w:rsidRPr="00EA7412" w:rsidTr="00EA7412">
        <w:tc>
          <w:tcPr>
            <w:tcW w:w="0" w:type="auto"/>
            <w:tcBorders>
              <w:top w:val="single" w:sz="6" w:space="0" w:color="000000"/>
              <w:left w:val="single" w:sz="6" w:space="0" w:color="000000"/>
              <w:bottom w:val="single" w:sz="6" w:space="0" w:color="000000"/>
              <w:right w:val="single" w:sz="6" w:space="0" w:color="000000"/>
            </w:tcBorders>
            <w:vAlign w:val="center"/>
            <w:hideMark/>
          </w:tcPr>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40,00</w:t>
            </w:r>
          </w:p>
        </w:tc>
      </w:tr>
    </w:tbl>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A7412">
        <w:rPr>
          <w:rFonts w:ascii="Times New Roman" w:eastAsia="Times New Roman" w:hAnsi="Times New Roman" w:cs="Times New Roman"/>
          <w:b/>
          <w:bCs/>
          <w:sz w:val="24"/>
          <w:szCs w:val="24"/>
          <w:lang w:eastAsia="pl-PL"/>
        </w:rPr>
        <w:t>Pzp</w:t>
      </w:r>
      <w:proofErr w:type="spellEnd"/>
      <w:r w:rsidRPr="00EA7412">
        <w:rPr>
          <w:rFonts w:ascii="Times New Roman" w:eastAsia="Times New Roman" w:hAnsi="Times New Roman" w:cs="Times New Roman"/>
          <w:b/>
          <w:bCs/>
          <w:sz w:val="24"/>
          <w:szCs w:val="24"/>
          <w:lang w:eastAsia="pl-PL"/>
        </w:rPr>
        <w:t xml:space="preserve"> </w:t>
      </w:r>
      <w:r w:rsidRPr="00EA7412">
        <w:rPr>
          <w:rFonts w:ascii="Times New Roman" w:eastAsia="Times New Roman" w:hAnsi="Times New Roman" w:cs="Times New Roman"/>
          <w:sz w:val="24"/>
          <w:szCs w:val="24"/>
          <w:lang w:eastAsia="pl-PL"/>
        </w:rPr>
        <w:t xml:space="preserve">(przetarg nieograniczony) </w:t>
      </w:r>
      <w:r w:rsidRPr="00EA7412">
        <w:rPr>
          <w:rFonts w:ascii="Times New Roman" w:eastAsia="Times New Roman" w:hAnsi="Times New Roman" w:cs="Times New Roman"/>
          <w:sz w:val="24"/>
          <w:szCs w:val="24"/>
          <w:lang w:eastAsia="pl-PL"/>
        </w:rPr>
        <w:br/>
        <w:t xml:space="preserve">Tak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IV.3) Negocjacje z ogłoszeniem, dialog konkurencyjny, partnerstwo innowacyjne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IV.3.1) Informacje na temat negocjacji z ogłoszeniem</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t xml:space="preserve">Minimalne wymagania, które muszą spełniać wszystkie oferty: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A7412">
        <w:rPr>
          <w:rFonts w:ascii="Times New Roman" w:eastAsia="Times New Roman" w:hAnsi="Times New Roman" w:cs="Times New Roman"/>
          <w:sz w:val="24"/>
          <w:szCs w:val="24"/>
          <w:lang w:eastAsia="pl-PL"/>
        </w:rPr>
        <w:br/>
        <w:t xml:space="preserve">Przewidziany jest podział negocjacji na etapy w celu ograniczenia liczby ofert: </w:t>
      </w:r>
      <w:r w:rsidRPr="00EA7412">
        <w:rPr>
          <w:rFonts w:ascii="Times New Roman" w:eastAsia="Times New Roman" w:hAnsi="Times New Roman" w:cs="Times New Roman"/>
          <w:sz w:val="24"/>
          <w:szCs w:val="24"/>
          <w:lang w:eastAsia="pl-PL"/>
        </w:rPr>
        <w:br/>
        <w:t xml:space="preserve">Należy podać informacje na temat etapów negocjacji (w tym liczbę etapów):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Informacje dodatkowe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IV.3.2) Informacje na temat dialogu konkurencyjnego</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Wstępny harmonogram postępowania: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Podział dialogu na etapy w celu ograniczenia liczby rozwiązań: </w:t>
      </w:r>
      <w:r w:rsidRPr="00EA7412">
        <w:rPr>
          <w:rFonts w:ascii="Times New Roman" w:eastAsia="Times New Roman" w:hAnsi="Times New Roman" w:cs="Times New Roman"/>
          <w:sz w:val="24"/>
          <w:szCs w:val="24"/>
          <w:lang w:eastAsia="pl-PL"/>
        </w:rPr>
        <w:br/>
        <w:t xml:space="preserve">Należy podać informacje na temat etapów dialogu: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Informacje dodatkowe: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IV.3.3) Informacje na temat partnerstwa innowacyjnego</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Informacje dodatkowe: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IV.4) Licytacja elektroniczna </w:t>
      </w:r>
      <w:r w:rsidRPr="00EA7412">
        <w:rPr>
          <w:rFonts w:ascii="Times New Roman" w:eastAsia="Times New Roman" w:hAnsi="Times New Roman" w:cs="Times New Roman"/>
          <w:sz w:val="24"/>
          <w:szCs w:val="24"/>
          <w:lang w:eastAsia="pl-PL"/>
        </w:rPr>
        <w:br/>
        <w:t xml:space="preserve">Adres strony internetowej, na której będzie prowadzona licytacja elektroniczna: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Informacje o liczbie etapów licytacji elektronicznej i czasie ich trwania: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Czas trwania: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Termin składania wniosków o dopuszczenie do udziału w licytacji elektronicznej: </w:t>
      </w:r>
      <w:r w:rsidRPr="00EA7412">
        <w:rPr>
          <w:rFonts w:ascii="Times New Roman" w:eastAsia="Times New Roman" w:hAnsi="Times New Roman" w:cs="Times New Roman"/>
          <w:sz w:val="24"/>
          <w:szCs w:val="24"/>
          <w:lang w:eastAsia="pl-PL"/>
        </w:rPr>
        <w:br/>
        <w:t xml:space="preserve">Data: godzina: </w:t>
      </w:r>
      <w:r w:rsidRPr="00EA7412">
        <w:rPr>
          <w:rFonts w:ascii="Times New Roman" w:eastAsia="Times New Roman" w:hAnsi="Times New Roman" w:cs="Times New Roman"/>
          <w:sz w:val="24"/>
          <w:szCs w:val="24"/>
          <w:lang w:eastAsia="pl-PL"/>
        </w:rPr>
        <w:br/>
        <w:t xml:space="preserve">Termin otwarcia licytacji elektronicznej: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t xml:space="preserve">Termin i warunki zamknięcia licytacji elektronicznej: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t xml:space="preserve">Wymagania dotyczące zabezpieczenia należytego wykonania umowy: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lang w:eastAsia="pl-PL"/>
        </w:rPr>
        <w:br/>
        <w:t xml:space="preserve">Informacje dodatkowe: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r w:rsidRPr="00EA7412">
        <w:rPr>
          <w:rFonts w:ascii="Times New Roman" w:eastAsia="Times New Roman" w:hAnsi="Times New Roman" w:cs="Times New Roman"/>
          <w:b/>
          <w:bCs/>
          <w:sz w:val="24"/>
          <w:szCs w:val="24"/>
          <w:lang w:eastAsia="pl-PL"/>
        </w:rPr>
        <w:t>IV.5) ZMIANA UMOWY</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A7412">
        <w:rPr>
          <w:rFonts w:ascii="Times New Roman" w:eastAsia="Times New Roman" w:hAnsi="Times New Roman" w:cs="Times New Roman"/>
          <w:sz w:val="24"/>
          <w:szCs w:val="24"/>
          <w:lang w:eastAsia="pl-PL"/>
        </w:rPr>
        <w:t xml:space="preserve"> Tak </w:t>
      </w:r>
      <w:r w:rsidRPr="00EA7412">
        <w:rPr>
          <w:rFonts w:ascii="Times New Roman" w:eastAsia="Times New Roman" w:hAnsi="Times New Roman" w:cs="Times New Roman"/>
          <w:sz w:val="24"/>
          <w:szCs w:val="24"/>
          <w:lang w:eastAsia="pl-PL"/>
        </w:rPr>
        <w:br/>
        <w:t xml:space="preserve">Należy wskazać zakres, charakter zmian oraz warunki wprowadzenia zmian: </w:t>
      </w:r>
      <w:r w:rsidRPr="00EA7412">
        <w:rPr>
          <w:rFonts w:ascii="Times New Roman" w:eastAsia="Times New Roman" w:hAnsi="Times New Roman" w:cs="Times New Roman"/>
          <w:sz w:val="24"/>
          <w:szCs w:val="24"/>
          <w:lang w:eastAsia="pl-PL"/>
        </w:rPr>
        <w:br/>
        <w:t xml:space="preserve">1. Postanowienia umowy zawarto we wzorze umowy, który stanowi załącznik numer 1 do SIWZ. 2. Zmiana postanowień umowy może być dokonana przez obie strony w formie pisemnej pod rygorem nieważności. 3. Strony przewidują możliwość dokonania zmian zawartej umowy: 3.1. Zamawiający przewiduje zmianę wysokości wynagrodzenia należnego Wykonawcy, w przypadku wystąpienia jednej z następujących okoliczności: a) rezygnacja przez Zamawiającego z realizacji części przedmiotu umowy, b) w przypadku braku konieczności wykonania robót wynikłych z błędów stwierdzonych w dokumentacji projektowej, c) w przypadku modyfikacji przedmiotu zamówienia w związku z wystąpieniem robót dodatkowych lub powtarzających za roboty zaniechane, d) w przypadku modyfikacji przedmiotu zamówienia w związku z wystąpieniem robót zaniechanych; e) jeżeli wartość robót zamiennych będzie mniejsza od podstawowych. 3.2. Zamawiający przewiduje zmianę terminu zakończenia realizacji przedmiotu umowy, w przypadku wystąpienia jednej z następujących okoliczności: a) pisemnego żądania wstrzymania prac skierowanego do Wykonawcy przez Zamawiającego, o ile żądanie lub wydanie zakazów nie nastąpiło z przyczyn, za które Wykonawca ponosi odpowiedzialność, b) jeżeli przyczyny, z powodu </w:t>
      </w:r>
      <w:r w:rsidRPr="00EA7412">
        <w:rPr>
          <w:rFonts w:ascii="Times New Roman" w:eastAsia="Times New Roman" w:hAnsi="Times New Roman" w:cs="Times New Roman"/>
          <w:sz w:val="24"/>
          <w:szCs w:val="24"/>
          <w:lang w:eastAsia="pl-PL"/>
        </w:rPr>
        <w:lastRenderedPageBreak/>
        <w:t xml:space="preserve">których będzie zagrożone dotrzymanie terminów będą następstwem okoliczności, za które odpowiedzialność ponosi Zamawiający, w szczególności będą następstwem nieterminowego przekazania terenu budowy, czy </w:t>
      </w:r>
      <w:proofErr w:type="spellStart"/>
      <w:r w:rsidRPr="00EA7412">
        <w:rPr>
          <w:rFonts w:ascii="Times New Roman" w:eastAsia="Times New Roman" w:hAnsi="Times New Roman" w:cs="Times New Roman"/>
          <w:sz w:val="24"/>
          <w:szCs w:val="24"/>
          <w:lang w:eastAsia="pl-PL"/>
        </w:rPr>
        <w:t>wpro¬wadzenia</w:t>
      </w:r>
      <w:proofErr w:type="spellEnd"/>
      <w:r w:rsidRPr="00EA7412">
        <w:rPr>
          <w:rFonts w:ascii="Times New Roman" w:eastAsia="Times New Roman" w:hAnsi="Times New Roman" w:cs="Times New Roman"/>
          <w:sz w:val="24"/>
          <w:szCs w:val="24"/>
          <w:lang w:eastAsia="pl-PL"/>
        </w:rPr>
        <w:t xml:space="preserve"> zmian w dokumentacji </w:t>
      </w:r>
      <w:proofErr w:type="spellStart"/>
      <w:r w:rsidRPr="00EA7412">
        <w:rPr>
          <w:rFonts w:ascii="Times New Roman" w:eastAsia="Times New Roman" w:hAnsi="Times New Roman" w:cs="Times New Roman"/>
          <w:sz w:val="24"/>
          <w:szCs w:val="24"/>
          <w:lang w:eastAsia="pl-PL"/>
        </w:rPr>
        <w:t>projek¬towej</w:t>
      </w:r>
      <w:proofErr w:type="spellEnd"/>
      <w:r w:rsidRPr="00EA7412">
        <w:rPr>
          <w:rFonts w:ascii="Times New Roman" w:eastAsia="Times New Roman" w:hAnsi="Times New Roman" w:cs="Times New Roman"/>
          <w:sz w:val="24"/>
          <w:szCs w:val="24"/>
          <w:lang w:eastAsia="pl-PL"/>
        </w:rPr>
        <w:t xml:space="preserve"> na żądanie Zamawiającego, w zakresie, w jakim ww. okoliczności miały lub będą mogły mieć wpływ na dotrzymanie ww. terminów, c) wystąpienia udokumentowanych niekorzystnych warunków atmosferycznych, odbiegających od typowych, a uniemożliwiających prawidłowe wykonanie robót, przeprowadzenie prób, sprawdzeń, dokonywanie odbiorów,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Za niekorzystne warunki pogodowe utrudniające realizację robót zewnętrznych Strony uznają temperaturę poniżej minus 5°C przez okres min. 3 dni roboczych, silny opad deszczu utrzymujący się nieprzerwanie przez okres min. 2 dni roboczych, d) wystąpienia okoliczności siły wyższej, jako zdarzenia niezależnego od żadnej ze stron, które nastąpiło po wejściu w życie umowy, a którego strony nie były w stanie przewidzieć w momencie zawierania i którego zaistnienie lub skutki uniemożliwiają wykonanie niniejszej umowy zgodnie z jej treścią. Strona powołująca się na okoliczności siły wyższej jest zobowiązana do niezwłocznego pisemnego powiadomienia drugiej strony, a następnie udokumentowania zaistnienia tego stanu, e) gdy wystąpi konieczność wykonania robót zamiennych lub innych robót niezbędnych do prawidłowego wykonania przedmiotu umowy ze względu na zasady wiedzy technicznej, wystąpienia niebezpieczeństwa kolizji z planowanymi lub równolegle prowadzonymi przez inne podmioty inwestycjami w zakresie niezbędnym do uniknięcia lub usunięcia tych kolizji, f) wystąpią opóźnienia w dokonaniu określonych czynności lub ich zaniechanie przez właściwe organy administracji państwowej, które nie są następstwem okoliczności, za które Wykonawca ponosi odpowiedzialność, g)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jeżeli wystąpi brak możliwości wykonywania robót z powodu nie dopuszczania do ich wykonywania przez uprawniony organ lub nakazania ich wstrzymania przez uprawniony organ, z przyczyn niezależnych od Wykonawcy, i) skrócenie terminu realizacji zakresów częściowych oraz terminu końcowego. 3.3. Zamawiający dopuszcza zmianę sposobu świadczenia umowy przez Wykonawcę, w zakresie materiałów, parametrów technicznych, technologii wykonania robót budowlanych, sposobu i zakresu wykonania przedmiotu umowy, pod warunkiem, iż zmiana ta jest istotna i nie </w:t>
      </w:r>
      <w:proofErr w:type="spellStart"/>
      <w:r w:rsidRPr="00EA7412">
        <w:rPr>
          <w:rFonts w:ascii="Times New Roman" w:eastAsia="Times New Roman" w:hAnsi="Times New Roman" w:cs="Times New Roman"/>
          <w:sz w:val="24"/>
          <w:szCs w:val="24"/>
          <w:lang w:eastAsia="pl-PL"/>
        </w:rPr>
        <w:t>spo¬woduje</w:t>
      </w:r>
      <w:proofErr w:type="spellEnd"/>
      <w:r w:rsidRPr="00EA7412">
        <w:rPr>
          <w:rFonts w:ascii="Times New Roman" w:eastAsia="Times New Roman" w:hAnsi="Times New Roman" w:cs="Times New Roman"/>
          <w:sz w:val="24"/>
          <w:szCs w:val="24"/>
          <w:lang w:eastAsia="pl-PL"/>
        </w:rPr>
        <w:t xml:space="preserve"> ona obniżenia jakości </w:t>
      </w:r>
      <w:proofErr w:type="spellStart"/>
      <w:r w:rsidRPr="00EA7412">
        <w:rPr>
          <w:rFonts w:ascii="Times New Roman" w:eastAsia="Times New Roman" w:hAnsi="Times New Roman" w:cs="Times New Roman"/>
          <w:sz w:val="24"/>
          <w:szCs w:val="24"/>
          <w:lang w:eastAsia="pl-PL"/>
        </w:rPr>
        <w:t>wykona¬nia</w:t>
      </w:r>
      <w:proofErr w:type="spellEnd"/>
      <w:r w:rsidRPr="00EA7412">
        <w:rPr>
          <w:rFonts w:ascii="Times New Roman" w:eastAsia="Times New Roman" w:hAnsi="Times New Roman" w:cs="Times New Roman"/>
          <w:sz w:val="24"/>
          <w:szCs w:val="24"/>
          <w:lang w:eastAsia="pl-PL"/>
        </w:rPr>
        <w:t xml:space="preserve"> zamówienia, na skutek następujących okoliczności: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1 prawa budowlanego, c) konieczności zrealizowania przedmiotu umowy przy zastosowaniu innych rozwiązań technicznych lub materiałowych ze względu na zmiany obowiązującego prawa, d) pojawieniem się na rynku materiałów, sprzętu lub urządzeń nowszej generacji pozwalających na zmniejszenie kosztów realizacji robót, kosztów eksploatacji </w:t>
      </w:r>
      <w:proofErr w:type="spellStart"/>
      <w:r w:rsidRPr="00EA7412">
        <w:rPr>
          <w:rFonts w:ascii="Times New Roman" w:eastAsia="Times New Roman" w:hAnsi="Times New Roman" w:cs="Times New Roman"/>
          <w:sz w:val="24"/>
          <w:szCs w:val="24"/>
          <w:lang w:eastAsia="pl-PL"/>
        </w:rPr>
        <w:t>in¬westycji</w:t>
      </w:r>
      <w:proofErr w:type="spellEnd"/>
      <w:r w:rsidRPr="00EA7412">
        <w:rPr>
          <w:rFonts w:ascii="Times New Roman" w:eastAsia="Times New Roman" w:hAnsi="Times New Roman" w:cs="Times New Roman"/>
          <w:sz w:val="24"/>
          <w:szCs w:val="24"/>
          <w:lang w:eastAsia="pl-PL"/>
        </w:rPr>
        <w:t xml:space="preserve"> lub umożliwiających uzyskanie lepszej jakości robót, e) pojawieniem się nowszej technologii wykonania robót, pozwalającej na </w:t>
      </w:r>
      <w:proofErr w:type="spellStart"/>
      <w:r w:rsidRPr="00EA7412">
        <w:rPr>
          <w:rFonts w:ascii="Times New Roman" w:eastAsia="Times New Roman" w:hAnsi="Times New Roman" w:cs="Times New Roman"/>
          <w:sz w:val="24"/>
          <w:szCs w:val="24"/>
          <w:lang w:eastAsia="pl-PL"/>
        </w:rPr>
        <w:t>skró¬cenie</w:t>
      </w:r>
      <w:proofErr w:type="spellEnd"/>
      <w:r w:rsidRPr="00EA7412">
        <w:rPr>
          <w:rFonts w:ascii="Times New Roman" w:eastAsia="Times New Roman" w:hAnsi="Times New Roman" w:cs="Times New Roman"/>
          <w:sz w:val="24"/>
          <w:szCs w:val="24"/>
          <w:lang w:eastAsia="pl-PL"/>
        </w:rPr>
        <w:t xml:space="preserve"> czasu realizacji robót, </w:t>
      </w:r>
      <w:proofErr w:type="spellStart"/>
      <w:r w:rsidRPr="00EA7412">
        <w:rPr>
          <w:rFonts w:ascii="Times New Roman" w:eastAsia="Times New Roman" w:hAnsi="Times New Roman" w:cs="Times New Roman"/>
          <w:sz w:val="24"/>
          <w:szCs w:val="24"/>
          <w:lang w:eastAsia="pl-PL"/>
        </w:rPr>
        <w:t>zmniejsze¬nie</w:t>
      </w:r>
      <w:proofErr w:type="spellEnd"/>
      <w:r w:rsidRPr="00EA7412">
        <w:rPr>
          <w:rFonts w:ascii="Times New Roman" w:eastAsia="Times New Roman" w:hAnsi="Times New Roman" w:cs="Times New Roman"/>
          <w:sz w:val="24"/>
          <w:szCs w:val="24"/>
          <w:lang w:eastAsia="pl-PL"/>
        </w:rPr>
        <w:t xml:space="preserve"> kosztów </w:t>
      </w:r>
      <w:r w:rsidRPr="00EA7412">
        <w:rPr>
          <w:rFonts w:ascii="Times New Roman" w:eastAsia="Times New Roman" w:hAnsi="Times New Roman" w:cs="Times New Roman"/>
          <w:sz w:val="24"/>
          <w:szCs w:val="24"/>
          <w:lang w:eastAsia="pl-PL"/>
        </w:rPr>
        <w:lastRenderedPageBreak/>
        <w:t xml:space="preserve">realizacji robót lub kosztów eksploatacji inwestycji, f) zmiana materiałów lub urządzeń o parametrach tożsamych lub lepszych od przyjętych w ofercie po uzyskaniu pisemnej zgody Zamawiającego, pod warunkiem iż niniejsza zmiana nie powoduje zmiany ceny ofertowej. g) wystąpienia niebezpieczeństwa kolizji z planowanymi lub równolegle prowadzonymi przez inne podmioty inwestycjami w zakresie niezbędnym do uniknięcia lub usunięcia tych kolizji, h) wystąpienia siły wyższej jako zdarzenia niezależnego od żadnej ze stron, które nastąpiło po wejściu w życie umowy, a którego strony nie były w stanie przewidzieć w momencie zawierania i którego zaistnienie lub skutki uniemożliwiają wykonanie niniejszej umowy zgodnie z jej treścią. 3.4. Dokonując zmiany sposobu świadczenia, Strony wyodrębnią: a) roboty zaniechane, przez które rozumie się roboty objęte pierwotną dokumentacją projektową i wycenione w szczegółowym kosztorysie ofertowym, a których wykonanie stało się zdaniem Zamawiającego zbędne, b) roboty zamienne, tj. roboty, które Wykonawca wykona w zamian robót zawartych w pierwotnej dokumentacji projektowej. 3.5. Dopuszcza się stosowanie robót zamiennych w następujących okolicznościach; a)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uzgodniony z projektantem zawierający opis proponowanych zmian wraz z rysunkami. Projekt taki wymaga akceptacji i zatwierdzenia do realizacji przez Zamawiającego, który korzysta z opinii inspektora nadzoru oraz nadzoru autorskiego. b) W przypadku gdy z punktu widzenia Zamawiającego zachodzi potrzeba zmiany rozwiązań technicznych wynikających z umowy Zamawiający sporządza protokół robót zamiennych, a następnie dostarcza dokumentację na te roboty. c) Konieczności wykonania robót zamiennych w stosunku do przewidzianych w dokumentacji w sytuacji gdy wykonanie tych robót będzie niezbędne do prawidłowego i zgodnego z zasadami wiedzy technicznej i obowiązującymi przepisami wykonania przedmiotu umowy. d) Konieczność zrealizowania projektu przy zastosowaniu innych rozwiązań technicznych lub materiałowych ze względu na zmiany obowiązującego prawa, a zmiany te uniemożliwią przekazanie obiektu do użytkowania. e) Konieczność wprowadzenia zmian spowodowanych kolizją z planowanymi lub równolegle prowadzonymi przez inne podmioty inwestycjami. W takim przypadku zmiany w umowie zostaną ograniczone do zmian koniecznych powodujących uniknięcie kolizji. 3.6. Na żądanie Zamawiającego Wykonawca zobowiązany jest wykonać roboty zamienne (w stosunku do robót przewidzianych w projekcie). Rozliczenie ewentualnych robót zamiennych nastąpi zgodnie z pkt. 3.8. O konieczności wykonania robót zamiennych Zamawiający pisemnie powiadamia Wykonawcę. Wykonawca w terminie 7 dni od daty otrzymania tego pisma sporządza kosztorys różnicowy, który podlega zweryfikowaniu przez inspektora nadzoru i zatwierdzeniu przez Zamawiającego. 3.7. Jeżeli Wykonawca uważa się za uprawnionego do zmiany terminu zakończenia realizacji przedmiotu umowy, zmiany sposobu świadczenia umowy w zakresie materiałów, parametrów technicznych, technologii wykonania robót budowlanych, sposobu i zakresu wykonania przedmiotu umowy lub zmiany umowy na innej podstawie wskazanej w niniejszej SIWZ, zobowiązany jest do przekazania Zamawiającemu wniosku dotyczącego zmiany Umowy wraz z opisem zdarzenia lub okoliczności stanowiących podstawę do żądania takiej zmiany. Wniosek ten powinien zostać przekazany niezwłocznie, jednakże nie później niż w terminie 14 dni roboczych od dnia, w którym Wykonawca dowiedział się lub powinien dowiedzieć się o danym zdarzeniu lub okolicznościach. 3.8. Jeżeli Zamawiający dopuszcza zmiany wynagrodzenia Wykonawcy w przypadkach wskazanych w SIWZ, Strony obowiązują poniższe zasady: a) Podstawą określenia wynagrodzenia za roboty zaniechane będzie protokół konieczności uzgodniony przez Strony oraz kosztorys sporządzony przez Wykonawcę metodą szczegółową, tj. określający ilość jednostek przedmiarowych zakresu robót podlegających </w:t>
      </w:r>
      <w:r w:rsidRPr="00EA7412">
        <w:rPr>
          <w:rFonts w:ascii="Times New Roman" w:eastAsia="Times New Roman" w:hAnsi="Times New Roman" w:cs="Times New Roman"/>
          <w:sz w:val="24"/>
          <w:szCs w:val="24"/>
          <w:lang w:eastAsia="pl-PL"/>
        </w:rPr>
        <w:lastRenderedPageBreak/>
        <w:t xml:space="preserve">zaniechaniu pomnożonych przez ceny jednostkowe wynikające ze szczegółowego kosztorysu ofertowego. Tak sporządzony kosztorys, po uprzednim jego zweryfikowaniu przez inspektora nadzoru inwestorskiego i zatwierdzeniu przez Zamawiającego, będzie stanowił podstawę zmiany wynagrodzenia Wykonawcy. Wartość robót zaniechanych skutkuje odpowiednim zmniejszeniem wynagrodzenia Wykonawcy. b) Podstawą określenia wynagrodzenia za roboty zamienne będzie protokół konieczności uzgodniony przez Strony oraz kosztorys różnicowy sporządzony przez Wykonawcę metodą szczegółową, przy czym w przypadku wykonywania robót według nowej technologii, cena robót zostanie obliczona w sposób określony poniżej: - stawka r-g, wskaźnik kosztów pośrednich i zysku – będą tożsame z wielkością tych składników cenowych zawartych w szczegółowym kosztorysie ofertowym, - ceny materiałów, sprzętu lub urządzeń – według średnich cen opublikowanych w kwartalnej Informacji cenowej o cenach materiałów budowlanych, elektrycznych i instalacyjnych i pracy sprzętu SEKOCENBUD, obowiązujących w chwili opracowania oferty i zawierających ceny zakupu dla materiałów, a w przypadku ich braku według cen udokumentowanych i uzgodnionych z Zamawiającym. Tak sporządzony kosztorys różnicowy, po uprzednim jego zweryfikowaniu przez inspektora nadzoru inwestorskiego i zatwierdzeniu przez Zamawiającego, będzie stanowił podstawę zmniejszenia wynagrodzenia Wykonawcy. 3.9. Strony przewidują możliwość dokonania zmiany zawartej umowy w zakresie zmiany osoby Podwykonawcy, o ile taka potrzeba zaistnieje w trakcie realizacji robót budowlanych. 3.10. Strony przewidują również możliwość dokonania zmiany zawartej umowy w zakresie zmiany osoby Podwykonawcy, na którego zasoby Wykonawca powoływał się na zasadach określonych w art. 22a ust. 1 ustawy </w:t>
      </w:r>
      <w:proofErr w:type="spellStart"/>
      <w:r w:rsidRPr="00EA7412">
        <w:rPr>
          <w:rFonts w:ascii="Times New Roman" w:eastAsia="Times New Roman" w:hAnsi="Times New Roman" w:cs="Times New Roman"/>
          <w:sz w:val="24"/>
          <w:szCs w:val="24"/>
          <w:lang w:eastAsia="pl-PL"/>
        </w:rPr>
        <w:t>Pzp</w:t>
      </w:r>
      <w:proofErr w:type="spellEnd"/>
      <w:r w:rsidRPr="00EA7412">
        <w:rPr>
          <w:rFonts w:ascii="Times New Roman" w:eastAsia="Times New Roman" w:hAnsi="Times New Roman" w:cs="Times New Roman"/>
          <w:sz w:val="24"/>
          <w:szCs w:val="24"/>
          <w:lang w:eastAsia="pl-PL"/>
        </w:rPr>
        <w:t xml:space="preserve"> lub rezygnacji z tegoż podwykonawcy. Jeżeli zmiana albo rezygnacja z Podwykonawcy dotyczy podmiotu, na którego zasoby Wykonawca powoływał się, na zasadach określonych w art. 22a ust. 1 ustawy </w:t>
      </w:r>
      <w:proofErr w:type="spellStart"/>
      <w:r w:rsidRPr="00EA7412">
        <w:rPr>
          <w:rFonts w:ascii="Times New Roman" w:eastAsia="Times New Roman" w:hAnsi="Times New Roman" w:cs="Times New Roman"/>
          <w:sz w:val="24"/>
          <w:szCs w:val="24"/>
          <w:lang w:eastAsia="pl-PL"/>
        </w:rPr>
        <w:t>Pzp</w:t>
      </w:r>
      <w:proofErr w:type="spellEnd"/>
      <w:r w:rsidRPr="00EA7412">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3.11. Strony przewidują możliwość zmiany w składzie osób uczestniczących w wykonywaniu zamówienia. Wykonawca może dokonywać zmiany osób, które będą uczestniczyć w wykonywaniu zamówienia, przedstawionych w ofercie, jedynie za uprzednią pisemną zgodą Zamawiającego, akceptującą nową osobę. W przypadku zmiany osoba, która będzie uczestniczyć w wykonywaniu zamówienia, musi posiadać kwalifikacje i doświadczenie, jakie posiadają osoby wskazane w ofercie, spełniać wymagania określone w SIWZ oraz postanowieniach umowy, Wykonawca musi z własnej inicjatywy zaproponować zastępstwo w przypadku śmierci, choroby lub wypadku lub innej przyczyny wyłączającej możliwość pracy któregokolwiek z osób. Zamawiający może żądać zmiany, jeżeli w jego opinii osoba ta jest nieefektywna lub nie wywiązuje się z obowiązków wynikających z Umowy. 3.12. Wykonawcy nie przysługują od Zamawiającego żadne roszczenia z tytułu realizacji umowy w przedłużonym okresie, na co Wykonawca wyraża zgodę, chyba że wynika to z winy umyślnej Zamawiającego. 3.13. Wszystkie powyższe postanowienia stanowią katalog zmian poza zapisami ustawy, które przed wprowadzeniem do umowy wymagają zgodnej akceptacji stron umowy z wyłączeniem postanowień określonych w niniejszym paragrafie gdzie podjęcie decyzji o zmniejszeniu wynagrodzenia nie wymaga akceptacji Wykonawcy.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IV.6) INFORMACJE ADMINISTRACYJNE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IV.6.1) Sposób udostępniania informacji o charakterze poufnym </w:t>
      </w:r>
      <w:r w:rsidRPr="00EA7412">
        <w:rPr>
          <w:rFonts w:ascii="Times New Roman" w:eastAsia="Times New Roman" w:hAnsi="Times New Roman" w:cs="Times New Roman"/>
          <w:i/>
          <w:iCs/>
          <w:sz w:val="24"/>
          <w:szCs w:val="24"/>
          <w:lang w:eastAsia="pl-PL"/>
        </w:rPr>
        <w:t xml:space="preserve">(jeżeli dotyczy):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Środki służące ochronie informacji o charakterze poufnym</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IV.6.2) Termin składania ofert lub wniosków o dopuszczenie do udziału w </w:t>
      </w:r>
      <w:r w:rsidRPr="00EA7412">
        <w:rPr>
          <w:rFonts w:ascii="Times New Roman" w:eastAsia="Times New Roman" w:hAnsi="Times New Roman" w:cs="Times New Roman"/>
          <w:b/>
          <w:bCs/>
          <w:sz w:val="24"/>
          <w:szCs w:val="24"/>
          <w:lang w:eastAsia="pl-PL"/>
        </w:rPr>
        <w:lastRenderedPageBreak/>
        <w:t xml:space="preserve">postępowaniu: </w:t>
      </w:r>
      <w:r w:rsidRPr="00EA7412">
        <w:rPr>
          <w:rFonts w:ascii="Times New Roman" w:eastAsia="Times New Roman" w:hAnsi="Times New Roman" w:cs="Times New Roman"/>
          <w:sz w:val="24"/>
          <w:szCs w:val="24"/>
          <w:lang w:eastAsia="pl-PL"/>
        </w:rPr>
        <w:br/>
        <w:t xml:space="preserve">Data: 2020-06-15, godzina: 10:00, </w:t>
      </w:r>
      <w:r w:rsidRPr="00EA741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A7412">
        <w:rPr>
          <w:rFonts w:ascii="Times New Roman" w:eastAsia="Times New Roman" w:hAnsi="Times New Roman" w:cs="Times New Roman"/>
          <w:sz w:val="24"/>
          <w:szCs w:val="24"/>
          <w:lang w:eastAsia="pl-PL"/>
        </w:rPr>
        <w:br/>
        <w:t xml:space="preserve">Nie </w:t>
      </w:r>
      <w:r w:rsidRPr="00EA7412">
        <w:rPr>
          <w:rFonts w:ascii="Times New Roman" w:eastAsia="Times New Roman" w:hAnsi="Times New Roman" w:cs="Times New Roman"/>
          <w:sz w:val="24"/>
          <w:szCs w:val="24"/>
          <w:lang w:eastAsia="pl-PL"/>
        </w:rPr>
        <w:br/>
        <w:t xml:space="preserve">Wskazać powody: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A7412">
        <w:rPr>
          <w:rFonts w:ascii="Times New Roman" w:eastAsia="Times New Roman" w:hAnsi="Times New Roman" w:cs="Times New Roman"/>
          <w:sz w:val="24"/>
          <w:szCs w:val="24"/>
          <w:lang w:eastAsia="pl-PL"/>
        </w:rPr>
        <w:br/>
        <w:t xml:space="preserve">&gt; JĘZYK POLSKI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 xml:space="preserve">IV.6.3) Termin związania ofertą: </w:t>
      </w:r>
      <w:r w:rsidRPr="00EA7412">
        <w:rPr>
          <w:rFonts w:ascii="Times New Roman" w:eastAsia="Times New Roman" w:hAnsi="Times New Roman" w:cs="Times New Roman"/>
          <w:sz w:val="24"/>
          <w:szCs w:val="24"/>
          <w:lang w:eastAsia="pl-PL"/>
        </w:rPr>
        <w:t xml:space="preserve">do: okres w dniach: 30 (od ostatecznego terminu składania ofert)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A7412">
        <w:rPr>
          <w:rFonts w:ascii="Times New Roman" w:eastAsia="Times New Roman" w:hAnsi="Times New Roman" w:cs="Times New Roman"/>
          <w:sz w:val="24"/>
          <w:szCs w:val="24"/>
          <w:lang w:eastAsia="pl-PL"/>
        </w:rPr>
        <w:t xml:space="preserve"> Nie </w:t>
      </w:r>
      <w:r w:rsidRPr="00EA7412">
        <w:rPr>
          <w:rFonts w:ascii="Times New Roman" w:eastAsia="Times New Roman" w:hAnsi="Times New Roman" w:cs="Times New Roman"/>
          <w:sz w:val="24"/>
          <w:szCs w:val="24"/>
          <w:lang w:eastAsia="pl-PL"/>
        </w:rPr>
        <w:br/>
      </w:r>
      <w:r w:rsidRPr="00EA7412">
        <w:rPr>
          <w:rFonts w:ascii="Times New Roman" w:eastAsia="Times New Roman" w:hAnsi="Times New Roman" w:cs="Times New Roman"/>
          <w:b/>
          <w:bCs/>
          <w:sz w:val="24"/>
          <w:szCs w:val="24"/>
          <w:lang w:eastAsia="pl-PL"/>
        </w:rPr>
        <w:t>IV.6.5) Informacje dodatkowe:</w:t>
      </w:r>
      <w:r w:rsidRPr="00EA7412">
        <w:rPr>
          <w:rFonts w:ascii="Times New Roman" w:eastAsia="Times New Roman" w:hAnsi="Times New Roman" w:cs="Times New Roman"/>
          <w:sz w:val="24"/>
          <w:szCs w:val="24"/>
          <w:lang w:eastAsia="pl-PL"/>
        </w:rPr>
        <w:t xml:space="preserve"> </w:t>
      </w:r>
      <w:r w:rsidRPr="00EA7412">
        <w:rPr>
          <w:rFonts w:ascii="Times New Roman" w:eastAsia="Times New Roman" w:hAnsi="Times New Roman" w:cs="Times New Roman"/>
          <w:sz w:val="24"/>
          <w:szCs w:val="24"/>
          <w:lang w:eastAsia="pl-PL"/>
        </w:rPr>
        <w:br/>
      </w:r>
    </w:p>
    <w:p w:rsidR="00EA7412" w:rsidRPr="00EA7412" w:rsidRDefault="00EA7412" w:rsidP="00EA7412">
      <w:pPr>
        <w:spacing w:after="0" w:line="240" w:lineRule="auto"/>
        <w:jc w:val="center"/>
        <w:rPr>
          <w:rFonts w:ascii="Times New Roman" w:eastAsia="Times New Roman" w:hAnsi="Times New Roman" w:cs="Times New Roman"/>
          <w:sz w:val="24"/>
          <w:szCs w:val="24"/>
          <w:lang w:eastAsia="pl-PL"/>
        </w:rPr>
      </w:pPr>
      <w:r w:rsidRPr="00EA7412">
        <w:rPr>
          <w:rFonts w:ascii="Times New Roman" w:eastAsia="Times New Roman" w:hAnsi="Times New Roman" w:cs="Times New Roman"/>
          <w:sz w:val="24"/>
          <w:szCs w:val="24"/>
          <w:u w:val="single"/>
          <w:lang w:eastAsia="pl-PL"/>
        </w:rPr>
        <w:t xml:space="preserve">ZAŁĄCZNIK I - INFORMACJE DOTYCZĄCE OFERT CZĘŚCIOWYCH </w:t>
      </w:r>
    </w:p>
    <w:p w:rsidR="00EA7412" w:rsidRPr="00EA7412" w:rsidRDefault="00EA7412" w:rsidP="00EA7412">
      <w:pPr>
        <w:spacing w:after="0" w:line="240" w:lineRule="auto"/>
        <w:rPr>
          <w:rFonts w:ascii="Times New Roman" w:eastAsia="Times New Roman" w:hAnsi="Times New Roman" w:cs="Times New Roman"/>
          <w:sz w:val="24"/>
          <w:szCs w:val="24"/>
          <w:lang w:eastAsia="pl-PL"/>
        </w:rPr>
      </w:pPr>
    </w:p>
    <w:p w:rsidR="00EA7412" w:rsidRPr="00EA7412" w:rsidRDefault="00EA7412" w:rsidP="00EA7412">
      <w:pPr>
        <w:spacing w:after="0" w:line="240" w:lineRule="auto"/>
        <w:rPr>
          <w:rFonts w:ascii="Times New Roman" w:eastAsia="Times New Roman" w:hAnsi="Times New Roman" w:cs="Times New Roman"/>
          <w:sz w:val="24"/>
          <w:szCs w:val="24"/>
          <w:lang w:eastAsia="pl-PL"/>
        </w:rPr>
      </w:pPr>
    </w:p>
    <w:p w:rsidR="00EA7412" w:rsidRPr="00EA7412" w:rsidRDefault="00EA7412" w:rsidP="00EA7412">
      <w:pPr>
        <w:spacing w:after="240" w:line="240" w:lineRule="auto"/>
        <w:rPr>
          <w:rFonts w:ascii="Times New Roman" w:eastAsia="Times New Roman" w:hAnsi="Times New Roman" w:cs="Times New Roman"/>
          <w:sz w:val="24"/>
          <w:szCs w:val="24"/>
          <w:lang w:eastAsia="pl-PL"/>
        </w:rPr>
      </w:pPr>
    </w:p>
    <w:p w:rsidR="00EA7412" w:rsidRPr="00EA7412" w:rsidRDefault="00EA7412" w:rsidP="00EA741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A7412" w:rsidRPr="00EA7412" w:rsidTr="00EA7412">
        <w:trPr>
          <w:tblCellSpacing w:w="15" w:type="dxa"/>
        </w:trPr>
        <w:tc>
          <w:tcPr>
            <w:tcW w:w="0" w:type="auto"/>
            <w:vAlign w:val="center"/>
            <w:hideMark/>
          </w:tcPr>
          <w:p w:rsidR="00EA7412" w:rsidRPr="00EA7412" w:rsidRDefault="00EA7412" w:rsidP="00EA7412">
            <w:pPr>
              <w:spacing w:after="0" w:line="240" w:lineRule="auto"/>
              <w:rPr>
                <w:rFonts w:ascii="Times New Roman" w:eastAsia="Times New Roman" w:hAnsi="Times New Roman" w:cs="Times New Roman"/>
                <w:sz w:val="24"/>
                <w:szCs w:val="24"/>
                <w:lang w:eastAsia="pl-PL"/>
              </w:rPr>
            </w:pPr>
          </w:p>
        </w:tc>
      </w:tr>
    </w:tbl>
    <w:p w:rsidR="00530203" w:rsidRDefault="00530203"/>
    <w:sectPr w:rsidR="00530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12"/>
    <w:rsid w:val="00530203"/>
    <w:rsid w:val="00EA7412"/>
    <w:rsid w:val="00EB5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2551">
      <w:bodyDiv w:val="1"/>
      <w:marLeft w:val="0"/>
      <w:marRight w:val="0"/>
      <w:marTop w:val="0"/>
      <w:marBottom w:val="0"/>
      <w:divBdr>
        <w:top w:val="none" w:sz="0" w:space="0" w:color="auto"/>
        <w:left w:val="none" w:sz="0" w:space="0" w:color="auto"/>
        <w:bottom w:val="none" w:sz="0" w:space="0" w:color="auto"/>
        <w:right w:val="none" w:sz="0" w:space="0" w:color="auto"/>
      </w:divBdr>
      <w:divsChild>
        <w:div w:id="1970819476">
          <w:marLeft w:val="0"/>
          <w:marRight w:val="0"/>
          <w:marTop w:val="0"/>
          <w:marBottom w:val="0"/>
          <w:divBdr>
            <w:top w:val="none" w:sz="0" w:space="0" w:color="auto"/>
            <w:left w:val="none" w:sz="0" w:space="0" w:color="auto"/>
            <w:bottom w:val="none" w:sz="0" w:space="0" w:color="auto"/>
            <w:right w:val="none" w:sz="0" w:space="0" w:color="auto"/>
          </w:divBdr>
          <w:divsChild>
            <w:div w:id="1401564509">
              <w:marLeft w:val="0"/>
              <w:marRight w:val="0"/>
              <w:marTop w:val="0"/>
              <w:marBottom w:val="0"/>
              <w:divBdr>
                <w:top w:val="none" w:sz="0" w:space="0" w:color="auto"/>
                <w:left w:val="none" w:sz="0" w:space="0" w:color="auto"/>
                <w:bottom w:val="none" w:sz="0" w:space="0" w:color="auto"/>
                <w:right w:val="none" w:sz="0" w:space="0" w:color="auto"/>
              </w:divBdr>
            </w:div>
            <w:div w:id="1375227656">
              <w:marLeft w:val="0"/>
              <w:marRight w:val="0"/>
              <w:marTop w:val="0"/>
              <w:marBottom w:val="0"/>
              <w:divBdr>
                <w:top w:val="none" w:sz="0" w:space="0" w:color="auto"/>
                <w:left w:val="none" w:sz="0" w:space="0" w:color="auto"/>
                <w:bottom w:val="none" w:sz="0" w:space="0" w:color="auto"/>
                <w:right w:val="none" w:sz="0" w:space="0" w:color="auto"/>
              </w:divBdr>
            </w:div>
            <w:div w:id="1221089350">
              <w:marLeft w:val="0"/>
              <w:marRight w:val="0"/>
              <w:marTop w:val="0"/>
              <w:marBottom w:val="0"/>
              <w:divBdr>
                <w:top w:val="none" w:sz="0" w:space="0" w:color="auto"/>
                <w:left w:val="none" w:sz="0" w:space="0" w:color="auto"/>
                <w:bottom w:val="none" w:sz="0" w:space="0" w:color="auto"/>
                <w:right w:val="none" w:sz="0" w:space="0" w:color="auto"/>
              </w:divBdr>
              <w:divsChild>
                <w:div w:id="26222232">
                  <w:marLeft w:val="0"/>
                  <w:marRight w:val="0"/>
                  <w:marTop w:val="0"/>
                  <w:marBottom w:val="0"/>
                  <w:divBdr>
                    <w:top w:val="none" w:sz="0" w:space="0" w:color="auto"/>
                    <w:left w:val="none" w:sz="0" w:space="0" w:color="auto"/>
                    <w:bottom w:val="none" w:sz="0" w:space="0" w:color="auto"/>
                    <w:right w:val="none" w:sz="0" w:space="0" w:color="auto"/>
                  </w:divBdr>
                </w:div>
              </w:divsChild>
            </w:div>
            <w:div w:id="823163685">
              <w:marLeft w:val="0"/>
              <w:marRight w:val="0"/>
              <w:marTop w:val="0"/>
              <w:marBottom w:val="0"/>
              <w:divBdr>
                <w:top w:val="none" w:sz="0" w:space="0" w:color="auto"/>
                <w:left w:val="none" w:sz="0" w:space="0" w:color="auto"/>
                <w:bottom w:val="none" w:sz="0" w:space="0" w:color="auto"/>
                <w:right w:val="none" w:sz="0" w:space="0" w:color="auto"/>
              </w:divBdr>
              <w:divsChild>
                <w:div w:id="126701772">
                  <w:marLeft w:val="0"/>
                  <w:marRight w:val="0"/>
                  <w:marTop w:val="0"/>
                  <w:marBottom w:val="0"/>
                  <w:divBdr>
                    <w:top w:val="none" w:sz="0" w:space="0" w:color="auto"/>
                    <w:left w:val="none" w:sz="0" w:space="0" w:color="auto"/>
                    <w:bottom w:val="none" w:sz="0" w:space="0" w:color="auto"/>
                    <w:right w:val="none" w:sz="0" w:space="0" w:color="auto"/>
                  </w:divBdr>
                </w:div>
              </w:divsChild>
            </w:div>
            <w:div w:id="1991058723">
              <w:marLeft w:val="0"/>
              <w:marRight w:val="0"/>
              <w:marTop w:val="0"/>
              <w:marBottom w:val="0"/>
              <w:divBdr>
                <w:top w:val="none" w:sz="0" w:space="0" w:color="auto"/>
                <w:left w:val="none" w:sz="0" w:space="0" w:color="auto"/>
                <w:bottom w:val="none" w:sz="0" w:space="0" w:color="auto"/>
                <w:right w:val="none" w:sz="0" w:space="0" w:color="auto"/>
              </w:divBdr>
              <w:divsChild>
                <w:div w:id="1825586960">
                  <w:marLeft w:val="0"/>
                  <w:marRight w:val="0"/>
                  <w:marTop w:val="0"/>
                  <w:marBottom w:val="0"/>
                  <w:divBdr>
                    <w:top w:val="none" w:sz="0" w:space="0" w:color="auto"/>
                    <w:left w:val="none" w:sz="0" w:space="0" w:color="auto"/>
                    <w:bottom w:val="none" w:sz="0" w:space="0" w:color="auto"/>
                    <w:right w:val="none" w:sz="0" w:space="0" w:color="auto"/>
                  </w:divBdr>
                </w:div>
                <w:div w:id="1724403687">
                  <w:marLeft w:val="0"/>
                  <w:marRight w:val="0"/>
                  <w:marTop w:val="0"/>
                  <w:marBottom w:val="0"/>
                  <w:divBdr>
                    <w:top w:val="none" w:sz="0" w:space="0" w:color="auto"/>
                    <w:left w:val="none" w:sz="0" w:space="0" w:color="auto"/>
                    <w:bottom w:val="none" w:sz="0" w:space="0" w:color="auto"/>
                    <w:right w:val="none" w:sz="0" w:space="0" w:color="auto"/>
                  </w:divBdr>
                </w:div>
                <w:div w:id="1950352908">
                  <w:marLeft w:val="0"/>
                  <w:marRight w:val="0"/>
                  <w:marTop w:val="0"/>
                  <w:marBottom w:val="0"/>
                  <w:divBdr>
                    <w:top w:val="none" w:sz="0" w:space="0" w:color="auto"/>
                    <w:left w:val="none" w:sz="0" w:space="0" w:color="auto"/>
                    <w:bottom w:val="none" w:sz="0" w:space="0" w:color="auto"/>
                    <w:right w:val="none" w:sz="0" w:space="0" w:color="auto"/>
                  </w:divBdr>
                </w:div>
                <w:div w:id="1930430664">
                  <w:marLeft w:val="0"/>
                  <w:marRight w:val="0"/>
                  <w:marTop w:val="0"/>
                  <w:marBottom w:val="0"/>
                  <w:divBdr>
                    <w:top w:val="none" w:sz="0" w:space="0" w:color="auto"/>
                    <w:left w:val="none" w:sz="0" w:space="0" w:color="auto"/>
                    <w:bottom w:val="none" w:sz="0" w:space="0" w:color="auto"/>
                    <w:right w:val="none" w:sz="0" w:space="0" w:color="auto"/>
                  </w:divBdr>
                </w:div>
              </w:divsChild>
            </w:div>
            <w:div w:id="311644789">
              <w:marLeft w:val="0"/>
              <w:marRight w:val="0"/>
              <w:marTop w:val="0"/>
              <w:marBottom w:val="0"/>
              <w:divBdr>
                <w:top w:val="none" w:sz="0" w:space="0" w:color="auto"/>
                <w:left w:val="none" w:sz="0" w:space="0" w:color="auto"/>
                <w:bottom w:val="none" w:sz="0" w:space="0" w:color="auto"/>
                <w:right w:val="none" w:sz="0" w:space="0" w:color="auto"/>
              </w:divBdr>
              <w:divsChild>
                <w:div w:id="1157577177">
                  <w:marLeft w:val="0"/>
                  <w:marRight w:val="0"/>
                  <w:marTop w:val="0"/>
                  <w:marBottom w:val="0"/>
                  <w:divBdr>
                    <w:top w:val="none" w:sz="0" w:space="0" w:color="auto"/>
                    <w:left w:val="none" w:sz="0" w:space="0" w:color="auto"/>
                    <w:bottom w:val="none" w:sz="0" w:space="0" w:color="auto"/>
                    <w:right w:val="none" w:sz="0" w:space="0" w:color="auto"/>
                  </w:divBdr>
                </w:div>
                <w:div w:id="1463426425">
                  <w:marLeft w:val="0"/>
                  <w:marRight w:val="0"/>
                  <w:marTop w:val="0"/>
                  <w:marBottom w:val="0"/>
                  <w:divBdr>
                    <w:top w:val="none" w:sz="0" w:space="0" w:color="auto"/>
                    <w:left w:val="none" w:sz="0" w:space="0" w:color="auto"/>
                    <w:bottom w:val="none" w:sz="0" w:space="0" w:color="auto"/>
                    <w:right w:val="none" w:sz="0" w:space="0" w:color="auto"/>
                  </w:divBdr>
                </w:div>
                <w:div w:id="1058867308">
                  <w:marLeft w:val="0"/>
                  <w:marRight w:val="0"/>
                  <w:marTop w:val="0"/>
                  <w:marBottom w:val="0"/>
                  <w:divBdr>
                    <w:top w:val="none" w:sz="0" w:space="0" w:color="auto"/>
                    <w:left w:val="none" w:sz="0" w:space="0" w:color="auto"/>
                    <w:bottom w:val="none" w:sz="0" w:space="0" w:color="auto"/>
                    <w:right w:val="none" w:sz="0" w:space="0" w:color="auto"/>
                  </w:divBdr>
                </w:div>
                <w:div w:id="684357740">
                  <w:marLeft w:val="0"/>
                  <w:marRight w:val="0"/>
                  <w:marTop w:val="0"/>
                  <w:marBottom w:val="0"/>
                  <w:divBdr>
                    <w:top w:val="none" w:sz="0" w:space="0" w:color="auto"/>
                    <w:left w:val="none" w:sz="0" w:space="0" w:color="auto"/>
                    <w:bottom w:val="none" w:sz="0" w:space="0" w:color="auto"/>
                    <w:right w:val="none" w:sz="0" w:space="0" w:color="auto"/>
                  </w:divBdr>
                </w:div>
                <w:div w:id="1995182757">
                  <w:marLeft w:val="0"/>
                  <w:marRight w:val="0"/>
                  <w:marTop w:val="0"/>
                  <w:marBottom w:val="0"/>
                  <w:divBdr>
                    <w:top w:val="none" w:sz="0" w:space="0" w:color="auto"/>
                    <w:left w:val="none" w:sz="0" w:space="0" w:color="auto"/>
                    <w:bottom w:val="none" w:sz="0" w:space="0" w:color="auto"/>
                    <w:right w:val="none" w:sz="0" w:space="0" w:color="auto"/>
                  </w:divBdr>
                </w:div>
                <w:div w:id="1585146023">
                  <w:marLeft w:val="0"/>
                  <w:marRight w:val="0"/>
                  <w:marTop w:val="0"/>
                  <w:marBottom w:val="0"/>
                  <w:divBdr>
                    <w:top w:val="none" w:sz="0" w:space="0" w:color="auto"/>
                    <w:left w:val="none" w:sz="0" w:space="0" w:color="auto"/>
                    <w:bottom w:val="none" w:sz="0" w:space="0" w:color="auto"/>
                    <w:right w:val="none" w:sz="0" w:space="0" w:color="auto"/>
                  </w:divBdr>
                </w:div>
                <w:div w:id="49303821">
                  <w:marLeft w:val="0"/>
                  <w:marRight w:val="0"/>
                  <w:marTop w:val="0"/>
                  <w:marBottom w:val="0"/>
                  <w:divBdr>
                    <w:top w:val="none" w:sz="0" w:space="0" w:color="auto"/>
                    <w:left w:val="none" w:sz="0" w:space="0" w:color="auto"/>
                    <w:bottom w:val="none" w:sz="0" w:space="0" w:color="auto"/>
                    <w:right w:val="none" w:sz="0" w:space="0" w:color="auto"/>
                  </w:divBdr>
                </w:div>
              </w:divsChild>
            </w:div>
            <w:div w:id="745735755">
              <w:marLeft w:val="0"/>
              <w:marRight w:val="0"/>
              <w:marTop w:val="0"/>
              <w:marBottom w:val="0"/>
              <w:divBdr>
                <w:top w:val="none" w:sz="0" w:space="0" w:color="auto"/>
                <w:left w:val="none" w:sz="0" w:space="0" w:color="auto"/>
                <w:bottom w:val="none" w:sz="0" w:space="0" w:color="auto"/>
                <w:right w:val="none" w:sz="0" w:space="0" w:color="auto"/>
              </w:divBdr>
              <w:divsChild>
                <w:div w:id="14505849">
                  <w:marLeft w:val="0"/>
                  <w:marRight w:val="0"/>
                  <w:marTop w:val="0"/>
                  <w:marBottom w:val="0"/>
                  <w:divBdr>
                    <w:top w:val="none" w:sz="0" w:space="0" w:color="auto"/>
                    <w:left w:val="none" w:sz="0" w:space="0" w:color="auto"/>
                    <w:bottom w:val="none" w:sz="0" w:space="0" w:color="auto"/>
                    <w:right w:val="none" w:sz="0" w:space="0" w:color="auto"/>
                  </w:divBdr>
                </w:div>
                <w:div w:id="56439879">
                  <w:marLeft w:val="0"/>
                  <w:marRight w:val="0"/>
                  <w:marTop w:val="0"/>
                  <w:marBottom w:val="0"/>
                  <w:divBdr>
                    <w:top w:val="none" w:sz="0" w:space="0" w:color="auto"/>
                    <w:left w:val="none" w:sz="0" w:space="0" w:color="auto"/>
                    <w:bottom w:val="none" w:sz="0" w:space="0" w:color="auto"/>
                    <w:right w:val="none" w:sz="0" w:space="0" w:color="auto"/>
                  </w:divBdr>
                </w:div>
              </w:divsChild>
            </w:div>
            <w:div w:id="115952854">
              <w:marLeft w:val="0"/>
              <w:marRight w:val="0"/>
              <w:marTop w:val="0"/>
              <w:marBottom w:val="0"/>
              <w:divBdr>
                <w:top w:val="none" w:sz="0" w:space="0" w:color="auto"/>
                <w:left w:val="none" w:sz="0" w:space="0" w:color="auto"/>
                <w:bottom w:val="none" w:sz="0" w:space="0" w:color="auto"/>
                <w:right w:val="none" w:sz="0" w:space="0" w:color="auto"/>
              </w:divBdr>
              <w:divsChild>
                <w:div w:id="2111391589">
                  <w:marLeft w:val="0"/>
                  <w:marRight w:val="0"/>
                  <w:marTop w:val="0"/>
                  <w:marBottom w:val="0"/>
                  <w:divBdr>
                    <w:top w:val="none" w:sz="0" w:space="0" w:color="auto"/>
                    <w:left w:val="none" w:sz="0" w:space="0" w:color="auto"/>
                    <w:bottom w:val="none" w:sz="0" w:space="0" w:color="auto"/>
                    <w:right w:val="none" w:sz="0" w:space="0" w:color="auto"/>
                  </w:divBdr>
                </w:div>
                <w:div w:id="68381591">
                  <w:marLeft w:val="0"/>
                  <w:marRight w:val="0"/>
                  <w:marTop w:val="0"/>
                  <w:marBottom w:val="0"/>
                  <w:divBdr>
                    <w:top w:val="none" w:sz="0" w:space="0" w:color="auto"/>
                    <w:left w:val="none" w:sz="0" w:space="0" w:color="auto"/>
                    <w:bottom w:val="none" w:sz="0" w:space="0" w:color="auto"/>
                    <w:right w:val="none" w:sz="0" w:space="0" w:color="auto"/>
                  </w:divBdr>
                </w:div>
                <w:div w:id="781922252">
                  <w:marLeft w:val="0"/>
                  <w:marRight w:val="0"/>
                  <w:marTop w:val="0"/>
                  <w:marBottom w:val="0"/>
                  <w:divBdr>
                    <w:top w:val="none" w:sz="0" w:space="0" w:color="auto"/>
                    <w:left w:val="none" w:sz="0" w:space="0" w:color="auto"/>
                    <w:bottom w:val="none" w:sz="0" w:space="0" w:color="auto"/>
                    <w:right w:val="none" w:sz="0" w:space="0" w:color="auto"/>
                  </w:divBdr>
                </w:div>
                <w:div w:id="1095325612">
                  <w:marLeft w:val="0"/>
                  <w:marRight w:val="0"/>
                  <w:marTop w:val="0"/>
                  <w:marBottom w:val="0"/>
                  <w:divBdr>
                    <w:top w:val="none" w:sz="0" w:space="0" w:color="auto"/>
                    <w:left w:val="none" w:sz="0" w:space="0" w:color="auto"/>
                    <w:bottom w:val="none" w:sz="0" w:space="0" w:color="auto"/>
                    <w:right w:val="none" w:sz="0" w:space="0" w:color="auto"/>
                  </w:divBdr>
                </w:div>
                <w:div w:id="1949044270">
                  <w:marLeft w:val="0"/>
                  <w:marRight w:val="0"/>
                  <w:marTop w:val="0"/>
                  <w:marBottom w:val="0"/>
                  <w:divBdr>
                    <w:top w:val="none" w:sz="0" w:space="0" w:color="auto"/>
                    <w:left w:val="none" w:sz="0" w:space="0" w:color="auto"/>
                    <w:bottom w:val="none" w:sz="0" w:space="0" w:color="auto"/>
                    <w:right w:val="none" w:sz="0" w:space="0" w:color="auto"/>
                  </w:divBdr>
                </w:div>
              </w:divsChild>
            </w:div>
            <w:div w:id="834687533">
              <w:marLeft w:val="0"/>
              <w:marRight w:val="0"/>
              <w:marTop w:val="0"/>
              <w:marBottom w:val="0"/>
              <w:divBdr>
                <w:top w:val="none" w:sz="0" w:space="0" w:color="auto"/>
                <w:left w:val="none" w:sz="0" w:space="0" w:color="auto"/>
                <w:bottom w:val="none" w:sz="0" w:space="0" w:color="auto"/>
                <w:right w:val="none" w:sz="0" w:space="0" w:color="auto"/>
              </w:divBdr>
              <w:divsChild>
                <w:div w:id="1521049808">
                  <w:marLeft w:val="0"/>
                  <w:marRight w:val="0"/>
                  <w:marTop w:val="0"/>
                  <w:marBottom w:val="0"/>
                  <w:divBdr>
                    <w:top w:val="none" w:sz="0" w:space="0" w:color="auto"/>
                    <w:left w:val="none" w:sz="0" w:space="0" w:color="auto"/>
                    <w:bottom w:val="none" w:sz="0" w:space="0" w:color="auto"/>
                    <w:right w:val="none" w:sz="0" w:space="0" w:color="auto"/>
                  </w:divBdr>
                </w:div>
                <w:div w:id="978802985">
                  <w:marLeft w:val="0"/>
                  <w:marRight w:val="0"/>
                  <w:marTop w:val="0"/>
                  <w:marBottom w:val="0"/>
                  <w:divBdr>
                    <w:top w:val="none" w:sz="0" w:space="0" w:color="auto"/>
                    <w:left w:val="none" w:sz="0" w:space="0" w:color="auto"/>
                    <w:bottom w:val="none" w:sz="0" w:space="0" w:color="auto"/>
                    <w:right w:val="none" w:sz="0" w:space="0" w:color="auto"/>
                  </w:divBdr>
                </w:div>
                <w:div w:id="373387773">
                  <w:marLeft w:val="0"/>
                  <w:marRight w:val="0"/>
                  <w:marTop w:val="0"/>
                  <w:marBottom w:val="0"/>
                  <w:divBdr>
                    <w:top w:val="none" w:sz="0" w:space="0" w:color="auto"/>
                    <w:left w:val="none" w:sz="0" w:space="0" w:color="auto"/>
                    <w:bottom w:val="none" w:sz="0" w:space="0" w:color="auto"/>
                    <w:right w:val="none" w:sz="0" w:space="0" w:color="auto"/>
                  </w:divBdr>
                </w:div>
                <w:div w:id="414013147">
                  <w:marLeft w:val="0"/>
                  <w:marRight w:val="0"/>
                  <w:marTop w:val="0"/>
                  <w:marBottom w:val="0"/>
                  <w:divBdr>
                    <w:top w:val="none" w:sz="0" w:space="0" w:color="auto"/>
                    <w:left w:val="none" w:sz="0" w:space="0" w:color="auto"/>
                    <w:bottom w:val="none" w:sz="0" w:space="0" w:color="auto"/>
                    <w:right w:val="none" w:sz="0" w:space="0" w:color="auto"/>
                  </w:divBdr>
                </w:div>
                <w:div w:id="936476356">
                  <w:marLeft w:val="0"/>
                  <w:marRight w:val="0"/>
                  <w:marTop w:val="0"/>
                  <w:marBottom w:val="0"/>
                  <w:divBdr>
                    <w:top w:val="none" w:sz="0" w:space="0" w:color="auto"/>
                    <w:left w:val="none" w:sz="0" w:space="0" w:color="auto"/>
                    <w:bottom w:val="none" w:sz="0" w:space="0" w:color="auto"/>
                    <w:right w:val="none" w:sz="0" w:space="0" w:color="auto"/>
                  </w:divBdr>
                </w:div>
                <w:div w:id="1639341438">
                  <w:marLeft w:val="0"/>
                  <w:marRight w:val="0"/>
                  <w:marTop w:val="0"/>
                  <w:marBottom w:val="0"/>
                  <w:divBdr>
                    <w:top w:val="none" w:sz="0" w:space="0" w:color="auto"/>
                    <w:left w:val="none" w:sz="0" w:space="0" w:color="auto"/>
                    <w:bottom w:val="none" w:sz="0" w:space="0" w:color="auto"/>
                    <w:right w:val="none" w:sz="0" w:space="0" w:color="auto"/>
                  </w:divBdr>
                </w:div>
                <w:div w:id="1325553600">
                  <w:marLeft w:val="0"/>
                  <w:marRight w:val="0"/>
                  <w:marTop w:val="0"/>
                  <w:marBottom w:val="0"/>
                  <w:divBdr>
                    <w:top w:val="none" w:sz="0" w:space="0" w:color="auto"/>
                    <w:left w:val="none" w:sz="0" w:space="0" w:color="auto"/>
                    <w:bottom w:val="none" w:sz="0" w:space="0" w:color="auto"/>
                    <w:right w:val="none" w:sz="0" w:space="0" w:color="auto"/>
                  </w:divBdr>
                </w:div>
                <w:div w:id="704259543">
                  <w:marLeft w:val="0"/>
                  <w:marRight w:val="0"/>
                  <w:marTop w:val="0"/>
                  <w:marBottom w:val="0"/>
                  <w:divBdr>
                    <w:top w:val="none" w:sz="0" w:space="0" w:color="auto"/>
                    <w:left w:val="none" w:sz="0" w:space="0" w:color="auto"/>
                    <w:bottom w:val="none" w:sz="0" w:space="0" w:color="auto"/>
                    <w:right w:val="none" w:sz="0" w:space="0" w:color="auto"/>
                  </w:divBdr>
                </w:div>
              </w:divsChild>
            </w:div>
            <w:div w:id="5077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5339</Words>
  <Characters>32040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Mazur-Rubak</dc:creator>
  <cp:lastModifiedBy>Ewelina Mazur-Rubak</cp:lastModifiedBy>
  <cp:revision>2</cp:revision>
  <dcterms:created xsi:type="dcterms:W3CDTF">2020-05-27T08:44:00Z</dcterms:created>
  <dcterms:modified xsi:type="dcterms:W3CDTF">2020-05-27T08:44:00Z</dcterms:modified>
</cp:coreProperties>
</file>