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9857" w14:textId="2E596C35" w:rsidR="000C13AA" w:rsidRDefault="004E4966">
      <w:pPr>
        <w:spacing w:after="0" w:line="240" w:lineRule="auto"/>
        <w:jc w:val="right"/>
        <w:rPr>
          <w:rFonts w:ascii="Calibri" w:eastAsia="Calibri" w:hAnsi="Calibri" w:cs="Calibri"/>
        </w:rPr>
      </w:pPr>
      <w:r>
        <w:rPr>
          <w:rFonts w:ascii="Calibri" w:eastAsia="Calibri" w:hAnsi="Calibri" w:cs="Calibri"/>
        </w:rPr>
        <w:t xml:space="preserve">Górno, dn. </w:t>
      </w:r>
      <w:r w:rsidR="00957545">
        <w:rPr>
          <w:rFonts w:ascii="Calibri" w:eastAsia="Calibri" w:hAnsi="Calibri" w:cs="Calibri"/>
        </w:rPr>
        <w:t>17</w:t>
      </w:r>
      <w:r>
        <w:rPr>
          <w:rFonts w:ascii="Calibri" w:eastAsia="Calibri" w:hAnsi="Calibri" w:cs="Calibri"/>
        </w:rPr>
        <w:t>.</w:t>
      </w:r>
      <w:r w:rsidR="000D2708">
        <w:rPr>
          <w:rFonts w:ascii="Calibri" w:eastAsia="Calibri" w:hAnsi="Calibri" w:cs="Calibri"/>
        </w:rPr>
        <w:t>1</w:t>
      </w:r>
      <w:r w:rsidR="00957545">
        <w:rPr>
          <w:rFonts w:ascii="Calibri" w:eastAsia="Calibri" w:hAnsi="Calibri" w:cs="Calibri"/>
        </w:rPr>
        <w:t>2</w:t>
      </w:r>
      <w:r>
        <w:rPr>
          <w:rFonts w:ascii="Calibri" w:eastAsia="Calibri" w:hAnsi="Calibri" w:cs="Calibri"/>
        </w:rPr>
        <w:t>.201</w:t>
      </w:r>
      <w:r w:rsidR="00FC1FA4">
        <w:rPr>
          <w:rFonts w:ascii="Calibri" w:eastAsia="Calibri" w:hAnsi="Calibri" w:cs="Calibri"/>
        </w:rPr>
        <w:t>9</w:t>
      </w:r>
      <w:r>
        <w:rPr>
          <w:rFonts w:ascii="Calibri" w:eastAsia="Calibri" w:hAnsi="Calibri" w:cs="Calibri"/>
        </w:rPr>
        <w:t>r.</w:t>
      </w:r>
    </w:p>
    <w:p w14:paraId="42C53B5D" w14:textId="01989917" w:rsidR="000C13AA" w:rsidRDefault="004E4966">
      <w:pPr>
        <w:spacing w:after="200" w:line="276" w:lineRule="auto"/>
        <w:rPr>
          <w:rFonts w:ascii="Calibri" w:eastAsia="Calibri" w:hAnsi="Calibri" w:cs="Calibri"/>
          <w:b/>
          <w:sz w:val="24"/>
        </w:rPr>
      </w:pPr>
      <w:r>
        <w:rPr>
          <w:rFonts w:ascii="Calibri" w:eastAsia="Calibri" w:hAnsi="Calibri" w:cs="Calibri"/>
          <w:b/>
          <w:sz w:val="24"/>
        </w:rPr>
        <w:t>GOPS.GK.26.</w:t>
      </w:r>
      <w:r w:rsidR="00957545">
        <w:rPr>
          <w:rFonts w:ascii="Calibri" w:eastAsia="Calibri" w:hAnsi="Calibri" w:cs="Calibri"/>
          <w:b/>
          <w:sz w:val="24"/>
        </w:rPr>
        <w:t>5</w:t>
      </w:r>
      <w:r>
        <w:rPr>
          <w:rFonts w:ascii="Calibri" w:eastAsia="Calibri" w:hAnsi="Calibri" w:cs="Calibri"/>
          <w:b/>
          <w:sz w:val="24"/>
        </w:rPr>
        <w:t>.201</w:t>
      </w:r>
      <w:r w:rsidR="00FC1FA4">
        <w:rPr>
          <w:rFonts w:ascii="Calibri" w:eastAsia="Calibri" w:hAnsi="Calibri" w:cs="Calibri"/>
          <w:b/>
          <w:sz w:val="24"/>
        </w:rPr>
        <w:t>9</w:t>
      </w:r>
      <w:r>
        <w:rPr>
          <w:rFonts w:ascii="Calibri" w:eastAsia="Calibri" w:hAnsi="Calibri" w:cs="Calibri"/>
          <w:b/>
          <w:sz w:val="24"/>
        </w:rPr>
        <w:t>.EK</w:t>
      </w:r>
    </w:p>
    <w:p w14:paraId="23833F12" w14:textId="77777777" w:rsidR="000C13AA" w:rsidRDefault="000C13AA">
      <w:pPr>
        <w:spacing w:after="200" w:line="276" w:lineRule="auto"/>
        <w:rPr>
          <w:rFonts w:ascii="Calibri" w:eastAsia="Calibri" w:hAnsi="Calibri" w:cs="Calibri"/>
          <w:b/>
          <w:sz w:val="24"/>
        </w:rPr>
      </w:pPr>
    </w:p>
    <w:p w14:paraId="7D1758AC" w14:textId="77777777" w:rsidR="000C13AA" w:rsidRDefault="000C13AA">
      <w:pPr>
        <w:spacing w:after="0" w:line="240" w:lineRule="auto"/>
        <w:rPr>
          <w:rFonts w:ascii="Calibri" w:eastAsia="Calibri" w:hAnsi="Calibri" w:cs="Calibri"/>
          <w:b/>
          <w:sz w:val="24"/>
        </w:rPr>
      </w:pPr>
    </w:p>
    <w:p w14:paraId="03B1B51A" w14:textId="77777777" w:rsidR="000C13AA" w:rsidRDefault="004E4966">
      <w:pPr>
        <w:spacing w:after="120" w:line="240" w:lineRule="auto"/>
        <w:jc w:val="center"/>
        <w:rPr>
          <w:rFonts w:ascii="Calibri" w:eastAsia="Calibri" w:hAnsi="Calibri" w:cs="Calibri"/>
          <w:sz w:val="28"/>
        </w:rPr>
      </w:pPr>
      <w:r>
        <w:rPr>
          <w:rFonts w:ascii="Calibri" w:eastAsia="Calibri" w:hAnsi="Calibri" w:cs="Calibri"/>
          <w:b/>
          <w:sz w:val="28"/>
        </w:rPr>
        <w:t>ZAPROSZENIE DO ZŁOŻENIA OFERTY W POSTĘPOWANIU</w:t>
      </w:r>
    </w:p>
    <w:p w14:paraId="537D483D" w14:textId="3E31B9D3" w:rsidR="000C13AA" w:rsidRDefault="004E4966">
      <w:pPr>
        <w:spacing w:after="100" w:line="240" w:lineRule="auto"/>
        <w:jc w:val="center"/>
        <w:rPr>
          <w:rFonts w:ascii="Calibri" w:eastAsia="Calibri" w:hAnsi="Calibri" w:cs="Calibri"/>
          <w:sz w:val="20"/>
        </w:rPr>
      </w:pPr>
      <w:r>
        <w:rPr>
          <w:rFonts w:ascii="Calibri" w:eastAsia="Calibri" w:hAnsi="Calibri" w:cs="Calibri"/>
          <w:sz w:val="20"/>
        </w:rPr>
        <w:t>o wartości szacunkowej nie przekraczającej progu stosowania Ustawy z dnia 29 stycznia 2004r. Prawo zamówień publicznych (</w:t>
      </w:r>
      <w:proofErr w:type="spellStart"/>
      <w:r>
        <w:rPr>
          <w:rFonts w:ascii="Calibri" w:eastAsia="Calibri" w:hAnsi="Calibri" w:cs="Calibri"/>
          <w:sz w:val="20"/>
        </w:rPr>
        <w:t>t.j</w:t>
      </w:r>
      <w:proofErr w:type="spellEnd"/>
      <w:r>
        <w:rPr>
          <w:rFonts w:ascii="Calibri" w:eastAsia="Calibri" w:hAnsi="Calibri" w:cs="Calibri"/>
          <w:sz w:val="20"/>
        </w:rPr>
        <w:t>. Dz.U. z 201</w:t>
      </w:r>
      <w:r w:rsidR="00FC1FA4">
        <w:rPr>
          <w:rFonts w:ascii="Calibri" w:eastAsia="Calibri" w:hAnsi="Calibri" w:cs="Calibri"/>
          <w:sz w:val="20"/>
        </w:rPr>
        <w:t>9</w:t>
      </w:r>
      <w:r>
        <w:rPr>
          <w:rFonts w:ascii="Calibri" w:eastAsia="Calibri" w:hAnsi="Calibri" w:cs="Calibri"/>
          <w:sz w:val="20"/>
        </w:rPr>
        <w:t>r., poz. 1</w:t>
      </w:r>
      <w:r w:rsidR="00FC1FA4">
        <w:rPr>
          <w:rFonts w:ascii="Calibri" w:eastAsia="Calibri" w:hAnsi="Calibri" w:cs="Calibri"/>
          <w:sz w:val="20"/>
        </w:rPr>
        <w:t>843</w:t>
      </w:r>
      <w:r w:rsidR="00524F42">
        <w:rPr>
          <w:rFonts w:ascii="Calibri" w:eastAsia="Calibri" w:hAnsi="Calibri" w:cs="Calibri"/>
          <w:sz w:val="20"/>
        </w:rPr>
        <w:t xml:space="preserve"> ze zm.</w:t>
      </w:r>
      <w:r>
        <w:rPr>
          <w:rFonts w:ascii="Calibri" w:eastAsia="Calibri" w:hAnsi="Calibri" w:cs="Calibri"/>
          <w:sz w:val="20"/>
        </w:rPr>
        <w:t>) określonego w art. 4 pkt 8</w:t>
      </w:r>
    </w:p>
    <w:p w14:paraId="084922EE" w14:textId="77777777" w:rsidR="000C13AA" w:rsidRDefault="004E4966">
      <w:pPr>
        <w:spacing w:after="0" w:line="240" w:lineRule="auto"/>
        <w:jc w:val="center"/>
        <w:rPr>
          <w:rFonts w:ascii="Calibri" w:eastAsia="Calibri" w:hAnsi="Calibri" w:cs="Calibri"/>
          <w:b/>
          <w:color w:val="011EAF"/>
          <w:sz w:val="32"/>
        </w:rPr>
      </w:pPr>
      <w:r>
        <w:rPr>
          <w:rFonts w:ascii="Calibri" w:eastAsia="Calibri" w:hAnsi="Calibri" w:cs="Calibri"/>
          <w:b/>
          <w:color w:val="011EAF"/>
          <w:sz w:val="32"/>
        </w:rPr>
        <w:t>DOWÓZ POSIŁKÓW DO SZKOŁY PODSTAWOWEJ W GÓRNIE</w:t>
      </w:r>
    </w:p>
    <w:p w14:paraId="78CDC4F9" w14:textId="77777777" w:rsidR="000C13AA" w:rsidRDefault="004E4966">
      <w:pPr>
        <w:spacing w:after="0" w:line="240" w:lineRule="auto"/>
        <w:jc w:val="center"/>
        <w:rPr>
          <w:rFonts w:ascii="Calibri" w:eastAsia="Calibri" w:hAnsi="Calibri" w:cs="Calibri"/>
          <w:b/>
          <w:color w:val="011EAF"/>
          <w:sz w:val="32"/>
        </w:rPr>
      </w:pPr>
      <w:r>
        <w:rPr>
          <w:rFonts w:ascii="Calibri" w:eastAsia="Calibri" w:hAnsi="Calibri" w:cs="Calibri"/>
          <w:b/>
          <w:color w:val="011EAF"/>
          <w:sz w:val="32"/>
        </w:rPr>
        <w:t xml:space="preserve"> I SZKOŁY PODSTAWOWEJ W SKORZESZYCACH</w:t>
      </w:r>
    </w:p>
    <w:p w14:paraId="090A6D5C" w14:textId="77777777" w:rsidR="000C13AA" w:rsidRDefault="000C13AA">
      <w:pPr>
        <w:spacing w:after="200" w:line="276" w:lineRule="auto"/>
        <w:rPr>
          <w:rFonts w:ascii="Calibri" w:eastAsia="Calibri" w:hAnsi="Calibri" w:cs="Calibri"/>
        </w:rPr>
      </w:pPr>
    </w:p>
    <w:p w14:paraId="70122149" w14:textId="77777777" w:rsidR="000C13AA" w:rsidRDefault="004E4966">
      <w:pPr>
        <w:spacing w:after="200" w:line="276" w:lineRule="auto"/>
        <w:rPr>
          <w:rFonts w:ascii="Calibri" w:eastAsia="Calibri" w:hAnsi="Calibri" w:cs="Calibri"/>
          <w:b/>
        </w:rPr>
      </w:pPr>
      <w:r>
        <w:rPr>
          <w:rFonts w:ascii="Calibri" w:eastAsia="Calibri" w:hAnsi="Calibri" w:cs="Calibri"/>
          <w:b/>
          <w:sz w:val="28"/>
        </w:rPr>
        <w:t>I. Zamawiający:</w:t>
      </w:r>
      <w:r>
        <w:rPr>
          <w:rFonts w:ascii="Calibri" w:eastAsia="Calibri" w:hAnsi="Calibri" w:cs="Calibri"/>
          <w:b/>
        </w:rPr>
        <w:t xml:space="preserve">             </w:t>
      </w:r>
    </w:p>
    <w:p w14:paraId="0293D693" w14:textId="77777777" w:rsidR="000C13AA" w:rsidRDefault="004E4966">
      <w:pPr>
        <w:spacing w:after="0" w:line="276" w:lineRule="auto"/>
        <w:rPr>
          <w:rFonts w:ascii="Calibri" w:eastAsia="Calibri" w:hAnsi="Calibri" w:cs="Calibri"/>
          <w:sz w:val="24"/>
        </w:rPr>
      </w:pPr>
      <w:r>
        <w:rPr>
          <w:rFonts w:ascii="Calibri" w:eastAsia="Calibri" w:hAnsi="Calibri" w:cs="Calibri"/>
          <w:sz w:val="24"/>
        </w:rPr>
        <w:t xml:space="preserve">        GMINA GÓRNO - GMINNY OŚRODEK POMOCY SPOŁECZNEJ W GÓRNIE</w:t>
      </w:r>
      <w:r>
        <w:rPr>
          <w:rFonts w:ascii="Calibri" w:eastAsia="Calibri" w:hAnsi="Calibri" w:cs="Calibri"/>
          <w:sz w:val="24"/>
        </w:rPr>
        <w:br/>
        <w:t xml:space="preserve">        Górno 169, 26 – 008 Górno</w:t>
      </w:r>
    </w:p>
    <w:p w14:paraId="7C9B6BFD" w14:textId="77777777" w:rsidR="000C13AA" w:rsidRPr="004E4966" w:rsidRDefault="004E4966">
      <w:pPr>
        <w:spacing w:after="0" w:line="276" w:lineRule="auto"/>
        <w:ind w:left="425"/>
        <w:rPr>
          <w:rFonts w:ascii="Calibri" w:eastAsia="Calibri" w:hAnsi="Calibri" w:cs="Calibri"/>
          <w:sz w:val="24"/>
          <w:lang w:val="en-US"/>
        </w:rPr>
      </w:pPr>
      <w:r>
        <w:rPr>
          <w:rFonts w:ascii="Calibri" w:eastAsia="Calibri" w:hAnsi="Calibri" w:cs="Calibri"/>
          <w:sz w:val="24"/>
        </w:rPr>
        <w:t xml:space="preserve"> </w:t>
      </w:r>
      <w:r w:rsidRPr="004E4966">
        <w:rPr>
          <w:rFonts w:ascii="Calibri" w:eastAsia="Calibri" w:hAnsi="Calibri" w:cs="Calibri"/>
          <w:sz w:val="24"/>
          <w:lang w:val="en-US"/>
        </w:rPr>
        <w:t>NIP:  657-238-27-73</w:t>
      </w:r>
    </w:p>
    <w:p w14:paraId="718AB7A7" w14:textId="77777777" w:rsidR="000C13AA" w:rsidRPr="00882C6B" w:rsidRDefault="004E4966">
      <w:pPr>
        <w:spacing w:after="0" w:line="276" w:lineRule="auto"/>
        <w:ind w:left="426"/>
        <w:rPr>
          <w:rFonts w:ascii="Calibri" w:eastAsia="Calibri" w:hAnsi="Calibri" w:cs="Calibri"/>
          <w:sz w:val="24"/>
          <w:lang w:val="en-US"/>
        </w:rPr>
      </w:pPr>
      <w:r w:rsidRPr="004E4966">
        <w:rPr>
          <w:rFonts w:ascii="Calibri" w:eastAsia="Calibri" w:hAnsi="Calibri" w:cs="Calibri"/>
          <w:sz w:val="24"/>
          <w:lang w:val="en-US"/>
        </w:rPr>
        <w:t xml:space="preserve"> </w:t>
      </w:r>
      <w:r w:rsidRPr="00882C6B">
        <w:rPr>
          <w:rFonts w:ascii="Calibri" w:eastAsia="Calibri" w:hAnsi="Calibri" w:cs="Calibri"/>
          <w:sz w:val="24"/>
          <w:lang w:val="en-US"/>
        </w:rPr>
        <w:t>Tel. 41 30236</w:t>
      </w:r>
      <w:r w:rsidR="0059000C" w:rsidRPr="00882C6B">
        <w:rPr>
          <w:rFonts w:ascii="Calibri" w:eastAsia="Calibri" w:hAnsi="Calibri" w:cs="Calibri"/>
          <w:sz w:val="24"/>
          <w:lang w:val="en-US"/>
        </w:rPr>
        <w:t>46</w:t>
      </w:r>
    </w:p>
    <w:p w14:paraId="71B4846A" w14:textId="77777777" w:rsidR="000C13AA" w:rsidRPr="00882C6B" w:rsidRDefault="004E4966">
      <w:pPr>
        <w:spacing w:after="400" w:line="276" w:lineRule="auto"/>
        <w:ind w:left="425"/>
        <w:rPr>
          <w:rFonts w:ascii="Calibri" w:eastAsia="Calibri" w:hAnsi="Calibri" w:cs="Calibri"/>
          <w:sz w:val="24"/>
          <w:lang w:val="en-US"/>
        </w:rPr>
      </w:pPr>
      <w:r w:rsidRPr="00882C6B">
        <w:rPr>
          <w:rFonts w:ascii="Calibri" w:eastAsia="Calibri" w:hAnsi="Calibri" w:cs="Calibri"/>
          <w:sz w:val="24"/>
          <w:lang w:val="en-US"/>
        </w:rPr>
        <w:t xml:space="preserve"> e-mail: gops@gopsgorno.pl</w:t>
      </w:r>
    </w:p>
    <w:p w14:paraId="3548D55D" w14:textId="77777777" w:rsidR="000C13AA" w:rsidRDefault="004E4966">
      <w:pPr>
        <w:spacing w:before="200" w:after="200" w:line="360" w:lineRule="auto"/>
        <w:rPr>
          <w:rFonts w:ascii="Calibri" w:eastAsia="Calibri" w:hAnsi="Calibri" w:cs="Calibri"/>
          <w:b/>
          <w:sz w:val="28"/>
        </w:rPr>
      </w:pPr>
      <w:r>
        <w:rPr>
          <w:rFonts w:ascii="Calibri" w:eastAsia="Calibri" w:hAnsi="Calibri" w:cs="Calibri"/>
          <w:b/>
          <w:sz w:val="28"/>
        </w:rPr>
        <w:t>II. Opis przedmiotu zamówienia:</w:t>
      </w:r>
    </w:p>
    <w:p w14:paraId="462E1831" w14:textId="3076671B" w:rsidR="000C13AA" w:rsidRDefault="004E4966">
      <w:pPr>
        <w:numPr>
          <w:ilvl w:val="0"/>
          <w:numId w:val="1"/>
        </w:numPr>
        <w:spacing w:after="200" w:line="276" w:lineRule="auto"/>
        <w:jc w:val="both"/>
        <w:rPr>
          <w:rFonts w:ascii="Calibri" w:eastAsia="Calibri" w:hAnsi="Calibri" w:cs="Calibri"/>
          <w:sz w:val="24"/>
        </w:rPr>
      </w:pPr>
      <w:r>
        <w:rPr>
          <w:rFonts w:ascii="Calibri" w:eastAsia="Calibri" w:hAnsi="Calibri" w:cs="Calibri"/>
          <w:sz w:val="24"/>
        </w:rPr>
        <w:t xml:space="preserve">Przedmiotem zamówienia jest usługa polegająca na dowozie posiłków na terenie Gminy Górno ze </w:t>
      </w:r>
      <w:r>
        <w:rPr>
          <w:rFonts w:ascii="Calibri" w:eastAsia="Calibri" w:hAnsi="Calibri" w:cs="Calibri"/>
          <w:spacing w:val="-6"/>
          <w:sz w:val="24"/>
        </w:rPr>
        <w:t>Szkoły Podstawowej w Woli Jachowej do Szkoły Podstawowej w Skorzeszycach i Szkoły Podstawowej w Górnie</w:t>
      </w:r>
      <w:r>
        <w:rPr>
          <w:rFonts w:ascii="Calibri" w:eastAsia="Calibri" w:hAnsi="Calibri" w:cs="Calibri"/>
          <w:sz w:val="24"/>
        </w:rPr>
        <w:t xml:space="preserve">, samochodem  dostosowanym do przewozu żywności. </w:t>
      </w:r>
    </w:p>
    <w:p w14:paraId="7162ED9C" w14:textId="6F4BE9E3" w:rsidR="000C13AA" w:rsidRPr="004E4966" w:rsidRDefault="004E4966">
      <w:pPr>
        <w:numPr>
          <w:ilvl w:val="0"/>
          <w:numId w:val="1"/>
        </w:numPr>
        <w:spacing w:after="200" w:line="276" w:lineRule="auto"/>
        <w:jc w:val="both"/>
        <w:rPr>
          <w:rFonts w:ascii="Calibri" w:eastAsia="Calibri" w:hAnsi="Calibri" w:cs="Calibri"/>
          <w:color w:val="000000" w:themeColor="text1"/>
          <w:sz w:val="24"/>
        </w:rPr>
      </w:pPr>
      <w:r>
        <w:rPr>
          <w:rFonts w:ascii="Calibri" w:eastAsia="Calibri" w:hAnsi="Calibri" w:cs="Calibri"/>
          <w:sz w:val="24"/>
        </w:rPr>
        <w:t>Wykonawca będzie odbierał żywność ze Szkoły Podstawowej w Woli Jachowej</w:t>
      </w:r>
      <w:r w:rsidR="004826C7">
        <w:rPr>
          <w:rFonts w:ascii="Calibri" w:eastAsia="Calibri" w:hAnsi="Calibri" w:cs="Calibri"/>
          <w:sz w:val="24"/>
        </w:rPr>
        <w:t xml:space="preserve"> </w:t>
      </w:r>
      <w:r>
        <w:rPr>
          <w:rFonts w:ascii="Calibri" w:eastAsia="Calibri" w:hAnsi="Calibri" w:cs="Calibri"/>
          <w:sz w:val="24"/>
        </w:rPr>
        <w:t xml:space="preserve">i </w:t>
      </w:r>
      <w:r w:rsidRPr="004E4966">
        <w:rPr>
          <w:rFonts w:ascii="Calibri" w:eastAsia="Calibri" w:hAnsi="Calibri" w:cs="Calibri"/>
          <w:color w:val="000000" w:themeColor="text1"/>
          <w:sz w:val="24"/>
        </w:rPr>
        <w:t xml:space="preserve">dostarczał ją własnym transportem </w:t>
      </w:r>
      <w:r w:rsidRPr="004E4966">
        <w:rPr>
          <w:rFonts w:ascii="Calibri" w:eastAsia="Calibri" w:hAnsi="Calibri" w:cs="Calibri"/>
          <w:color w:val="000000" w:themeColor="text1"/>
          <w:spacing w:val="-6"/>
          <w:sz w:val="24"/>
        </w:rPr>
        <w:t>do Szkoły Podstawowej w Skorzeszycach i Szkoły Podstawowej w Górnie</w:t>
      </w:r>
      <w:r w:rsidRPr="004E4966">
        <w:rPr>
          <w:rFonts w:ascii="Calibri" w:eastAsia="Calibri" w:hAnsi="Calibri" w:cs="Calibri"/>
          <w:color w:val="000000" w:themeColor="text1"/>
          <w:sz w:val="24"/>
        </w:rPr>
        <w:t>.</w:t>
      </w:r>
    </w:p>
    <w:p w14:paraId="7B426364" w14:textId="742BFE50" w:rsidR="000C13AA" w:rsidRPr="00E36E9C" w:rsidRDefault="004E4966" w:rsidP="003A2B98">
      <w:pPr>
        <w:numPr>
          <w:ilvl w:val="0"/>
          <w:numId w:val="1"/>
        </w:numPr>
        <w:spacing w:after="200" w:line="276" w:lineRule="auto"/>
        <w:jc w:val="both"/>
        <w:rPr>
          <w:rFonts w:eastAsia="Calibri" w:cs="Calibri"/>
          <w:color w:val="000000" w:themeColor="text1"/>
          <w:sz w:val="24"/>
        </w:rPr>
      </w:pPr>
      <w:r w:rsidRPr="004E4966">
        <w:rPr>
          <w:rFonts w:ascii="Calibri" w:eastAsia="Calibri" w:hAnsi="Calibri" w:cs="Calibri"/>
          <w:color w:val="000000" w:themeColor="text1"/>
          <w:sz w:val="24"/>
          <w:shd w:val="clear" w:color="auto" w:fill="FFFFFF"/>
        </w:rPr>
        <w:t xml:space="preserve">W ramach realizacji przedmiotu zamówienia Wykonawca będzie zobowiązany do dostarczenia oraz rozładunku posiłków w siedzibach szkół wymienionych w punkcie 1. </w:t>
      </w:r>
      <w:r w:rsidR="00966F4F" w:rsidRPr="00E36E9C">
        <w:rPr>
          <w:rFonts w:eastAsia="Calibri" w:cs="Calibri"/>
          <w:color w:val="000000" w:themeColor="text1"/>
          <w:sz w:val="24"/>
          <w:shd w:val="clear" w:color="auto" w:fill="FFFFFF"/>
        </w:rPr>
        <w:t xml:space="preserve">Załadunek i rozładunek </w:t>
      </w:r>
      <w:r w:rsidR="00AA7183" w:rsidRPr="00E36E9C">
        <w:rPr>
          <w:rFonts w:eastAsia="Calibri" w:cs="Calibri"/>
          <w:color w:val="000000" w:themeColor="text1"/>
          <w:sz w:val="24"/>
          <w:shd w:val="clear" w:color="auto" w:fill="FFFFFF"/>
        </w:rPr>
        <w:t>leży po stronie wykonawcy</w:t>
      </w:r>
      <w:r w:rsidR="00966F4F" w:rsidRPr="00E36E9C">
        <w:rPr>
          <w:rFonts w:eastAsia="Calibri" w:cs="Calibri"/>
          <w:color w:val="000000" w:themeColor="text1"/>
          <w:sz w:val="24"/>
          <w:shd w:val="clear" w:color="auto" w:fill="FFFFFF"/>
        </w:rPr>
        <w:t xml:space="preserve">, dostawa i odbieranie naczyń </w:t>
      </w:r>
      <w:r w:rsidR="002E48F6" w:rsidRPr="00E36E9C">
        <w:rPr>
          <w:rFonts w:eastAsia="Calibri" w:cs="Calibri"/>
          <w:color w:val="000000" w:themeColor="text1"/>
          <w:sz w:val="24"/>
          <w:shd w:val="clear" w:color="auto" w:fill="FFFFFF"/>
        </w:rPr>
        <w:t>(</w:t>
      </w:r>
      <w:r w:rsidR="00966F4F" w:rsidRPr="00E36E9C">
        <w:rPr>
          <w:rFonts w:eastAsia="Calibri" w:cs="Calibri"/>
          <w:color w:val="000000" w:themeColor="text1"/>
          <w:sz w:val="24"/>
          <w:shd w:val="clear" w:color="auto" w:fill="FFFFFF"/>
        </w:rPr>
        <w:t xml:space="preserve">termosów i </w:t>
      </w:r>
      <w:proofErr w:type="spellStart"/>
      <w:r w:rsidR="00966F4F" w:rsidRPr="00E36E9C">
        <w:rPr>
          <w:rFonts w:eastAsia="Calibri" w:cs="Calibri"/>
          <w:color w:val="000000" w:themeColor="text1"/>
          <w:sz w:val="24"/>
          <w:shd w:val="clear" w:color="auto" w:fill="FFFFFF"/>
        </w:rPr>
        <w:t>termoportów</w:t>
      </w:r>
      <w:proofErr w:type="spellEnd"/>
      <w:r w:rsidR="002E48F6" w:rsidRPr="00E36E9C">
        <w:rPr>
          <w:rFonts w:eastAsia="Calibri" w:cs="Calibri"/>
          <w:color w:val="000000" w:themeColor="text1"/>
          <w:sz w:val="24"/>
          <w:shd w:val="clear" w:color="auto" w:fill="FFFFFF"/>
        </w:rPr>
        <w:t>)</w:t>
      </w:r>
      <w:r w:rsidR="00966F4F" w:rsidRPr="00E36E9C">
        <w:rPr>
          <w:rFonts w:eastAsia="Calibri" w:cs="Calibri"/>
          <w:color w:val="000000" w:themeColor="text1"/>
          <w:sz w:val="24"/>
          <w:shd w:val="clear" w:color="auto" w:fill="FFFFFF"/>
        </w:rPr>
        <w:t xml:space="preserve"> odbywa się bezpośrednio za progiem drzwi wejściowych do strefy kuchni. Obiady przygotowane są w układzie tygodniowym, 2 razy pierwsze danie i 3 razy drugie danie. Posiłki będą przewożone:</w:t>
      </w:r>
    </w:p>
    <w:p w14:paraId="77EF9E6A" w14:textId="692F9E40" w:rsidR="004724FD" w:rsidRPr="004724FD" w:rsidRDefault="004724FD" w:rsidP="004724FD">
      <w:pPr>
        <w:jc w:val="both"/>
        <w:rPr>
          <w:sz w:val="24"/>
          <w:szCs w:val="24"/>
        </w:rPr>
      </w:pPr>
      <w:r w:rsidRPr="004724FD">
        <w:rPr>
          <w:sz w:val="24"/>
          <w:szCs w:val="24"/>
        </w:rPr>
        <w:t xml:space="preserve">I danie: Skorzeszyce:  1 termos 20l (średnica 33cm, wys.43cm), 1 termos 10l (średnica 27cm, wys.43cm), pojemnik </w:t>
      </w:r>
      <w:proofErr w:type="spellStart"/>
      <w:r w:rsidRPr="004724FD">
        <w:rPr>
          <w:sz w:val="24"/>
          <w:szCs w:val="24"/>
        </w:rPr>
        <w:t>Bruder</w:t>
      </w:r>
      <w:proofErr w:type="spellEnd"/>
      <w:r w:rsidRPr="004724FD">
        <w:rPr>
          <w:sz w:val="24"/>
          <w:szCs w:val="24"/>
        </w:rPr>
        <w:t xml:space="preserve"> (63cmx42cmx 27cm wys.), pojemnik na chleb(63cmx42cmx 25cm wys.)</w:t>
      </w:r>
    </w:p>
    <w:p w14:paraId="3099DB48" w14:textId="263A2487" w:rsidR="004724FD" w:rsidRPr="004724FD" w:rsidRDefault="004724FD" w:rsidP="004724FD">
      <w:pPr>
        <w:jc w:val="both"/>
        <w:rPr>
          <w:sz w:val="24"/>
          <w:szCs w:val="24"/>
        </w:rPr>
      </w:pPr>
      <w:r w:rsidRPr="004724FD">
        <w:rPr>
          <w:sz w:val="24"/>
          <w:szCs w:val="24"/>
        </w:rPr>
        <w:t xml:space="preserve">Górno:  3 termosy 20l (średnica 33cm, wys.43cm) i 1 termos 10l (średnica 27cm, wys.43cm), pojemnik </w:t>
      </w:r>
      <w:proofErr w:type="spellStart"/>
      <w:r w:rsidRPr="004724FD">
        <w:rPr>
          <w:sz w:val="24"/>
          <w:szCs w:val="24"/>
        </w:rPr>
        <w:t>Bruder</w:t>
      </w:r>
      <w:proofErr w:type="spellEnd"/>
      <w:r w:rsidRPr="004724FD">
        <w:rPr>
          <w:sz w:val="24"/>
          <w:szCs w:val="24"/>
        </w:rPr>
        <w:t xml:space="preserve"> (63cmx42cmx 38cm </w:t>
      </w:r>
      <w:proofErr w:type="spellStart"/>
      <w:r w:rsidRPr="004724FD">
        <w:rPr>
          <w:sz w:val="24"/>
          <w:szCs w:val="24"/>
        </w:rPr>
        <w:t>wys</w:t>
      </w:r>
      <w:proofErr w:type="spellEnd"/>
      <w:r w:rsidRPr="004724FD">
        <w:rPr>
          <w:sz w:val="24"/>
          <w:szCs w:val="24"/>
        </w:rPr>
        <w:t xml:space="preserve">), pojemnik na chleb(63cmx42cmx 25cm </w:t>
      </w:r>
      <w:proofErr w:type="spellStart"/>
      <w:r w:rsidRPr="004724FD">
        <w:rPr>
          <w:sz w:val="24"/>
          <w:szCs w:val="24"/>
        </w:rPr>
        <w:t>wys</w:t>
      </w:r>
      <w:proofErr w:type="spellEnd"/>
      <w:r w:rsidRPr="004724FD">
        <w:rPr>
          <w:sz w:val="24"/>
          <w:szCs w:val="24"/>
        </w:rPr>
        <w:t>)</w:t>
      </w:r>
    </w:p>
    <w:p w14:paraId="1923D610" w14:textId="5B3D9CBE" w:rsidR="004724FD" w:rsidRPr="004724FD" w:rsidRDefault="004724FD" w:rsidP="004724FD">
      <w:pPr>
        <w:jc w:val="both"/>
        <w:rPr>
          <w:sz w:val="24"/>
          <w:szCs w:val="24"/>
        </w:rPr>
      </w:pPr>
      <w:r w:rsidRPr="004724FD">
        <w:rPr>
          <w:sz w:val="24"/>
          <w:szCs w:val="24"/>
        </w:rPr>
        <w:lastRenderedPageBreak/>
        <w:t xml:space="preserve"> II danie: Skorzeszyce: 1 </w:t>
      </w:r>
      <w:proofErr w:type="spellStart"/>
      <w:r w:rsidRPr="004724FD">
        <w:rPr>
          <w:sz w:val="24"/>
          <w:szCs w:val="24"/>
        </w:rPr>
        <w:t>termoport</w:t>
      </w:r>
      <w:proofErr w:type="spellEnd"/>
      <w:r w:rsidRPr="004724FD">
        <w:rPr>
          <w:sz w:val="24"/>
          <w:szCs w:val="24"/>
        </w:rPr>
        <w:t xml:space="preserve"> otwierany z boku (63cmx44cmx48cm </w:t>
      </w:r>
      <w:proofErr w:type="spellStart"/>
      <w:r w:rsidRPr="004724FD">
        <w:rPr>
          <w:sz w:val="24"/>
          <w:szCs w:val="24"/>
        </w:rPr>
        <w:t>wys</w:t>
      </w:r>
      <w:proofErr w:type="spellEnd"/>
      <w:r w:rsidRPr="004724FD">
        <w:rPr>
          <w:sz w:val="24"/>
          <w:szCs w:val="24"/>
        </w:rPr>
        <w:t xml:space="preserve">), 2 </w:t>
      </w:r>
      <w:proofErr w:type="spellStart"/>
      <w:r w:rsidRPr="004724FD">
        <w:rPr>
          <w:sz w:val="24"/>
          <w:szCs w:val="24"/>
        </w:rPr>
        <w:t>termoporty</w:t>
      </w:r>
      <w:proofErr w:type="spellEnd"/>
      <w:r w:rsidRPr="004724FD">
        <w:rPr>
          <w:sz w:val="24"/>
          <w:szCs w:val="24"/>
        </w:rPr>
        <w:t xml:space="preserve"> wpuszczane (65cmx41cmx30cm </w:t>
      </w:r>
      <w:proofErr w:type="spellStart"/>
      <w:r w:rsidRPr="004724FD">
        <w:rPr>
          <w:sz w:val="24"/>
          <w:szCs w:val="24"/>
        </w:rPr>
        <w:t>wys</w:t>
      </w:r>
      <w:proofErr w:type="spellEnd"/>
      <w:r w:rsidRPr="004724FD">
        <w:rPr>
          <w:sz w:val="24"/>
          <w:szCs w:val="24"/>
        </w:rPr>
        <w:t xml:space="preserve">), 1 termos 20l (średnica 33cm, wys.43cm),  termos na owoce mrożone 35 l(średnica 45cm, </w:t>
      </w:r>
      <w:proofErr w:type="spellStart"/>
      <w:r w:rsidRPr="004724FD">
        <w:rPr>
          <w:sz w:val="24"/>
          <w:szCs w:val="24"/>
        </w:rPr>
        <w:t>wys</w:t>
      </w:r>
      <w:proofErr w:type="spellEnd"/>
      <w:r w:rsidRPr="004724FD">
        <w:rPr>
          <w:sz w:val="24"/>
          <w:szCs w:val="24"/>
        </w:rPr>
        <w:t xml:space="preserve"> 35cm)</w:t>
      </w:r>
    </w:p>
    <w:p w14:paraId="0ED7DB43" w14:textId="77777777" w:rsidR="004724FD" w:rsidRPr="004724FD" w:rsidRDefault="004724FD" w:rsidP="004724FD">
      <w:pPr>
        <w:jc w:val="both"/>
        <w:rPr>
          <w:sz w:val="24"/>
          <w:szCs w:val="24"/>
        </w:rPr>
      </w:pPr>
      <w:r w:rsidRPr="004724FD">
        <w:rPr>
          <w:sz w:val="24"/>
          <w:szCs w:val="24"/>
        </w:rPr>
        <w:t xml:space="preserve">Górno: 2 </w:t>
      </w:r>
      <w:proofErr w:type="spellStart"/>
      <w:r w:rsidRPr="004724FD">
        <w:rPr>
          <w:sz w:val="24"/>
          <w:szCs w:val="24"/>
        </w:rPr>
        <w:t>termoporty</w:t>
      </w:r>
      <w:proofErr w:type="spellEnd"/>
      <w:r w:rsidRPr="004724FD">
        <w:rPr>
          <w:sz w:val="24"/>
          <w:szCs w:val="24"/>
        </w:rPr>
        <w:t xml:space="preserve"> otwierane z boku (63cmx44cmx48cm </w:t>
      </w:r>
      <w:proofErr w:type="spellStart"/>
      <w:r w:rsidRPr="004724FD">
        <w:rPr>
          <w:sz w:val="24"/>
          <w:szCs w:val="24"/>
        </w:rPr>
        <w:t>wys</w:t>
      </w:r>
      <w:proofErr w:type="spellEnd"/>
      <w:r w:rsidRPr="004724FD">
        <w:rPr>
          <w:sz w:val="24"/>
          <w:szCs w:val="24"/>
        </w:rPr>
        <w:t xml:space="preserve">), 4 </w:t>
      </w:r>
      <w:proofErr w:type="spellStart"/>
      <w:r w:rsidRPr="004724FD">
        <w:rPr>
          <w:sz w:val="24"/>
          <w:szCs w:val="24"/>
        </w:rPr>
        <w:t>termoporty</w:t>
      </w:r>
      <w:proofErr w:type="spellEnd"/>
      <w:r w:rsidRPr="004724FD">
        <w:rPr>
          <w:sz w:val="24"/>
          <w:szCs w:val="24"/>
        </w:rPr>
        <w:t xml:space="preserve"> wpuszczane (65cmx41cmx30cm </w:t>
      </w:r>
      <w:proofErr w:type="spellStart"/>
      <w:r w:rsidRPr="004724FD">
        <w:rPr>
          <w:sz w:val="24"/>
          <w:szCs w:val="24"/>
        </w:rPr>
        <w:t>wys</w:t>
      </w:r>
      <w:proofErr w:type="spellEnd"/>
      <w:r w:rsidRPr="004724FD">
        <w:rPr>
          <w:sz w:val="24"/>
          <w:szCs w:val="24"/>
        </w:rPr>
        <w:t xml:space="preserve">), 1 termos 20l (średnica 33cm, wys.43cm), termos na owoce mrożone 35 l(średnica 45cm, </w:t>
      </w:r>
      <w:proofErr w:type="spellStart"/>
      <w:r w:rsidRPr="004724FD">
        <w:rPr>
          <w:sz w:val="24"/>
          <w:szCs w:val="24"/>
        </w:rPr>
        <w:t>wys</w:t>
      </w:r>
      <w:proofErr w:type="spellEnd"/>
      <w:r w:rsidRPr="004724FD">
        <w:rPr>
          <w:sz w:val="24"/>
          <w:szCs w:val="24"/>
        </w:rPr>
        <w:t xml:space="preserve"> 35cm)</w:t>
      </w:r>
    </w:p>
    <w:p w14:paraId="33BE0905" w14:textId="77777777" w:rsidR="003A2B98" w:rsidRPr="00E36E9C" w:rsidRDefault="00E36E9C" w:rsidP="003A2B98">
      <w:pPr>
        <w:spacing w:after="200" w:line="276" w:lineRule="auto"/>
        <w:jc w:val="both"/>
        <w:rPr>
          <w:rFonts w:eastAsia="Calibri" w:cs="Calibri"/>
          <w:color w:val="000000" w:themeColor="text1"/>
          <w:sz w:val="24"/>
        </w:rPr>
      </w:pPr>
      <w:r w:rsidRPr="00E36E9C">
        <w:rPr>
          <w:rFonts w:eastAsia="Calibri" w:cs="Calibri"/>
          <w:color w:val="000000" w:themeColor="text1"/>
          <w:sz w:val="24"/>
        </w:rPr>
        <w:t>Zamawiający nie zapewnia pomocy osób trzecich przy załadunku i rozładunku posiłków.</w:t>
      </w:r>
    </w:p>
    <w:p w14:paraId="1C6CDB10" w14:textId="2CE79694" w:rsidR="000C13AA" w:rsidRPr="00E36E9C" w:rsidRDefault="004E4966">
      <w:pPr>
        <w:numPr>
          <w:ilvl w:val="0"/>
          <w:numId w:val="1"/>
        </w:numPr>
        <w:spacing w:after="200" w:line="276" w:lineRule="auto"/>
        <w:jc w:val="both"/>
        <w:rPr>
          <w:rFonts w:eastAsia="Calibri" w:cs="Calibri"/>
          <w:b/>
          <w:sz w:val="24"/>
        </w:rPr>
      </w:pPr>
      <w:r w:rsidRPr="00E36E9C">
        <w:rPr>
          <w:rFonts w:eastAsia="Calibri" w:cs="Calibri"/>
          <w:sz w:val="24"/>
        </w:rPr>
        <w:t>Dowóz posiłków odbywać się będzie w okresie od 0</w:t>
      </w:r>
      <w:r w:rsidR="006D29B8" w:rsidRPr="00E36E9C">
        <w:rPr>
          <w:rFonts w:eastAsia="Calibri" w:cs="Calibri"/>
          <w:sz w:val="24"/>
        </w:rPr>
        <w:t>1</w:t>
      </w:r>
      <w:r w:rsidRPr="00E36E9C">
        <w:rPr>
          <w:rFonts w:eastAsia="Calibri" w:cs="Calibri"/>
          <w:sz w:val="24"/>
        </w:rPr>
        <w:t>.0</w:t>
      </w:r>
      <w:r w:rsidR="000D2708">
        <w:rPr>
          <w:rFonts w:eastAsia="Calibri" w:cs="Calibri"/>
          <w:sz w:val="24"/>
        </w:rPr>
        <w:t>1</w:t>
      </w:r>
      <w:r w:rsidRPr="00E36E9C">
        <w:rPr>
          <w:rFonts w:eastAsia="Calibri" w:cs="Calibri"/>
          <w:sz w:val="24"/>
        </w:rPr>
        <w:t>.20</w:t>
      </w:r>
      <w:r w:rsidR="00FC1FA4">
        <w:rPr>
          <w:rFonts w:eastAsia="Calibri" w:cs="Calibri"/>
          <w:sz w:val="24"/>
        </w:rPr>
        <w:t>20</w:t>
      </w:r>
      <w:r w:rsidRPr="00E36E9C">
        <w:rPr>
          <w:rFonts w:eastAsia="Calibri" w:cs="Calibri"/>
          <w:sz w:val="24"/>
        </w:rPr>
        <w:t>r. do 31.</w:t>
      </w:r>
      <w:r w:rsidR="006D29B8" w:rsidRPr="00E36E9C">
        <w:rPr>
          <w:rFonts w:eastAsia="Calibri" w:cs="Calibri"/>
          <w:sz w:val="24"/>
        </w:rPr>
        <w:t>12</w:t>
      </w:r>
      <w:r w:rsidRPr="00E36E9C">
        <w:rPr>
          <w:rFonts w:eastAsia="Calibri" w:cs="Calibri"/>
          <w:sz w:val="24"/>
        </w:rPr>
        <w:t>.20</w:t>
      </w:r>
      <w:r w:rsidR="00FC1FA4">
        <w:rPr>
          <w:rFonts w:eastAsia="Calibri" w:cs="Calibri"/>
          <w:sz w:val="24"/>
        </w:rPr>
        <w:t>20</w:t>
      </w:r>
      <w:r w:rsidRPr="00E36E9C">
        <w:rPr>
          <w:rFonts w:eastAsia="Calibri" w:cs="Calibri"/>
          <w:sz w:val="24"/>
        </w:rPr>
        <w:t xml:space="preserve">r. na trasie: </w:t>
      </w:r>
      <w:r w:rsidRPr="00E36E9C">
        <w:rPr>
          <w:rFonts w:eastAsia="Calibri" w:cs="Calibri"/>
          <w:b/>
          <w:sz w:val="24"/>
        </w:rPr>
        <w:t xml:space="preserve">Wola Jachowa </w:t>
      </w:r>
      <w:r w:rsidRPr="00E36E9C">
        <w:rPr>
          <w:rFonts w:eastAsia="Calibri" w:cs="Calibri"/>
          <w:sz w:val="24"/>
        </w:rPr>
        <w:t>(pobranie posiłków)</w:t>
      </w:r>
      <w:r w:rsidRPr="00E36E9C">
        <w:rPr>
          <w:rFonts w:eastAsia="Calibri" w:cs="Calibri"/>
          <w:b/>
          <w:sz w:val="24"/>
        </w:rPr>
        <w:t xml:space="preserve"> – Skorzeszyce </w:t>
      </w:r>
      <w:r w:rsidRPr="00E36E9C">
        <w:rPr>
          <w:rFonts w:eastAsia="Calibri" w:cs="Calibri"/>
          <w:sz w:val="24"/>
        </w:rPr>
        <w:t>(dostarczenie posiłków i odbiór termosów)</w:t>
      </w:r>
      <w:r w:rsidRPr="00E36E9C">
        <w:rPr>
          <w:rFonts w:eastAsia="Calibri" w:cs="Calibri"/>
          <w:b/>
          <w:sz w:val="24"/>
        </w:rPr>
        <w:t xml:space="preserve"> – Górno </w:t>
      </w:r>
      <w:r w:rsidRPr="00E36E9C">
        <w:rPr>
          <w:rFonts w:eastAsia="Calibri" w:cs="Calibri"/>
          <w:sz w:val="24"/>
        </w:rPr>
        <w:t>(dostarczenie posiłków i odbiór termosów)</w:t>
      </w:r>
      <w:r w:rsidRPr="00E36E9C">
        <w:rPr>
          <w:rFonts w:eastAsia="Calibri" w:cs="Calibri"/>
          <w:b/>
          <w:sz w:val="24"/>
        </w:rPr>
        <w:t xml:space="preserve"> – Wola Jachowa </w:t>
      </w:r>
      <w:r w:rsidRPr="00E36E9C">
        <w:rPr>
          <w:rFonts w:eastAsia="Calibri" w:cs="Calibri"/>
          <w:sz w:val="24"/>
        </w:rPr>
        <w:t>(zwrot termosów)</w:t>
      </w:r>
    </w:p>
    <w:p w14:paraId="171CAAEA" w14:textId="589024A0" w:rsidR="000C13AA" w:rsidRDefault="004E4966">
      <w:pPr>
        <w:numPr>
          <w:ilvl w:val="0"/>
          <w:numId w:val="2"/>
        </w:numPr>
        <w:spacing w:after="0" w:line="288" w:lineRule="auto"/>
        <w:ind w:left="710" w:hanging="426"/>
        <w:jc w:val="both"/>
        <w:rPr>
          <w:rFonts w:ascii="Calibri" w:eastAsia="Calibri" w:hAnsi="Calibri" w:cs="Calibri"/>
          <w:color w:val="011EAF"/>
          <w:sz w:val="24"/>
        </w:rPr>
      </w:pPr>
      <w:r>
        <w:rPr>
          <w:rFonts w:ascii="Calibri" w:eastAsia="Calibri" w:hAnsi="Calibri" w:cs="Calibri"/>
          <w:color w:val="011EAF"/>
          <w:sz w:val="24"/>
        </w:rPr>
        <w:t xml:space="preserve">w dniach nauki szkolnej </w:t>
      </w:r>
      <w:r>
        <w:rPr>
          <w:rFonts w:ascii="Calibri" w:eastAsia="Calibri" w:hAnsi="Calibri" w:cs="Calibri"/>
          <w:color w:val="009900"/>
          <w:spacing w:val="-1"/>
          <w:sz w:val="24"/>
          <w:shd w:val="clear" w:color="auto" w:fill="FFFFFF"/>
        </w:rPr>
        <w:t>tj. od poniedziałku do piątku, z wyłączeniem dni ustawowo wolnych od pracy</w:t>
      </w:r>
      <w:r w:rsidR="00D503A0">
        <w:rPr>
          <w:rFonts w:ascii="Calibri" w:eastAsia="Calibri" w:hAnsi="Calibri" w:cs="Calibri"/>
          <w:color w:val="009900"/>
          <w:spacing w:val="-1"/>
          <w:sz w:val="24"/>
          <w:shd w:val="clear" w:color="auto" w:fill="FFFFFF"/>
        </w:rPr>
        <w:t>*</w:t>
      </w:r>
      <w:r>
        <w:rPr>
          <w:rFonts w:ascii="Calibri" w:eastAsia="Calibri" w:hAnsi="Calibri" w:cs="Calibri"/>
          <w:color w:val="009900"/>
          <w:spacing w:val="-1"/>
          <w:sz w:val="24"/>
          <w:shd w:val="clear" w:color="auto" w:fill="FFFFFF"/>
        </w:rPr>
        <w:t xml:space="preserve"> </w:t>
      </w:r>
      <w:r>
        <w:rPr>
          <w:rFonts w:ascii="Calibri" w:eastAsia="Calibri" w:hAnsi="Calibri" w:cs="Calibri"/>
          <w:sz w:val="24"/>
        </w:rPr>
        <w:t xml:space="preserve">– przewidywana ilość kursów w okresie obowiązywania umowy: </w:t>
      </w:r>
      <w:r w:rsidR="00224945">
        <w:rPr>
          <w:rFonts w:ascii="Calibri" w:eastAsia="Calibri" w:hAnsi="Calibri" w:cs="Calibri"/>
          <w:sz w:val="24"/>
        </w:rPr>
        <w:t>1</w:t>
      </w:r>
      <w:r w:rsidR="004724FD">
        <w:rPr>
          <w:rFonts w:ascii="Calibri" w:eastAsia="Calibri" w:hAnsi="Calibri" w:cs="Calibri"/>
          <w:sz w:val="24"/>
        </w:rPr>
        <w:t>82</w:t>
      </w:r>
    </w:p>
    <w:p w14:paraId="41D58C07" w14:textId="77777777" w:rsidR="000C13AA" w:rsidRDefault="004E4966">
      <w:pPr>
        <w:numPr>
          <w:ilvl w:val="0"/>
          <w:numId w:val="2"/>
        </w:numPr>
        <w:spacing w:before="200" w:after="200" w:line="288" w:lineRule="auto"/>
        <w:ind w:left="710" w:hanging="426"/>
        <w:jc w:val="both"/>
        <w:rPr>
          <w:rFonts w:ascii="Calibri" w:eastAsia="Calibri" w:hAnsi="Calibri" w:cs="Calibri"/>
          <w:spacing w:val="-8"/>
          <w:sz w:val="24"/>
        </w:rPr>
      </w:pPr>
      <w:r>
        <w:rPr>
          <w:rFonts w:ascii="Calibri" w:eastAsia="Calibri" w:hAnsi="Calibri" w:cs="Calibri"/>
          <w:color w:val="011EAF"/>
          <w:spacing w:val="-6"/>
          <w:sz w:val="24"/>
        </w:rPr>
        <w:t>w okresie ferii zimowych i świątecznych oraz wakacji</w:t>
      </w:r>
      <w:r>
        <w:rPr>
          <w:rFonts w:ascii="Calibri" w:eastAsia="Calibri" w:hAnsi="Calibri" w:cs="Calibri"/>
          <w:color w:val="011EAF"/>
          <w:spacing w:val="-8"/>
          <w:sz w:val="24"/>
        </w:rPr>
        <w:t xml:space="preserve"> –</w:t>
      </w:r>
      <w:r>
        <w:rPr>
          <w:rFonts w:ascii="Calibri" w:eastAsia="Calibri" w:hAnsi="Calibri" w:cs="Calibri"/>
          <w:color w:val="011EAF"/>
          <w:spacing w:val="-4"/>
          <w:sz w:val="24"/>
          <w:shd w:val="clear" w:color="auto" w:fill="FFFFFF"/>
        </w:rPr>
        <w:t xml:space="preserve"> </w:t>
      </w:r>
      <w:r>
        <w:rPr>
          <w:rFonts w:ascii="Calibri" w:eastAsia="Calibri" w:hAnsi="Calibri" w:cs="Calibri"/>
          <w:color w:val="009900"/>
          <w:spacing w:val="-4"/>
          <w:sz w:val="24"/>
          <w:shd w:val="clear" w:color="auto" w:fill="FFFFFF"/>
        </w:rPr>
        <w:t>z wyłączeniem dni ustawowo wolnych od pracy</w:t>
      </w:r>
      <w:r w:rsidR="00D503A0">
        <w:rPr>
          <w:rFonts w:ascii="Calibri" w:eastAsia="Calibri" w:hAnsi="Calibri" w:cs="Calibri"/>
          <w:color w:val="009900"/>
          <w:spacing w:val="-4"/>
          <w:sz w:val="24"/>
          <w:shd w:val="clear" w:color="auto" w:fill="FFFFFF"/>
        </w:rPr>
        <w:t>*</w:t>
      </w:r>
      <w:r>
        <w:rPr>
          <w:rFonts w:ascii="Calibri" w:eastAsia="Calibri" w:hAnsi="Calibri" w:cs="Calibri"/>
          <w:color w:val="011EAF"/>
          <w:spacing w:val="-8"/>
          <w:sz w:val="24"/>
        </w:rPr>
        <w:t xml:space="preserve"> - </w:t>
      </w:r>
      <w:r>
        <w:rPr>
          <w:rFonts w:ascii="Calibri" w:eastAsia="Calibri" w:hAnsi="Calibri" w:cs="Calibri"/>
          <w:spacing w:val="-8"/>
          <w:sz w:val="24"/>
        </w:rPr>
        <w:t xml:space="preserve">przewidywana ilość kursów w okresie obowiązywania umowy:  </w:t>
      </w:r>
      <w:r w:rsidR="00B731D9">
        <w:rPr>
          <w:rFonts w:ascii="Calibri" w:eastAsia="Calibri" w:hAnsi="Calibri" w:cs="Calibri"/>
          <w:spacing w:val="-8"/>
          <w:sz w:val="24"/>
        </w:rPr>
        <w:t>5</w:t>
      </w:r>
      <w:r w:rsidR="00224945">
        <w:rPr>
          <w:rFonts w:ascii="Calibri" w:eastAsia="Calibri" w:hAnsi="Calibri" w:cs="Calibri"/>
          <w:spacing w:val="-8"/>
          <w:sz w:val="24"/>
        </w:rPr>
        <w:t>3</w:t>
      </w:r>
    </w:p>
    <w:p w14:paraId="3869CB26" w14:textId="77777777" w:rsidR="00D503A0" w:rsidRDefault="00D503A0" w:rsidP="00D503A0">
      <w:pPr>
        <w:pStyle w:val="Akapitzlist"/>
        <w:spacing w:before="200" w:after="200" w:line="276" w:lineRule="auto"/>
        <w:jc w:val="both"/>
        <w:rPr>
          <w:rFonts w:ascii="Calibri" w:eastAsia="Calibri" w:hAnsi="Calibri" w:cs="Calibri"/>
          <w:sz w:val="20"/>
          <w:szCs w:val="20"/>
        </w:rPr>
      </w:pPr>
    </w:p>
    <w:p w14:paraId="0CACEB08" w14:textId="6FC84EFF" w:rsidR="00D503A0" w:rsidRPr="0041676A" w:rsidRDefault="00D503A0" w:rsidP="0041676A">
      <w:pPr>
        <w:pStyle w:val="Akapitzlist"/>
        <w:spacing w:before="200" w:after="200" w:line="276" w:lineRule="auto"/>
        <w:jc w:val="both"/>
        <w:rPr>
          <w:rFonts w:ascii="Calibri" w:eastAsia="Calibri" w:hAnsi="Calibri" w:cs="Calibri"/>
          <w:sz w:val="20"/>
          <w:szCs w:val="20"/>
        </w:rPr>
      </w:pPr>
      <w:r w:rsidRPr="00D503A0">
        <w:rPr>
          <w:rFonts w:ascii="Calibri" w:eastAsia="Calibri" w:hAnsi="Calibri" w:cs="Calibri"/>
          <w:sz w:val="20"/>
          <w:szCs w:val="20"/>
        </w:rPr>
        <w:t>* ustawa o dniach wolnych od pracy Dz.U.2015</w:t>
      </w:r>
      <w:r w:rsidR="00511119">
        <w:rPr>
          <w:rFonts w:ascii="Calibri" w:eastAsia="Calibri" w:hAnsi="Calibri" w:cs="Calibri"/>
          <w:sz w:val="20"/>
          <w:szCs w:val="20"/>
        </w:rPr>
        <w:t xml:space="preserve"> poz</w:t>
      </w:r>
      <w:r w:rsidR="004C2259">
        <w:rPr>
          <w:rFonts w:ascii="Calibri" w:eastAsia="Calibri" w:hAnsi="Calibri" w:cs="Calibri"/>
          <w:sz w:val="20"/>
          <w:szCs w:val="20"/>
        </w:rPr>
        <w:t>.</w:t>
      </w:r>
      <w:r w:rsidR="00511119">
        <w:rPr>
          <w:rFonts w:ascii="Calibri" w:eastAsia="Calibri" w:hAnsi="Calibri" w:cs="Calibri"/>
          <w:sz w:val="20"/>
          <w:szCs w:val="20"/>
        </w:rPr>
        <w:t xml:space="preserve"> </w:t>
      </w:r>
      <w:r w:rsidRPr="00D503A0">
        <w:rPr>
          <w:rFonts w:ascii="Calibri" w:eastAsia="Calibri" w:hAnsi="Calibri" w:cs="Calibri"/>
          <w:sz w:val="20"/>
          <w:szCs w:val="20"/>
        </w:rPr>
        <w:t xml:space="preserve">90 </w:t>
      </w:r>
      <w:proofErr w:type="spellStart"/>
      <w:r w:rsidRPr="00D503A0">
        <w:rPr>
          <w:rFonts w:ascii="Calibri" w:eastAsia="Calibri" w:hAnsi="Calibri" w:cs="Calibri"/>
          <w:sz w:val="20"/>
          <w:szCs w:val="20"/>
        </w:rPr>
        <w:t>t.j</w:t>
      </w:r>
      <w:proofErr w:type="spellEnd"/>
      <w:r w:rsidRPr="00D503A0">
        <w:rPr>
          <w:rFonts w:ascii="Calibri" w:eastAsia="Calibri" w:hAnsi="Calibri" w:cs="Calibri"/>
          <w:sz w:val="20"/>
          <w:szCs w:val="20"/>
        </w:rPr>
        <w:t>. – Ustawa z dnia 18 stycznia 1951r. o dniach wolnych od pracy</w:t>
      </w:r>
    </w:p>
    <w:p w14:paraId="60C13F3C" w14:textId="77777777" w:rsidR="000C13AA" w:rsidRDefault="004E4966">
      <w:pPr>
        <w:spacing w:after="200" w:line="276" w:lineRule="auto"/>
        <w:jc w:val="both"/>
        <w:rPr>
          <w:rFonts w:ascii="Calibri" w:eastAsia="Calibri" w:hAnsi="Calibri" w:cs="Calibri"/>
          <w:sz w:val="24"/>
        </w:rPr>
      </w:pPr>
      <w:r>
        <w:rPr>
          <w:rFonts w:ascii="Calibri" w:eastAsia="Calibri" w:hAnsi="Calibri" w:cs="Calibri"/>
          <w:sz w:val="24"/>
        </w:rPr>
        <w:t>5. Ilość dni dowozu posiłków określona została szacunkowo i może ulec zmianie (zwiększeniu lub zmniejszeniu) w trakcie obowiązywania umowy.</w:t>
      </w:r>
    </w:p>
    <w:p w14:paraId="70A3DCE0" w14:textId="77777777" w:rsidR="000C13AA" w:rsidRPr="004E4966" w:rsidRDefault="004E4966">
      <w:pPr>
        <w:spacing w:after="200" w:line="276" w:lineRule="auto"/>
        <w:jc w:val="both"/>
        <w:rPr>
          <w:rFonts w:ascii="Calibri" w:eastAsia="Calibri" w:hAnsi="Calibri" w:cs="Calibri"/>
          <w:color w:val="000000" w:themeColor="text1"/>
          <w:sz w:val="24"/>
        </w:rPr>
      </w:pPr>
      <w:r>
        <w:rPr>
          <w:rFonts w:ascii="Calibri" w:eastAsia="Calibri" w:hAnsi="Calibri" w:cs="Calibri"/>
          <w:sz w:val="24"/>
        </w:rPr>
        <w:t>6</w:t>
      </w:r>
      <w:r w:rsidRPr="004E4966">
        <w:rPr>
          <w:rFonts w:ascii="Calibri" w:eastAsia="Calibri" w:hAnsi="Calibri" w:cs="Calibri"/>
          <w:color w:val="000000" w:themeColor="text1"/>
          <w:sz w:val="24"/>
        </w:rPr>
        <w:t xml:space="preserve">. </w:t>
      </w:r>
      <w:r w:rsidRPr="004E4966">
        <w:rPr>
          <w:rFonts w:ascii="Calibri" w:eastAsia="Calibri" w:hAnsi="Calibri" w:cs="Calibri"/>
          <w:color w:val="000000" w:themeColor="text1"/>
          <w:sz w:val="24"/>
          <w:shd w:val="clear" w:color="auto" w:fill="FFFFFF"/>
        </w:rPr>
        <w:t>Przedmiot zamówienia należy wykonać zgodnie z:</w:t>
      </w:r>
    </w:p>
    <w:p w14:paraId="595D75C9" w14:textId="264066A3"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 xml:space="preserve"> </w:t>
      </w:r>
      <w:r w:rsidRPr="004E4966">
        <w:rPr>
          <w:rFonts w:ascii="Calibri" w:eastAsia="Calibri" w:hAnsi="Calibri" w:cs="Calibri"/>
          <w:color w:val="000000" w:themeColor="text1"/>
          <w:sz w:val="24"/>
        </w:rPr>
        <w:t>Ustawą z dnia 25 sierpnia 2006 roku o bezpieczeństwie żywności i żywienia (t. jedn. Dz. U. 201</w:t>
      </w:r>
      <w:r w:rsidR="00880E27">
        <w:rPr>
          <w:rFonts w:ascii="Calibri" w:eastAsia="Calibri" w:hAnsi="Calibri" w:cs="Calibri"/>
          <w:color w:val="000000" w:themeColor="text1"/>
          <w:sz w:val="24"/>
        </w:rPr>
        <w:t>9</w:t>
      </w:r>
      <w:r w:rsidRPr="004E4966">
        <w:rPr>
          <w:rFonts w:ascii="Calibri" w:eastAsia="Calibri" w:hAnsi="Calibri" w:cs="Calibri"/>
          <w:color w:val="000000" w:themeColor="text1"/>
          <w:sz w:val="24"/>
        </w:rPr>
        <w:t>, poz. 1</w:t>
      </w:r>
      <w:r w:rsidR="00880E27">
        <w:rPr>
          <w:rFonts w:ascii="Calibri" w:eastAsia="Calibri" w:hAnsi="Calibri" w:cs="Calibri"/>
          <w:color w:val="000000" w:themeColor="text1"/>
          <w:sz w:val="24"/>
        </w:rPr>
        <w:t>252</w:t>
      </w:r>
      <w:r w:rsidR="004C2259">
        <w:rPr>
          <w:rFonts w:ascii="Calibri" w:eastAsia="Calibri" w:hAnsi="Calibri" w:cs="Calibri"/>
          <w:color w:val="000000" w:themeColor="text1"/>
          <w:sz w:val="24"/>
        </w:rPr>
        <w:t xml:space="preserve"> ze zm.</w:t>
      </w:r>
      <w:r w:rsidRPr="004E4966">
        <w:rPr>
          <w:rFonts w:ascii="Calibri" w:eastAsia="Calibri" w:hAnsi="Calibri" w:cs="Calibri"/>
          <w:color w:val="000000" w:themeColor="text1"/>
          <w:sz w:val="24"/>
        </w:rPr>
        <w:t>) oraz aktami wykonawczymi do ww. ustawy;</w:t>
      </w:r>
    </w:p>
    <w:p w14:paraId="717C75F6" w14:textId="7F72BC0D"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rPr>
        <w:t>Rozporządzeniem (WE) Nr 852/2004 Parlamentu Europejskiego i Rady z dnia 29 kwietnia 2004 roku w sprawie higieny środków spożywczych (</w:t>
      </w:r>
      <w:proofErr w:type="spellStart"/>
      <w:r w:rsidRPr="004E4966">
        <w:rPr>
          <w:rFonts w:ascii="Calibri" w:eastAsia="Calibri" w:hAnsi="Calibri" w:cs="Calibri"/>
          <w:color w:val="000000" w:themeColor="text1"/>
          <w:sz w:val="24"/>
        </w:rPr>
        <w:t>Dz.U.UE</w:t>
      </w:r>
      <w:proofErr w:type="spellEnd"/>
      <w:r w:rsidRPr="004E4966">
        <w:rPr>
          <w:rFonts w:ascii="Calibri" w:eastAsia="Calibri" w:hAnsi="Calibri" w:cs="Calibri"/>
          <w:color w:val="000000" w:themeColor="text1"/>
          <w:sz w:val="24"/>
        </w:rPr>
        <w:t xml:space="preserve"> L</w:t>
      </w:r>
      <w:r w:rsidR="00882C6B">
        <w:rPr>
          <w:rFonts w:ascii="Calibri" w:eastAsia="Calibri" w:hAnsi="Calibri" w:cs="Calibri"/>
          <w:color w:val="000000" w:themeColor="text1"/>
          <w:sz w:val="24"/>
        </w:rPr>
        <w:t xml:space="preserve"> </w:t>
      </w:r>
      <w:r w:rsidRPr="004E4966">
        <w:rPr>
          <w:rFonts w:ascii="Calibri" w:eastAsia="Calibri" w:hAnsi="Calibri" w:cs="Calibri"/>
          <w:color w:val="000000" w:themeColor="text1"/>
          <w:sz w:val="24"/>
        </w:rPr>
        <w:t xml:space="preserve">z dnia 30 kwietnia 2004 roku); </w:t>
      </w:r>
    </w:p>
    <w:p w14:paraId="4EC64551" w14:textId="207F1FDC"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rPr>
        <w:t>Rozporządzeniem  (WE) Nr 853/2004 Parlamentu Europejskiego i Rady z dnia 29 kwietnia 2004 roku ustanawiającym szczególne przepisy dotyczące higieny w odniesieniu do żywności pochodzenia zwierzęcego  (</w:t>
      </w:r>
      <w:proofErr w:type="spellStart"/>
      <w:r w:rsidRPr="004E4966">
        <w:rPr>
          <w:rFonts w:ascii="Calibri" w:eastAsia="Calibri" w:hAnsi="Calibri" w:cs="Calibri"/>
          <w:color w:val="000000" w:themeColor="text1"/>
          <w:sz w:val="24"/>
        </w:rPr>
        <w:t>Dz.U.UE</w:t>
      </w:r>
      <w:proofErr w:type="spellEnd"/>
      <w:r w:rsidRPr="004E4966">
        <w:rPr>
          <w:rFonts w:ascii="Calibri" w:eastAsia="Calibri" w:hAnsi="Calibri" w:cs="Calibri"/>
          <w:color w:val="000000" w:themeColor="text1"/>
          <w:sz w:val="24"/>
        </w:rPr>
        <w:t xml:space="preserve"> L z dnia 30 kwietnia 2004 roku);</w:t>
      </w:r>
    </w:p>
    <w:p w14:paraId="295C63E7" w14:textId="728B7B9A" w:rsidR="000C13AA" w:rsidRPr="0041676A" w:rsidRDefault="004E4966" w:rsidP="0041676A">
      <w:pPr>
        <w:numPr>
          <w:ilvl w:val="0"/>
          <w:numId w:val="3"/>
        </w:numPr>
        <w:spacing w:after="0" w:line="276" w:lineRule="auto"/>
        <w:ind w:left="710" w:hanging="426"/>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 xml:space="preserve">pozostałymi przepisami i normami mającymi zastosowanie przy realizacji </w:t>
      </w:r>
      <w:r w:rsidRPr="004E4966">
        <w:rPr>
          <w:rFonts w:ascii="Calibri" w:eastAsia="Calibri" w:hAnsi="Calibri" w:cs="Calibri"/>
          <w:color w:val="000000" w:themeColor="text1"/>
          <w:sz w:val="24"/>
          <w:shd w:val="clear" w:color="auto" w:fill="FFFFFF"/>
        </w:rPr>
        <w:tab/>
        <w:t>przedmiotu zamówienia.</w:t>
      </w:r>
    </w:p>
    <w:p w14:paraId="6C11C398" w14:textId="77777777" w:rsidR="0041676A" w:rsidRPr="0041676A" w:rsidRDefault="0041676A" w:rsidP="0041676A">
      <w:pPr>
        <w:spacing w:after="0" w:line="276" w:lineRule="auto"/>
        <w:ind w:left="710"/>
        <w:jc w:val="both"/>
        <w:rPr>
          <w:rFonts w:ascii="Calibri" w:eastAsia="Calibri" w:hAnsi="Calibri" w:cs="Calibri"/>
          <w:color w:val="000000" w:themeColor="text1"/>
          <w:sz w:val="24"/>
        </w:rPr>
      </w:pPr>
    </w:p>
    <w:p w14:paraId="58715EF2" w14:textId="77777777" w:rsidR="000C13AA" w:rsidRDefault="004E4966">
      <w:pPr>
        <w:spacing w:after="200" w:line="360" w:lineRule="auto"/>
        <w:rPr>
          <w:rFonts w:ascii="Calibri" w:eastAsia="Calibri" w:hAnsi="Calibri" w:cs="Calibri"/>
          <w:b/>
        </w:rPr>
      </w:pPr>
      <w:r>
        <w:rPr>
          <w:rFonts w:ascii="Calibri" w:eastAsia="Calibri" w:hAnsi="Calibri" w:cs="Calibri"/>
          <w:b/>
          <w:sz w:val="28"/>
        </w:rPr>
        <w:t>III. Termin realizacji zamówienia:</w:t>
      </w:r>
      <w:r>
        <w:rPr>
          <w:rFonts w:ascii="Calibri" w:eastAsia="Calibri" w:hAnsi="Calibri" w:cs="Calibri"/>
          <w:b/>
        </w:rPr>
        <w:t xml:space="preserve">             </w:t>
      </w:r>
    </w:p>
    <w:p w14:paraId="0E5E7644" w14:textId="008999C8" w:rsidR="000C13AA" w:rsidRDefault="004E4966" w:rsidP="0041676A">
      <w:pPr>
        <w:spacing w:after="200" w:line="360" w:lineRule="auto"/>
        <w:ind w:left="426"/>
        <w:rPr>
          <w:rFonts w:ascii="Calibri" w:eastAsia="Calibri" w:hAnsi="Calibri" w:cs="Calibri"/>
          <w:sz w:val="24"/>
        </w:rPr>
      </w:pPr>
      <w:r>
        <w:rPr>
          <w:rFonts w:ascii="Calibri" w:eastAsia="Calibri" w:hAnsi="Calibri" w:cs="Calibri"/>
          <w:color w:val="000000"/>
          <w:sz w:val="24"/>
        </w:rPr>
        <w:t xml:space="preserve">Termin wykonania przedmiotu zamówienia: </w:t>
      </w:r>
      <w:r>
        <w:rPr>
          <w:rFonts w:ascii="Calibri" w:eastAsia="Calibri" w:hAnsi="Calibri" w:cs="Calibri"/>
          <w:sz w:val="24"/>
        </w:rPr>
        <w:t>01.0</w:t>
      </w:r>
      <w:r w:rsidR="00E4257F">
        <w:rPr>
          <w:rFonts w:ascii="Calibri" w:eastAsia="Calibri" w:hAnsi="Calibri" w:cs="Calibri"/>
          <w:sz w:val="24"/>
        </w:rPr>
        <w:t>1</w:t>
      </w:r>
      <w:r>
        <w:rPr>
          <w:rFonts w:ascii="Calibri" w:eastAsia="Calibri" w:hAnsi="Calibri" w:cs="Calibri"/>
          <w:sz w:val="24"/>
        </w:rPr>
        <w:t>.20</w:t>
      </w:r>
      <w:r w:rsidR="00FC1FA4">
        <w:rPr>
          <w:rFonts w:ascii="Calibri" w:eastAsia="Calibri" w:hAnsi="Calibri" w:cs="Calibri"/>
          <w:sz w:val="24"/>
        </w:rPr>
        <w:t>20</w:t>
      </w:r>
      <w:r>
        <w:rPr>
          <w:rFonts w:ascii="Calibri" w:eastAsia="Calibri" w:hAnsi="Calibri" w:cs="Calibri"/>
          <w:sz w:val="24"/>
        </w:rPr>
        <w:t>r. do 31.12.20</w:t>
      </w:r>
      <w:r w:rsidR="00FC1FA4">
        <w:rPr>
          <w:rFonts w:ascii="Calibri" w:eastAsia="Calibri" w:hAnsi="Calibri" w:cs="Calibri"/>
          <w:sz w:val="24"/>
        </w:rPr>
        <w:t>20</w:t>
      </w:r>
      <w:r>
        <w:rPr>
          <w:rFonts w:ascii="Calibri" w:eastAsia="Calibri" w:hAnsi="Calibri" w:cs="Calibri"/>
          <w:sz w:val="24"/>
        </w:rPr>
        <w:t>r.</w:t>
      </w:r>
    </w:p>
    <w:p w14:paraId="58EBDA9B"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lastRenderedPageBreak/>
        <w:t>IV. Warunki udziału w postępowaniu</w:t>
      </w:r>
    </w:p>
    <w:p w14:paraId="6B2E4638" w14:textId="77777777" w:rsidR="000C13AA" w:rsidRDefault="004E4966">
      <w:pPr>
        <w:spacing w:after="0" w:line="276"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1. Oferta zostanie uznana za spełniającą warunki, jeśli będzie:</w:t>
      </w:r>
    </w:p>
    <w:p w14:paraId="6948D158" w14:textId="023FC44A" w:rsidR="000C13AA" w:rsidRDefault="004E4966">
      <w:pPr>
        <w:numPr>
          <w:ilvl w:val="0"/>
          <w:numId w:val="4"/>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zgodna w kwestii sposobu jej przygotowania, oferowanego przedmiotu i warunków zamówienia ze wszystkimi wymogami niniejszego zapytania ofertowego,</w:t>
      </w:r>
    </w:p>
    <w:p w14:paraId="299418AD" w14:textId="77777777" w:rsidR="000C13AA" w:rsidRDefault="004E4966">
      <w:pPr>
        <w:numPr>
          <w:ilvl w:val="0"/>
          <w:numId w:val="4"/>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złożona w wyznaczonym terminie składania ofert.</w:t>
      </w:r>
    </w:p>
    <w:p w14:paraId="31837A6B" w14:textId="77777777" w:rsidR="000C13AA" w:rsidRDefault="000C13AA">
      <w:pPr>
        <w:spacing w:after="0" w:line="276" w:lineRule="auto"/>
        <w:jc w:val="both"/>
        <w:rPr>
          <w:rFonts w:ascii="Calibri" w:eastAsia="Calibri" w:hAnsi="Calibri" w:cs="Calibri"/>
          <w:color w:val="000000"/>
          <w:sz w:val="24"/>
          <w:shd w:val="clear" w:color="auto" w:fill="FFFFFF"/>
        </w:rPr>
      </w:pPr>
    </w:p>
    <w:p w14:paraId="1BFC1EFC"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2. O zamówienie mogą ubiegać się Wykonawcy, którzy:</w:t>
      </w:r>
    </w:p>
    <w:p w14:paraId="323D614B" w14:textId="310295D1" w:rsidR="000C13AA" w:rsidRDefault="004E4966">
      <w:pPr>
        <w:numPr>
          <w:ilvl w:val="0"/>
          <w:numId w:val="5"/>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posiadają niezbędne do realizacji przedmiotu zamówienia uprawnienia do wykonywania działalności w zakresie przewozu żywności (na potwierdzenie niniejszego warunku należy złożyć oświadczenie w formularzu ofertowym)</w:t>
      </w:r>
    </w:p>
    <w:p w14:paraId="77CA597A" w14:textId="72EE2230" w:rsidR="000C13AA" w:rsidRDefault="004E4966">
      <w:pPr>
        <w:numPr>
          <w:ilvl w:val="0"/>
          <w:numId w:val="5"/>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shd w:val="clear" w:color="auto" w:fill="FFFFFF"/>
        </w:rPr>
        <w:t>posiadają wiedzę i doświadczenie niezbędne do wykonania zamówienia (na potwierdzenie niniejszego warunku należy złożyć oświadczenie w formularzu ofertowym)</w:t>
      </w:r>
    </w:p>
    <w:p w14:paraId="28D7985B" w14:textId="77777777" w:rsidR="000C13AA" w:rsidRDefault="004E4966">
      <w:pPr>
        <w:numPr>
          <w:ilvl w:val="0"/>
          <w:numId w:val="5"/>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dysponują odpowiednim potencjałem technicznym oraz osobami zdolnymi do wykonania zamówienia (na potwierdzenie niniejszego warunku należy złożyć oświadczenie w formularzu ofertowym)</w:t>
      </w:r>
    </w:p>
    <w:p w14:paraId="71FC986C" w14:textId="77777777" w:rsidR="000C13AA" w:rsidRDefault="000C13AA">
      <w:pPr>
        <w:spacing w:after="0" w:line="276" w:lineRule="auto"/>
        <w:jc w:val="both"/>
        <w:rPr>
          <w:rFonts w:ascii="Calibri" w:eastAsia="Calibri" w:hAnsi="Calibri" w:cs="Calibri"/>
          <w:color w:val="000000"/>
          <w:sz w:val="24"/>
        </w:rPr>
      </w:pPr>
    </w:p>
    <w:p w14:paraId="02705E60"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rPr>
        <w:t>3. Zamawiający odrzuca ofertę, jeżeli:</w:t>
      </w:r>
    </w:p>
    <w:p w14:paraId="2BE13529"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treść nie odpowiada treści zapytania ofertowego,</w:t>
      </w:r>
    </w:p>
    <w:p w14:paraId="79C126C8" w14:textId="2AC18660"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złożenie stanowi czyn nieuczciwej konkurencji w rozumieniu przepisów o zwalczaniu nieuczciwej konkurencji;</w:t>
      </w:r>
    </w:p>
    <w:p w14:paraId="01F9C30B"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zawiera rażąco niską cenę w stosunku do przedmiotu zamówienia; </w:t>
      </w:r>
    </w:p>
    <w:p w14:paraId="65BC1E30"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zawiera błędy w obliczeniu ceny;</w:t>
      </w:r>
    </w:p>
    <w:p w14:paraId="7CDF032F"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jest nieważna na podstawie odrębnych przepisów.</w:t>
      </w:r>
    </w:p>
    <w:p w14:paraId="128A1A90"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została złożona przez wykluczonego Wykonawcę.</w:t>
      </w:r>
    </w:p>
    <w:p w14:paraId="5729BCC9" w14:textId="77777777" w:rsidR="000C13AA" w:rsidRDefault="000C13AA">
      <w:pPr>
        <w:spacing w:after="0" w:line="276" w:lineRule="auto"/>
        <w:jc w:val="both"/>
        <w:rPr>
          <w:rFonts w:ascii="Calibri" w:eastAsia="Calibri" w:hAnsi="Calibri" w:cs="Calibri"/>
          <w:color w:val="000000"/>
          <w:sz w:val="24"/>
          <w:shd w:val="clear" w:color="auto" w:fill="FFFFFF"/>
        </w:rPr>
      </w:pPr>
    </w:p>
    <w:p w14:paraId="773C46E1"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4. W przypadku, gdy okaże się, że wykonawca, którego oferta została wybrana będzie uchylał się od zawarcia umowy bądź nie dostarczy wyżej wymienionych dokumentów wymaganych do podpisania umowy, Zamawiający może wybrać ofertę najkorzystniejszą spośród pozostałych ofert, bez przeprowadzania ich ponownej oceny.</w:t>
      </w:r>
    </w:p>
    <w:p w14:paraId="54DE4206" w14:textId="77777777" w:rsidR="0041676A" w:rsidRDefault="0041676A" w:rsidP="0041676A">
      <w:pPr>
        <w:spacing w:before="100" w:after="100" w:line="240" w:lineRule="auto"/>
        <w:rPr>
          <w:rFonts w:ascii="Calibri" w:eastAsia="Calibri" w:hAnsi="Calibri" w:cs="Calibri"/>
          <w:sz w:val="24"/>
        </w:rPr>
      </w:pPr>
    </w:p>
    <w:p w14:paraId="408E34BB"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t>V. Zasady przygotowania oferty</w:t>
      </w:r>
    </w:p>
    <w:p w14:paraId="2A89C93E"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 xml:space="preserve">Ofertę należy sporządzić na </w:t>
      </w:r>
      <w:r>
        <w:rPr>
          <w:rFonts w:ascii="Calibri" w:eastAsia="Calibri" w:hAnsi="Calibri" w:cs="Calibri"/>
          <w:sz w:val="24"/>
          <w:u w:val="single"/>
        </w:rPr>
        <w:t>formularzu oferty</w:t>
      </w:r>
      <w:r>
        <w:rPr>
          <w:rFonts w:ascii="Calibri" w:eastAsia="Calibri" w:hAnsi="Calibri" w:cs="Calibri"/>
          <w:b/>
          <w:sz w:val="24"/>
        </w:rPr>
        <w:t xml:space="preserve"> </w:t>
      </w:r>
      <w:r>
        <w:rPr>
          <w:rFonts w:ascii="Calibri" w:eastAsia="Calibri" w:hAnsi="Calibri" w:cs="Calibri"/>
          <w:sz w:val="24"/>
        </w:rPr>
        <w:t xml:space="preserve">stanowiącym </w:t>
      </w:r>
      <w:r>
        <w:rPr>
          <w:rFonts w:ascii="Calibri" w:eastAsia="Calibri" w:hAnsi="Calibri" w:cs="Calibri"/>
          <w:i/>
          <w:sz w:val="24"/>
        </w:rPr>
        <w:t>załącznik nr 1</w:t>
      </w:r>
      <w:r>
        <w:rPr>
          <w:rFonts w:ascii="Calibri" w:eastAsia="Calibri" w:hAnsi="Calibri" w:cs="Calibri"/>
          <w:sz w:val="24"/>
        </w:rPr>
        <w:t xml:space="preserve"> do zapytania ofertowego. </w:t>
      </w:r>
    </w:p>
    <w:p w14:paraId="02FA2B2A"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Do oferty należy załączyć wszystkie dokumenty, o których mowa w Dziale VI zapytania ofertowego.</w:t>
      </w:r>
    </w:p>
    <w:p w14:paraId="5256A35A"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lastRenderedPageBreak/>
        <w:t>Oferta jak i wszelkie oświadczenia (załączniki) sporządzone bezpośrednio przez samego oferenta winny być podpisane przez przedstawiciela ujawnionego we właściwym rejestrze ewidencji działalności gospodarczej.</w:t>
      </w:r>
    </w:p>
    <w:p w14:paraId="60C59D45"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Wszystkie strony oferty winny być parafowane, a naniesione poprawki lub korekty błędów i skreślenia winny być parafowane przez przedstawiciela oferenta podpisującego ofertę.</w:t>
      </w:r>
    </w:p>
    <w:p w14:paraId="182F4E4A" w14:textId="77777777" w:rsidR="000C13AA" w:rsidRDefault="000C13AA">
      <w:pPr>
        <w:spacing w:after="200" w:line="276" w:lineRule="auto"/>
        <w:ind w:left="1364"/>
        <w:jc w:val="both"/>
        <w:rPr>
          <w:rFonts w:ascii="Calibri" w:eastAsia="Calibri" w:hAnsi="Calibri" w:cs="Calibri"/>
          <w:sz w:val="24"/>
        </w:rPr>
      </w:pPr>
    </w:p>
    <w:p w14:paraId="69DB27C6"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t>VI. Wykaz dokumentów, jakie powinna zawierać oferta</w:t>
      </w:r>
    </w:p>
    <w:p w14:paraId="1791CE4B"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Aktualny odpis z właściwego rejestru lub aktualne zaświadczenie o wpisie do ewidencji działalności gospodarczej.</w:t>
      </w:r>
    </w:p>
    <w:p w14:paraId="4FA3D449"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Kserokopia dowodu rejestracyjnego samochodu, który  będzie używany do wykonania niniejszego zamówienia dla potwierdzenia ważności badań diagnostycznych.</w:t>
      </w:r>
    </w:p>
    <w:p w14:paraId="5B13C178"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Kserokopie dokumentów potwierdzających dopuszczenie samochodu do transportu posiłków w termosach.</w:t>
      </w:r>
    </w:p>
    <w:p w14:paraId="1FF20757" w14:textId="77777777" w:rsidR="000C13AA" w:rsidRDefault="000C13AA">
      <w:pPr>
        <w:spacing w:after="200" w:line="276" w:lineRule="auto"/>
        <w:ind w:left="1134"/>
        <w:jc w:val="both"/>
        <w:rPr>
          <w:rFonts w:ascii="Calibri" w:eastAsia="Calibri" w:hAnsi="Calibri" w:cs="Calibri"/>
          <w:sz w:val="24"/>
        </w:rPr>
      </w:pPr>
    </w:p>
    <w:p w14:paraId="231059EB" w14:textId="77777777" w:rsidR="000C13AA" w:rsidRDefault="004E4966">
      <w:pPr>
        <w:spacing w:after="200" w:line="276" w:lineRule="auto"/>
        <w:jc w:val="both"/>
        <w:rPr>
          <w:rFonts w:ascii="Calibri" w:eastAsia="Calibri" w:hAnsi="Calibri" w:cs="Calibri"/>
          <w:b/>
          <w:sz w:val="28"/>
        </w:rPr>
      </w:pPr>
      <w:r>
        <w:rPr>
          <w:rFonts w:ascii="Calibri" w:eastAsia="Calibri" w:hAnsi="Calibri" w:cs="Calibri"/>
          <w:b/>
          <w:sz w:val="28"/>
        </w:rPr>
        <w:t>VII. Miejsce, termin i sposób składania ofert</w:t>
      </w:r>
    </w:p>
    <w:p w14:paraId="5E468BF1" w14:textId="7E354707" w:rsidR="0041676A" w:rsidRDefault="004E4966" w:rsidP="0041676A">
      <w:pPr>
        <w:spacing w:after="200" w:line="276" w:lineRule="auto"/>
        <w:ind w:left="426"/>
        <w:jc w:val="both"/>
        <w:rPr>
          <w:rFonts w:ascii="Calibri" w:eastAsia="Calibri" w:hAnsi="Calibri" w:cs="Calibri"/>
          <w:b/>
          <w:sz w:val="24"/>
        </w:rPr>
      </w:pPr>
      <w:r>
        <w:rPr>
          <w:rFonts w:ascii="Calibri" w:eastAsia="Calibri" w:hAnsi="Calibri" w:cs="Calibri"/>
          <w:sz w:val="24"/>
        </w:rPr>
        <w:t xml:space="preserve">Oferty należy składać w Gminnym Ośrodku Pomocy Społecznej, Górno 169, 26-008 Górno, pokój nr </w:t>
      </w:r>
      <w:r w:rsidR="00880E27">
        <w:rPr>
          <w:rFonts w:ascii="Calibri" w:eastAsia="Calibri" w:hAnsi="Calibri" w:cs="Calibri"/>
          <w:sz w:val="24"/>
        </w:rPr>
        <w:t>2</w:t>
      </w:r>
      <w:r>
        <w:rPr>
          <w:rFonts w:ascii="Calibri" w:eastAsia="Calibri" w:hAnsi="Calibri" w:cs="Calibri"/>
          <w:sz w:val="24"/>
        </w:rPr>
        <w:t xml:space="preserve"> do dnia </w:t>
      </w:r>
      <w:r w:rsidR="00B51504">
        <w:rPr>
          <w:rFonts w:ascii="Calibri" w:eastAsia="Calibri" w:hAnsi="Calibri" w:cs="Calibri"/>
          <w:b/>
          <w:color w:val="FF0000"/>
          <w:sz w:val="24"/>
        </w:rPr>
        <w:t>27</w:t>
      </w:r>
      <w:r w:rsidRPr="0093538F">
        <w:rPr>
          <w:rFonts w:ascii="Calibri" w:eastAsia="Calibri" w:hAnsi="Calibri" w:cs="Calibri"/>
          <w:b/>
          <w:color w:val="FF0000"/>
          <w:sz w:val="24"/>
        </w:rPr>
        <w:t>.</w:t>
      </w:r>
      <w:r w:rsidR="002014B4" w:rsidRPr="0093538F">
        <w:rPr>
          <w:rFonts w:ascii="Calibri" w:eastAsia="Calibri" w:hAnsi="Calibri" w:cs="Calibri"/>
          <w:b/>
          <w:color w:val="FF0000"/>
          <w:sz w:val="24"/>
        </w:rPr>
        <w:t>1</w:t>
      </w:r>
      <w:r w:rsidR="00C7165A" w:rsidRPr="0093538F">
        <w:rPr>
          <w:rFonts w:ascii="Calibri" w:eastAsia="Calibri" w:hAnsi="Calibri" w:cs="Calibri"/>
          <w:b/>
          <w:color w:val="FF0000"/>
          <w:sz w:val="24"/>
        </w:rPr>
        <w:t>2</w:t>
      </w:r>
      <w:r w:rsidRPr="0093538F">
        <w:rPr>
          <w:rFonts w:ascii="Calibri" w:eastAsia="Calibri" w:hAnsi="Calibri" w:cs="Calibri"/>
          <w:b/>
          <w:color w:val="FF0000"/>
          <w:sz w:val="24"/>
        </w:rPr>
        <w:t>.201</w:t>
      </w:r>
      <w:r w:rsidR="00FC1FA4" w:rsidRPr="0093538F">
        <w:rPr>
          <w:rFonts w:ascii="Calibri" w:eastAsia="Calibri" w:hAnsi="Calibri" w:cs="Calibri"/>
          <w:b/>
          <w:color w:val="FF0000"/>
          <w:sz w:val="24"/>
        </w:rPr>
        <w:t>9</w:t>
      </w:r>
      <w:r w:rsidR="00BE5840" w:rsidRPr="0093538F">
        <w:rPr>
          <w:rFonts w:ascii="Calibri" w:eastAsia="Calibri" w:hAnsi="Calibri" w:cs="Calibri"/>
          <w:b/>
          <w:color w:val="FF0000"/>
          <w:sz w:val="24"/>
        </w:rPr>
        <w:t>r.</w:t>
      </w:r>
      <w:r w:rsidRPr="0093538F">
        <w:rPr>
          <w:rFonts w:ascii="Calibri" w:eastAsia="Calibri" w:hAnsi="Calibri" w:cs="Calibri"/>
          <w:b/>
          <w:color w:val="FF0000"/>
          <w:sz w:val="24"/>
        </w:rPr>
        <w:t xml:space="preserve"> do godz. </w:t>
      </w:r>
      <w:r w:rsidR="00B51504">
        <w:rPr>
          <w:rFonts w:ascii="Calibri" w:eastAsia="Calibri" w:hAnsi="Calibri" w:cs="Calibri"/>
          <w:b/>
          <w:color w:val="FF0000"/>
          <w:sz w:val="24"/>
        </w:rPr>
        <w:t>09</w:t>
      </w:r>
      <w:r w:rsidRPr="0093538F">
        <w:rPr>
          <w:rFonts w:ascii="Calibri" w:eastAsia="Calibri" w:hAnsi="Calibri" w:cs="Calibri"/>
          <w:b/>
          <w:color w:val="FF0000"/>
          <w:sz w:val="24"/>
        </w:rPr>
        <w:t>:00</w:t>
      </w:r>
      <w:r>
        <w:rPr>
          <w:rFonts w:ascii="Calibri" w:eastAsia="Calibri" w:hAnsi="Calibri" w:cs="Calibri"/>
          <w:b/>
          <w:sz w:val="24"/>
        </w:rPr>
        <w:t xml:space="preserve"> w zamkniętej kopercie, z pieczęcią Oferenta oraz opatrzoną adnotacją:</w:t>
      </w:r>
    </w:p>
    <w:tbl>
      <w:tblPr>
        <w:tblW w:w="0" w:type="auto"/>
        <w:tblInd w:w="1784" w:type="dxa"/>
        <w:tblCellMar>
          <w:left w:w="10" w:type="dxa"/>
          <w:right w:w="10" w:type="dxa"/>
        </w:tblCellMar>
        <w:tblLook w:val="0000" w:firstRow="0" w:lastRow="0" w:firstColumn="0" w:lastColumn="0" w:noHBand="0" w:noVBand="0"/>
      </w:tblPr>
      <w:tblGrid>
        <w:gridCol w:w="5509"/>
      </w:tblGrid>
      <w:tr w:rsidR="001876C0" w14:paraId="709755D3" w14:textId="77777777" w:rsidTr="0041561C">
        <w:tc>
          <w:tcPr>
            <w:tcW w:w="55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47D4A9" w14:textId="77777777" w:rsidR="001876C0" w:rsidRDefault="001876C0">
            <w:pPr>
              <w:spacing w:after="0" w:line="276" w:lineRule="auto"/>
              <w:jc w:val="center"/>
              <w:rPr>
                <w:rFonts w:ascii="Calibri" w:eastAsia="Calibri" w:hAnsi="Calibri" w:cs="Calibri"/>
                <w:b/>
                <w:i/>
                <w:color w:val="011EAF"/>
                <w:sz w:val="28"/>
              </w:rPr>
            </w:pPr>
            <w:r>
              <w:rPr>
                <w:rFonts w:ascii="Calibri" w:eastAsia="Calibri" w:hAnsi="Calibri" w:cs="Calibri"/>
                <w:b/>
                <w:i/>
                <w:color w:val="011EAF"/>
                <w:sz w:val="28"/>
              </w:rPr>
              <w:t xml:space="preserve">„OFERTA NA DOWÓZ POSIŁKÓW DO SZKOŁY PODSTAWOWEJ </w:t>
            </w:r>
          </w:p>
          <w:p w14:paraId="6AB6502D" w14:textId="77777777" w:rsidR="001876C0" w:rsidRDefault="001876C0">
            <w:pPr>
              <w:spacing w:after="0" w:line="276" w:lineRule="auto"/>
              <w:jc w:val="center"/>
              <w:rPr>
                <w:rFonts w:ascii="Calibri" w:eastAsia="Calibri" w:hAnsi="Calibri" w:cs="Calibri"/>
              </w:rPr>
            </w:pPr>
            <w:r>
              <w:rPr>
                <w:rFonts w:ascii="Calibri" w:eastAsia="Calibri" w:hAnsi="Calibri" w:cs="Calibri"/>
                <w:b/>
                <w:i/>
                <w:color w:val="011EAF"/>
                <w:sz w:val="28"/>
              </w:rPr>
              <w:t>W SKORZESZYCACH I SZKOŁY PODSTAWOWEJ W GÓRNIE  ”</w:t>
            </w:r>
          </w:p>
        </w:tc>
      </w:tr>
      <w:tr w:rsidR="001876C0" w14:paraId="50813DA3" w14:textId="77777777" w:rsidTr="0041561C">
        <w:trPr>
          <w:trHeight w:val="1"/>
        </w:trPr>
        <w:tc>
          <w:tcPr>
            <w:tcW w:w="55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8C475A9" w14:textId="31FC6E71" w:rsidR="001876C0" w:rsidRDefault="001876C0">
            <w:pPr>
              <w:spacing w:before="100" w:after="100" w:line="240" w:lineRule="auto"/>
              <w:jc w:val="center"/>
            </w:pPr>
            <w:r>
              <w:rPr>
                <w:rFonts w:ascii="Times New Roman" w:eastAsia="Times New Roman" w:hAnsi="Times New Roman" w:cs="Times New Roman"/>
                <w:b/>
                <w:color w:val="011EAF"/>
                <w:sz w:val="24"/>
              </w:rPr>
              <w:t xml:space="preserve">Termin składania ofert </w:t>
            </w:r>
            <w:r w:rsidR="00E10EDD">
              <w:rPr>
                <w:rFonts w:ascii="Times New Roman" w:eastAsia="Times New Roman" w:hAnsi="Times New Roman" w:cs="Times New Roman"/>
                <w:b/>
                <w:color w:val="011EAF"/>
                <w:sz w:val="24"/>
              </w:rPr>
              <w:t>27</w:t>
            </w:r>
            <w:r>
              <w:rPr>
                <w:rFonts w:ascii="Times New Roman" w:eastAsia="Times New Roman" w:hAnsi="Times New Roman" w:cs="Times New Roman"/>
                <w:b/>
                <w:color w:val="011EAF"/>
                <w:sz w:val="24"/>
              </w:rPr>
              <w:t>.12.2019</w:t>
            </w:r>
            <w:r w:rsidR="00BE5840">
              <w:rPr>
                <w:rFonts w:ascii="Times New Roman" w:eastAsia="Times New Roman" w:hAnsi="Times New Roman" w:cs="Times New Roman"/>
                <w:b/>
                <w:color w:val="011EAF"/>
                <w:sz w:val="24"/>
              </w:rPr>
              <w:t>r.</w:t>
            </w:r>
            <w:r>
              <w:rPr>
                <w:rFonts w:ascii="Times New Roman" w:eastAsia="Times New Roman" w:hAnsi="Times New Roman" w:cs="Times New Roman"/>
                <w:b/>
                <w:color w:val="011EAF"/>
                <w:sz w:val="24"/>
              </w:rPr>
              <w:t xml:space="preserve"> godz. </w:t>
            </w:r>
            <w:r w:rsidR="00E10EDD">
              <w:rPr>
                <w:rFonts w:ascii="Times New Roman" w:eastAsia="Times New Roman" w:hAnsi="Times New Roman" w:cs="Times New Roman"/>
                <w:b/>
                <w:color w:val="011EAF"/>
                <w:sz w:val="24"/>
              </w:rPr>
              <w:t>09</w:t>
            </w:r>
            <w:r>
              <w:rPr>
                <w:rFonts w:ascii="Times New Roman" w:eastAsia="Times New Roman" w:hAnsi="Times New Roman" w:cs="Times New Roman"/>
                <w:b/>
                <w:color w:val="011EAF"/>
                <w:sz w:val="24"/>
              </w:rPr>
              <w:t xml:space="preserve">:00 </w:t>
            </w:r>
          </w:p>
        </w:tc>
      </w:tr>
    </w:tbl>
    <w:p w14:paraId="09268111" w14:textId="77777777" w:rsidR="000C13AA" w:rsidRDefault="000C13AA">
      <w:pPr>
        <w:spacing w:after="0" w:line="276" w:lineRule="auto"/>
        <w:jc w:val="both"/>
        <w:rPr>
          <w:rFonts w:ascii="Calibri" w:eastAsia="Calibri" w:hAnsi="Calibri" w:cs="Calibri"/>
          <w:sz w:val="24"/>
        </w:rPr>
      </w:pPr>
    </w:p>
    <w:p w14:paraId="25321D67" w14:textId="537383A7" w:rsidR="000C13AA" w:rsidRDefault="004E4966" w:rsidP="0041676A">
      <w:pPr>
        <w:spacing w:after="0" w:line="360" w:lineRule="auto"/>
        <w:ind w:firstLine="426"/>
        <w:jc w:val="both"/>
        <w:rPr>
          <w:rFonts w:ascii="Calibri" w:eastAsia="Calibri" w:hAnsi="Calibri" w:cs="Calibri"/>
          <w:sz w:val="24"/>
        </w:rPr>
      </w:pPr>
      <w:r>
        <w:rPr>
          <w:rFonts w:ascii="Calibri" w:eastAsia="Calibri" w:hAnsi="Calibri" w:cs="Calibri"/>
          <w:sz w:val="24"/>
        </w:rPr>
        <w:t>Za termin złożenia oferty przyjmuje się datę i godzinę wpływu oferty do Zamawiającego.</w:t>
      </w:r>
    </w:p>
    <w:p w14:paraId="1D5E8796" w14:textId="79236005" w:rsidR="005D41D8" w:rsidRDefault="004E4966" w:rsidP="001532C4">
      <w:pPr>
        <w:spacing w:after="200" w:line="276" w:lineRule="auto"/>
        <w:ind w:left="426"/>
        <w:jc w:val="both"/>
        <w:rPr>
          <w:rFonts w:ascii="Calibri" w:eastAsia="Calibri" w:hAnsi="Calibri" w:cs="Calibri"/>
          <w:sz w:val="24"/>
        </w:rPr>
      </w:pPr>
      <w:r>
        <w:rPr>
          <w:rFonts w:ascii="Calibri" w:eastAsia="Calibri" w:hAnsi="Calibri" w:cs="Calibri"/>
          <w:sz w:val="24"/>
        </w:rPr>
        <w:t>Oferty złożone po terminie nie będą brane pod uwagę i zostaną zwrócone Oferentom bez otwierania.</w:t>
      </w:r>
    </w:p>
    <w:p w14:paraId="5D2799CC" w14:textId="77777777" w:rsidR="001532C4" w:rsidRDefault="001532C4" w:rsidP="001532C4">
      <w:pPr>
        <w:spacing w:after="200" w:line="276" w:lineRule="auto"/>
        <w:ind w:left="426"/>
        <w:jc w:val="both"/>
        <w:rPr>
          <w:rFonts w:ascii="Calibri" w:eastAsia="Calibri" w:hAnsi="Calibri" w:cs="Calibri"/>
          <w:sz w:val="24"/>
        </w:rPr>
      </w:pPr>
      <w:bookmarkStart w:id="0" w:name="_GoBack"/>
      <w:bookmarkEnd w:id="0"/>
    </w:p>
    <w:p w14:paraId="7BAD79E6" w14:textId="77777777" w:rsidR="000C13AA" w:rsidRDefault="004E4966">
      <w:pPr>
        <w:spacing w:after="200" w:line="360" w:lineRule="auto"/>
        <w:jc w:val="both"/>
        <w:rPr>
          <w:rFonts w:ascii="Calibri" w:eastAsia="Calibri" w:hAnsi="Calibri" w:cs="Calibri"/>
          <w:sz w:val="28"/>
        </w:rPr>
      </w:pPr>
      <w:r>
        <w:rPr>
          <w:rFonts w:ascii="Calibri" w:eastAsia="Calibri" w:hAnsi="Calibri" w:cs="Calibri"/>
          <w:b/>
          <w:sz w:val="28"/>
        </w:rPr>
        <w:t>VIII. Miejsce i termin otwarcia ofert</w:t>
      </w:r>
    </w:p>
    <w:p w14:paraId="492A64E4" w14:textId="29E641AC" w:rsidR="000C13AA" w:rsidRDefault="004E4966">
      <w:pPr>
        <w:spacing w:after="200" w:line="276" w:lineRule="auto"/>
        <w:ind w:left="426"/>
        <w:jc w:val="both"/>
        <w:rPr>
          <w:rFonts w:ascii="Calibri" w:eastAsia="Calibri" w:hAnsi="Calibri" w:cs="Calibri"/>
          <w:sz w:val="24"/>
        </w:rPr>
      </w:pPr>
      <w:r>
        <w:rPr>
          <w:rFonts w:ascii="Calibri" w:eastAsia="Calibri" w:hAnsi="Calibri" w:cs="Calibri"/>
          <w:sz w:val="24"/>
        </w:rPr>
        <w:lastRenderedPageBreak/>
        <w:t xml:space="preserve">1. Otwarcie ofert nastąpi </w:t>
      </w:r>
      <w:r>
        <w:rPr>
          <w:rFonts w:ascii="Calibri" w:eastAsia="Calibri" w:hAnsi="Calibri" w:cs="Calibri"/>
          <w:b/>
          <w:sz w:val="24"/>
        </w:rPr>
        <w:t xml:space="preserve">w dniu </w:t>
      </w:r>
      <w:r w:rsidR="009C7238">
        <w:rPr>
          <w:rFonts w:ascii="Calibri" w:eastAsia="Calibri" w:hAnsi="Calibri" w:cs="Calibri"/>
          <w:b/>
          <w:sz w:val="24"/>
        </w:rPr>
        <w:t>27</w:t>
      </w:r>
      <w:r>
        <w:rPr>
          <w:rFonts w:ascii="Calibri" w:eastAsia="Calibri" w:hAnsi="Calibri" w:cs="Calibri"/>
          <w:b/>
          <w:sz w:val="24"/>
        </w:rPr>
        <w:t xml:space="preserve"> </w:t>
      </w:r>
      <w:r w:rsidR="00C7165A">
        <w:rPr>
          <w:rFonts w:ascii="Calibri" w:eastAsia="Calibri" w:hAnsi="Calibri" w:cs="Calibri"/>
          <w:b/>
          <w:sz w:val="24"/>
        </w:rPr>
        <w:t>grudni</w:t>
      </w:r>
      <w:r>
        <w:rPr>
          <w:rFonts w:ascii="Calibri" w:eastAsia="Calibri" w:hAnsi="Calibri" w:cs="Calibri"/>
          <w:b/>
          <w:sz w:val="24"/>
        </w:rPr>
        <w:t>a 201</w:t>
      </w:r>
      <w:r w:rsidR="00FC1FA4">
        <w:rPr>
          <w:rFonts w:ascii="Calibri" w:eastAsia="Calibri" w:hAnsi="Calibri" w:cs="Calibri"/>
          <w:b/>
          <w:sz w:val="24"/>
        </w:rPr>
        <w:t>9</w:t>
      </w:r>
      <w:r>
        <w:rPr>
          <w:rFonts w:ascii="Calibri" w:eastAsia="Calibri" w:hAnsi="Calibri" w:cs="Calibri"/>
          <w:b/>
          <w:sz w:val="24"/>
        </w:rPr>
        <w:t xml:space="preserve">r. </w:t>
      </w:r>
    </w:p>
    <w:p w14:paraId="7A6D4DE0" w14:textId="77777777" w:rsidR="000C13AA" w:rsidRPr="004E4966" w:rsidRDefault="004E4966">
      <w:pPr>
        <w:spacing w:after="200" w:line="276" w:lineRule="auto"/>
        <w:ind w:left="426"/>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2. Otwarcie ofert nie ma charakteru publicznego.</w:t>
      </w:r>
    </w:p>
    <w:p w14:paraId="4E517C6A" w14:textId="77777777" w:rsidR="000C13AA" w:rsidRDefault="000C13AA">
      <w:pPr>
        <w:spacing w:after="200" w:line="276" w:lineRule="auto"/>
        <w:ind w:left="720"/>
        <w:jc w:val="both"/>
        <w:rPr>
          <w:rFonts w:ascii="Calibri" w:eastAsia="Calibri" w:hAnsi="Calibri" w:cs="Calibri"/>
          <w:sz w:val="24"/>
        </w:rPr>
      </w:pPr>
    </w:p>
    <w:p w14:paraId="271EDA08" w14:textId="77777777" w:rsidR="000C13AA" w:rsidRDefault="004E4966">
      <w:pPr>
        <w:spacing w:after="200" w:line="276" w:lineRule="auto"/>
        <w:jc w:val="both"/>
        <w:rPr>
          <w:rFonts w:ascii="Calibri" w:eastAsia="Calibri" w:hAnsi="Calibri" w:cs="Calibri"/>
          <w:b/>
          <w:sz w:val="28"/>
        </w:rPr>
      </w:pPr>
      <w:r>
        <w:rPr>
          <w:rFonts w:ascii="Calibri" w:eastAsia="Calibri" w:hAnsi="Calibri" w:cs="Calibri"/>
          <w:b/>
          <w:sz w:val="28"/>
        </w:rPr>
        <w:t>IX. Kryteria oceny ofert i ich znaczenie</w:t>
      </w:r>
    </w:p>
    <w:p w14:paraId="659F317B" w14:textId="77777777" w:rsidR="000C13AA" w:rsidRDefault="004E4966">
      <w:pPr>
        <w:numPr>
          <w:ilvl w:val="0"/>
          <w:numId w:val="9"/>
        </w:numPr>
        <w:spacing w:after="0" w:line="276" w:lineRule="auto"/>
        <w:ind w:left="720" w:hanging="360"/>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Oferent poda w </w:t>
      </w:r>
      <w:r w:rsidRPr="004E4966">
        <w:rPr>
          <w:rFonts w:ascii="Calibri" w:eastAsia="Calibri" w:hAnsi="Calibri" w:cs="Calibri"/>
          <w:color w:val="000000" w:themeColor="text1"/>
          <w:sz w:val="24"/>
        </w:rPr>
        <w:t>ofercie łączną cenę brutto za wykonanie jednego (dziennego) kursu na każdej z tras, o których mowa w punkcie II.4. zapytania ofertowego, oraz cenę brutto całości zamówienia. Oferent może przedłożyć tylko jedną ofertę cenową i nie może zmienić jej treści w okresie trwania umowy. Zaproponowane ceny będą</w:t>
      </w:r>
      <w:r>
        <w:rPr>
          <w:rFonts w:ascii="Calibri" w:eastAsia="Calibri" w:hAnsi="Calibri" w:cs="Calibri"/>
          <w:color w:val="000000"/>
          <w:sz w:val="24"/>
        </w:rPr>
        <w:t xml:space="preserve"> porównane z innymi ofertami. Z oferentem, który przedstawi najkorzystniejszą ofertę zostanie podpisana umowa. </w:t>
      </w:r>
    </w:p>
    <w:p w14:paraId="273A2DF3" w14:textId="77777777" w:rsidR="000C13AA" w:rsidRDefault="004E4966">
      <w:pPr>
        <w:numPr>
          <w:ilvl w:val="0"/>
          <w:numId w:val="9"/>
        </w:numPr>
        <w:spacing w:after="0" w:line="276" w:lineRule="auto"/>
        <w:ind w:left="720" w:hanging="360"/>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Zamawiający nie dopuszcza składania ofert częściowych i wariantowych. </w:t>
      </w:r>
    </w:p>
    <w:p w14:paraId="1EF83971" w14:textId="6E772510" w:rsidR="000C13AA" w:rsidRPr="00586413" w:rsidRDefault="004E4966" w:rsidP="00586413">
      <w:pPr>
        <w:numPr>
          <w:ilvl w:val="0"/>
          <w:numId w:val="9"/>
        </w:numPr>
        <w:spacing w:after="200" w:line="276" w:lineRule="auto"/>
        <w:ind w:left="720" w:hanging="360"/>
        <w:jc w:val="both"/>
        <w:rPr>
          <w:rFonts w:ascii="Calibri" w:eastAsia="Calibri" w:hAnsi="Calibri" w:cs="Calibri"/>
          <w:sz w:val="28"/>
        </w:rPr>
      </w:pPr>
      <w:r>
        <w:rPr>
          <w:rFonts w:ascii="Calibri" w:eastAsia="Calibri" w:hAnsi="Calibri" w:cs="Calibri"/>
          <w:color w:val="00000A"/>
          <w:sz w:val="24"/>
        </w:rPr>
        <w:t>Kryteria oceny ofert i ich znaczenie:</w:t>
      </w:r>
    </w:p>
    <w:tbl>
      <w:tblPr>
        <w:tblW w:w="0" w:type="auto"/>
        <w:tblInd w:w="538" w:type="dxa"/>
        <w:tblCellMar>
          <w:left w:w="10" w:type="dxa"/>
          <w:right w:w="10" w:type="dxa"/>
        </w:tblCellMar>
        <w:tblLook w:val="0000" w:firstRow="0" w:lastRow="0" w:firstColumn="0" w:lastColumn="0" w:noHBand="0" w:noVBand="0"/>
      </w:tblPr>
      <w:tblGrid>
        <w:gridCol w:w="2130"/>
        <w:gridCol w:w="4145"/>
        <w:gridCol w:w="2016"/>
      </w:tblGrid>
      <w:tr w:rsidR="000C13AA" w14:paraId="685304F6"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3C07965" w14:textId="77777777" w:rsidR="000C13AA" w:rsidRDefault="004E4966">
            <w:pPr>
              <w:spacing w:before="100" w:after="100" w:line="240" w:lineRule="auto"/>
              <w:jc w:val="center"/>
            </w:pPr>
            <w:r>
              <w:rPr>
                <w:rFonts w:ascii="Times New Roman" w:eastAsia="Times New Roman" w:hAnsi="Times New Roman" w:cs="Times New Roman"/>
                <w:sz w:val="24"/>
              </w:rPr>
              <w:t>Nazwa kryterium</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FDED42" w14:textId="77777777" w:rsidR="000C13AA" w:rsidRDefault="004E4966">
            <w:pPr>
              <w:spacing w:before="100" w:after="100" w:line="240" w:lineRule="auto"/>
              <w:jc w:val="center"/>
            </w:pPr>
            <w:r>
              <w:rPr>
                <w:rFonts w:ascii="Times New Roman" w:eastAsia="Times New Roman" w:hAnsi="Times New Roman" w:cs="Times New Roman"/>
                <w:sz w:val="24"/>
              </w:rPr>
              <w:t>Wzór</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D83E774" w14:textId="77777777" w:rsidR="000C13AA" w:rsidRDefault="004E4966">
            <w:pPr>
              <w:spacing w:before="100" w:after="100" w:line="240" w:lineRule="auto"/>
              <w:jc w:val="center"/>
            </w:pPr>
            <w:r>
              <w:rPr>
                <w:rFonts w:ascii="Times New Roman" w:eastAsia="Times New Roman" w:hAnsi="Times New Roman" w:cs="Times New Roman"/>
                <w:sz w:val="24"/>
              </w:rPr>
              <w:t>Sposób oceny</w:t>
            </w:r>
          </w:p>
        </w:tc>
      </w:tr>
      <w:tr w:rsidR="000C13AA" w14:paraId="64882D17"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F23792" w14:textId="77777777" w:rsidR="000C13AA" w:rsidRDefault="004E4966">
            <w:pPr>
              <w:spacing w:before="100" w:after="100" w:line="240" w:lineRule="auto"/>
              <w:jc w:val="center"/>
            </w:pPr>
            <w:r>
              <w:rPr>
                <w:rFonts w:ascii="Times New Roman" w:eastAsia="Times New Roman" w:hAnsi="Times New Roman" w:cs="Times New Roman"/>
                <w:sz w:val="24"/>
              </w:rPr>
              <w:t>Cena</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4AAC97" w14:textId="77777777" w:rsidR="000C13AA" w:rsidRDefault="004E4966">
            <w:pPr>
              <w:spacing w:before="100" w:after="100" w:line="240" w:lineRule="auto"/>
              <w:jc w:val="center"/>
            </w:pPr>
            <w:r>
              <w:rPr>
                <w:rFonts w:ascii="Times New Roman" w:eastAsia="Times New Roman" w:hAnsi="Times New Roman" w:cs="Times New Roman"/>
                <w:sz w:val="24"/>
              </w:rPr>
              <w:t>(Cena minimalna / oferowana cena) * 100</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1CBDA72" w14:textId="77777777" w:rsidR="000C13AA" w:rsidRDefault="004E4966">
            <w:pPr>
              <w:spacing w:before="100" w:after="100" w:line="240" w:lineRule="auto"/>
              <w:jc w:val="center"/>
            </w:pPr>
            <w:r>
              <w:rPr>
                <w:rFonts w:ascii="Times New Roman" w:eastAsia="Times New Roman" w:hAnsi="Times New Roman" w:cs="Times New Roman"/>
                <w:sz w:val="24"/>
              </w:rPr>
              <w:t>100</w:t>
            </w:r>
          </w:p>
        </w:tc>
      </w:tr>
    </w:tbl>
    <w:p w14:paraId="5736B7DA" w14:textId="77777777" w:rsidR="000C13AA" w:rsidRDefault="000C13AA">
      <w:pPr>
        <w:spacing w:after="200" w:line="276" w:lineRule="auto"/>
        <w:ind w:left="131"/>
        <w:jc w:val="both"/>
        <w:rPr>
          <w:rFonts w:ascii="Calibri" w:eastAsia="Calibri" w:hAnsi="Calibri" w:cs="Calibri"/>
          <w:sz w:val="24"/>
        </w:rPr>
      </w:pPr>
    </w:p>
    <w:p w14:paraId="693800A2" w14:textId="77777777" w:rsidR="000C13AA" w:rsidRDefault="004E4966">
      <w:pPr>
        <w:spacing w:after="200" w:line="276" w:lineRule="auto"/>
        <w:ind w:left="710" w:hanging="284"/>
        <w:jc w:val="both"/>
        <w:rPr>
          <w:rFonts w:ascii="Calibri" w:eastAsia="Calibri" w:hAnsi="Calibri" w:cs="Calibri"/>
          <w:sz w:val="24"/>
        </w:rPr>
      </w:pPr>
      <w:r>
        <w:rPr>
          <w:rFonts w:ascii="Calibri" w:eastAsia="Calibri" w:hAnsi="Calibri" w:cs="Calibri"/>
          <w:sz w:val="24"/>
        </w:rPr>
        <w:t>4. Od decyzji Zamawiającego nie przysługują środki odwoławcze.</w:t>
      </w:r>
    </w:p>
    <w:p w14:paraId="3219C566" w14:textId="77777777" w:rsidR="007F13AE" w:rsidRDefault="007F13AE">
      <w:pPr>
        <w:spacing w:after="200" w:line="276" w:lineRule="auto"/>
        <w:ind w:left="720"/>
        <w:jc w:val="both"/>
        <w:rPr>
          <w:rFonts w:ascii="Calibri" w:eastAsia="Calibri" w:hAnsi="Calibri" w:cs="Calibri"/>
        </w:rPr>
      </w:pPr>
    </w:p>
    <w:p w14:paraId="21B6B000" w14:textId="77777777" w:rsidR="000C13AA" w:rsidRDefault="004E4966">
      <w:pPr>
        <w:spacing w:after="200" w:line="276" w:lineRule="auto"/>
        <w:jc w:val="both"/>
        <w:rPr>
          <w:rFonts w:ascii="Calibri" w:eastAsia="Calibri" w:hAnsi="Calibri" w:cs="Calibri"/>
          <w:sz w:val="24"/>
        </w:rPr>
      </w:pPr>
      <w:r>
        <w:rPr>
          <w:rFonts w:ascii="Calibri" w:eastAsia="Calibri" w:hAnsi="Calibri" w:cs="Calibri"/>
          <w:b/>
          <w:sz w:val="28"/>
        </w:rPr>
        <w:t>X. Osoby uprawnione do kontaktu z oferentami</w:t>
      </w:r>
    </w:p>
    <w:p w14:paraId="788AB096" w14:textId="77777777" w:rsidR="000C13AA" w:rsidRDefault="004E4966">
      <w:pPr>
        <w:spacing w:after="0" w:line="276" w:lineRule="auto"/>
        <w:ind w:firstLine="426"/>
        <w:jc w:val="both"/>
        <w:rPr>
          <w:rFonts w:ascii="Calibri" w:eastAsia="Calibri" w:hAnsi="Calibri" w:cs="Calibri"/>
          <w:sz w:val="24"/>
        </w:rPr>
      </w:pPr>
      <w:r>
        <w:rPr>
          <w:rFonts w:ascii="Calibri" w:eastAsia="Calibri" w:hAnsi="Calibri" w:cs="Calibri"/>
          <w:sz w:val="24"/>
        </w:rPr>
        <w:t xml:space="preserve">Ewa Kaleta </w:t>
      </w:r>
      <w:r w:rsidR="00E81A75">
        <w:rPr>
          <w:rFonts w:ascii="Calibri" w:eastAsia="Calibri" w:hAnsi="Calibri" w:cs="Calibri"/>
          <w:sz w:val="24"/>
        </w:rPr>
        <w:t>–</w:t>
      </w:r>
      <w:r>
        <w:rPr>
          <w:rFonts w:ascii="Calibri" w:eastAsia="Calibri" w:hAnsi="Calibri" w:cs="Calibri"/>
          <w:sz w:val="24"/>
        </w:rPr>
        <w:t xml:space="preserve"> </w:t>
      </w:r>
      <w:r w:rsidR="00E81A75">
        <w:rPr>
          <w:rFonts w:ascii="Calibri" w:eastAsia="Calibri" w:hAnsi="Calibri" w:cs="Calibri"/>
          <w:sz w:val="24"/>
        </w:rPr>
        <w:t>Inspektor</w:t>
      </w:r>
      <w:r>
        <w:rPr>
          <w:rFonts w:ascii="Calibri" w:eastAsia="Calibri" w:hAnsi="Calibri" w:cs="Calibri"/>
          <w:sz w:val="24"/>
        </w:rPr>
        <w:t xml:space="preserve"> ds. kadr i płac</w:t>
      </w:r>
    </w:p>
    <w:p w14:paraId="7BA55A5B" w14:textId="77777777" w:rsidR="000C13AA" w:rsidRDefault="004E4966">
      <w:pPr>
        <w:spacing w:after="0" w:line="276" w:lineRule="auto"/>
        <w:ind w:firstLine="426"/>
        <w:jc w:val="both"/>
        <w:rPr>
          <w:rFonts w:ascii="Calibri" w:eastAsia="Calibri" w:hAnsi="Calibri" w:cs="Calibri"/>
          <w:sz w:val="24"/>
        </w:rPr>
      </w:pPr>
      <w:r>
        <w:rPr>
          <w:rFonts w:ascii="Calibri" w:eastAsia="Calibri" w:hAnsi="Calibri" w:cs="Calibri"/>
          <w:sz w:val="24"/>
        </w:rPr>
        <w:t>tel. 41 30236</w:t>
      </w:r>
      <w:r w:rsidR="00B54F38">
        <w:rPr>
          <w:rFonts w:ascii="Calibri" w:eastAsia="Calibri" w:hAnsi="Calibri" w:cs="Calibri"/>
          <w:sz w:val="24"/>
        </w:rPr>
        <w:t>46</w:t>
      </w:r>
      <w:r>
        <w:rPr>
          <w:rFonts w:ascii="Calibri" w:eastAsia="Calibri" w:hAnsi="Calibri" w:cs="Calibri"/>
          <w:sz w:val="24"/>
        </w:rPr>
        <w:t xml:space="preserve"> w godzinach pracy GOPS</w:t>
      </w:r>
    </w:p>
    <w:p w14:paraId="11885C9B" w14:textId="77777777" w:rsidR="000C13AA" w:rsidRDefault="004E4966">
      <w:pPr>
        <w:spacing w:after="200" w:line="276" w:lineRule="auto"/>
        <w:ind w:firstLine="426"/>
        <w:jc w:val="both"/>
        <w:rPr>
          <w:rFonts w:ascii="Calibri" w:eastAsia="Calibri" w:hAnsi="Calibri" w:cs="Calibri"/>
          <w:sz w:val="24"/>
        </w:rPr>
      </w:pPr>
      <w:r>
        <w:rPr>
          <w:rFonts w:ascii="Calibri" w:eastAsia="Calibri" w:hAnsi="Calibri" w:cs="Calibri"/>
          <w:sz w:val="24"/>
        </w:rPr>
        <w:t xml:space="preserve">e-mail: </w:t>
      </w:r>
      <w:hyperlink r:id="rId5">
        <w:r>
          <w:rPr>
            <w:rFonts w:ascii="Calibri" w:eastAsia="Calibri" w:hAnsi="Calibri" w:cs="Calibri"/>
            <w:color w:val="0000FF"/>
            <w:sz w:val="24"/>
            <w:u w:val="single"/>
          </w:rPr>
          <w:t>gops@gopsgorno.pl</w:t>
        </w:r>
      </w:hyperlink>
    </w:p>
    <w:p w14:paraId="3755706A" w14:textId="77777777" w:rsidR="000C13AA" w:rsidRDefault="004E4966">
      <w:pPr>
        <w:spacing w:after="200" w:line="276" w:lineRule="auto"/>
        <w:ind w:firstLine="426"/>
        <w:jc w:val="both"/>
        <w:rPr>
          <w:rFonts w:ascii="Calibri" w:eastAsia="Calibri" w:hAnsi="Calibri" w:cs="Calibri"/>
          <w:sz w:val="24"/>
        </w:rPr>
      </w:pPr>
      <w:r>
        <w:rPr>
          <w:rFonts w:ascii="Calibri" w:eastAsia="Calibri" w:hAnsi="Calibri" w:cs="Calibri"/>
        </w:rPr>
        <w:t>Godziny urzędowania:    Poniedziałek, Środa – Piątek 7:30 – 15:00, Wtorek 7:30 – 17:30</w:t>
      </w:r>
    </w:p>
    <w:p w14:paraId="63C65EA2" w14:textId="77777777" w:rsidR="000C13AA" w:rsidRDefault="000C13AA">
      <w:pPr>
        <w:spacing w:after="200" w:line="276" w:lineRule="auto"/>
        <w:ind w:firstLine="567"/>
        <w:jc w:val="both"/>
        <w:rPr>
          <w:rFonts w:ascii="Calibri" w:eastAsia="Calibri" w:hAnsi="Calibri" w:cs="Calibri"/>
          <w:b/>
          <w:sz w:val="24"/>
        </w:rPr>
      </w:pPr>
    </w:p>
    <w:p w14:paraId="4C295BAC" w14:textId="77777777" w:rsidR="000C13AA" w:rsidRDefault="004E4966">
      <w:pPr>
        <w:spacing w:after="200" w:line="276" w:lineRule="auto"/>
        <w:ind w:firstLine="567"/>
        <w:jc w:val="both"/>
        <w:rPr>
          <w:rFonts w:ascii="Calibri" w:eastAsia="Calibri" w:hAnsi="Calibri" w:cs="Calibri"/>
          <w:b/>
          <w:sz w:val="24"/>
        </w:rPr>
      </w:pPr>
      <w:r>
        <w:rPr>
          <w:rFonts w:ascii="Calibri" w:eastAsia="Calibri" w:hAnsi="Calibri" w:cs="Calibri"/>
          <w:b/>
          <w:sz w:val="24"/>
        </w:rPr>
        <w:t>ZAŁĄCZNIKI:</w:t>
      </w:r>
    </w:p>
    <w:p w14:paraId="69AEA1C2" w14:textId="77777777"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1  - FORMULARZ OFERTOWY</w:t>
      </w:r>
    </w:p>
    <w:p w14:paraId="6B808C3B" w14:textId="62BB26B6"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2 – OŚWIADCZENI</w:t>
      </w:r>
      <w:r w:rsidR="002432AF">
        <w:rPr>
          <w:rFonts w:ascii="Calibri" w:eastAsia="Calibri" w:hAnsi="Calibri" w:cs="Calibri"/>
          <w:i/>
          <w:sz w:val="24"/>
        </w:rPr>
        <w:t>E</w:t>
      </w:r>
    </w:p>
    <w:p w14:paraId="3D909DD5" w14:textId="203D42BE"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3 – WZÓR UMOWY</w:t>
      </w:r>
    </w:p>
    <w:p w14:paraId="69363974" w14:textId="6643B4DA" w:rsidR="00586413" w:rsidRDefault="00586413">
      <w:pPr>
        <w:spacing w:after="200" w:line="240" w:lineRule="auto"/>
        <w:ind w:firstLine="567"/>
        <w:jc w:val="both"/>
        <w:rPr>
          <w:rFonts w:ascii="Calibri" w:eastAsia="Calibri" w:hAnsi="Calibri" w:cs="Calibri"/>
          <w:i/>
          <w:sz w:val="24"/>
        </w:rPr>
      </w:pPr>
      <w:r>
        <w:rPr>
          <w:rFonts w:ascii="Calibri" w:eastAsia="Calibri" w:hAnsi="Calibri" w:cs="Calibri"/>
          <w:i/>
          <w:sz w:val="24"/>
        </w:rPr>
        <w:t xml:space="preserve">Załącznik 4 – KLAUZULA INFORMACYJNA </w:t>
      </w:r>
    </w:p>
    <w:sectPr w:rsidR="00586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81B"/>
    <w:multiLevelType w:val="multilevel"/>
    <w:tmpl w:val="F206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96354"/>
    <w:multiLevelType w:val="multilevel"/>
    <w:tmpl w:val="D1122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B0E5A"/>
    <w:multiLevelType w:val="multilevel"/>
    <w:tmpl w:val="9140D1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5347A"/>
    <w:multiLevelType w:val="multilevel"/>
    <w:tmpl w:val="EA626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61410"/>
    <w:multiLevelType w:val="multilevel"/>
    <w:tmpl w:val="A4E0AD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F4FC7"/>
    <w:multiLevelType w:val="multilevel"/>
    <w:tmpl w:val="80D619DC"/>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71B5C"/>
    <w:multiLevelType w:val="multilevel"/>
    <w:tmpl w:val="8CDC5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B55609"/>
    <w:multiLevelType w:val="multilevel"/>
    <w:tmpl w:val="AD62F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AE7DFC"/>
    <w:multiLevelType w:val="multilevel"/>
    <w:tmpl w:val="050AA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3AA"/>
    <w:rsid w:val="000C13AA"/>
    <w:rsid w:val="000D2708"/>
    <w:rsid w:val="001532C4"/>
    <w:rsid w:val="001876C0"/>
    <w:rsid w:val="002014B4"/>
    <w:rsid w:val="00224945"/>
    <w:rsid w:val="002432AF"/>
    <w:rsid w:val="00261868"/>
    <w:rsid w:val="002E48F6"/>
    <w:rsid w:val="00302EC9"/>
    <w:rsid w:val="003A2B98"/>
    <w:rsid w:val="0041561C"/>
    <w:rsid w:val="0041676A"/>
    <w:rsid w:val="00447346"/>
    <w:rsid w:val="004724FD"/>
    <w:rsid w:val="004826C7"/>
    <w:rsid w:val="004C2259"/>
    <w:rsid w:val="004E4966"/>
    <w:rsid w:val="00511119"/>
    <w:rsid w:val="00524F42"/>
    <w:rsid w:val="00586413"/>
    <w:rsid w:val="0059000C"/>
    <w:rsid w:val="005D41D8"/>
    <w:rsid w:val="00651B8F"/>
    <w:rsid w:val="006D0510"/>
    <w:rsid w:val="006D29B8"/>
    <w:rsid w:val="007322FD"/>
    <w:rsid w:val="00745A12"/>
    <w:rsid w:val="007F13AE"/>
    <w:rsid w:val="00880E27"/>
    <w:rsid w:val="00882C6B"/>
    <w:rsid w:val="0093538F"/>
    <w:rsid w:val="00957545"/>
    <w:rsid w:val="00961867"/>
    <w:rsid w:val="00966F4F"/>
    <w:rsid w:val="009C7238"/>
    <w:rsid w:val="00A4220E"/>
    <w:rsid w:val="00AA23BF"/>
    <w:rsid w:val="00AA7183"/>
    <w:rsid w:val="00B51504"/>
    <w:rsid w:val="00B54F38"/>
    <w:rsid w:val="00B731D9"/>
    <w:rsid w:val="00BA6B89"/>
    <w:rsid w:val="00BE5840"/>
    <w:rsid w:val="00C7165A"/>
    <w:rsid w:val="00CA1DC5"/>
    <w:rsid w:val="00CF5CC6"/>
    <w:rsid w:val="00D503A0"/>
    <w:rsid w:val="00E10EDD"/>
    <w:rsid w:val="00E36E9C"/>
    <w:rsid w:val="00E4257F"/>
    <w:rsid w:val="00E81A75"/>
    <w:rsid w:val="00F43A68"/>
    <w:rsid w:val="00F57E90"/>
    <w:rsid w:val="00FC1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90AB"/>
  <w15:docId w15:val="{D2B4033E-46D0-4F09-80D8-230CE61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1577">
      <w:bodyDiv w:val="1"/>
      <w:marLeft w:val="0"/>
      <w:marRight w:val="0"/>
      <w:marTop w:val="0"/>
      <w:marBottom w:val="0"/>
      <w:divBdr>
        <w:top w:val="none" w:sz="0" w:space="0" w:color="auto"/>
        <w:left w:val="none" w:sz="0" w:space="0" w:color="auto"/>
        <w:bottom w:val="none" w:sz="0" w:space="0" w:color="auto"/>
        <w:right w:val="none" w:sz="0" w:space="0" w:color="auto"/>
      </w:divBdr>
      <w:divsChild>
        <w:div w:id="1610625902">
          <w:marLeft w:val="0"/>
          <w:marRight w:val="0"/>
          <w:marTop w:val="0"/>
          <w:marBottom w:val="0"/>
          <w:divBdr>
            <w:top w:val="none" w:sz="0" w:space="0" w:color="auto"/>
            <w:left w:val="none" w:sz="0" w:space="0" w:color="auto"/>
            <w:bottom w:val="none" w:sz="0" w:space="0" w:color="auto"/>
            <w:right w:val="none" w:sz="0" w:space="0" w:color="auto"/>
          </w:divBdr>
          <w:divsChild>
            <w:div w:id="19489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gopsgor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Pomost</cp:lastModifiedBy>
  <cp:revision>55</cp:revision>
  <dcterms:created xsi:type="dcterms:W3CDTF">2018-08-13T07:53:00Z</dcterms:created>
  <dcterms:modified xsi:type="dcterms:W3CDTF">2019-12-17T10:54:00Z</dcterms:modified>
</cp:coreProperties>
</file>