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314E" w14:textId="77777777" w:rsidR="002D67CD" w:rsidRDefault="002D67CD" w:rsidP="002D67CD">
      <w:pPr>
        <w:pStyle w:val="NormalnyWeb"/>
        <w:spacing w:after="0" w:line="360" w:lineRule="auto"/>
      </w:pPr>
      <w:r>
        <w:rPr>
          <w:b/>
          <w:bCs/>
          <w:i/>
          <w:iCs/>
          <w:sz w:val="28"/>
          <w:szCs w:val="28"/>
          <w:u w:val="single"/>
        </w:rPr>
        <w:t>Klauzula informacyjna z art. 13 RODO do zastosowania przez zamawiających w celu związanym z postępowaniem o udzielenie zamówienia publicznego</w:t>
      </w:r>
    </w:p>
    <w:p w14:paraId="65515A8B" w14:textId="77777777" w:rsidR="002D67CD" w:rsidRPr="00C741F1" w:rsidRDefault="002D67CD" w:rsidP="002D67CD">
      <w:pPr>
        <w:pStyle w:val="NormalnyWeb"/>
        <w:spacing w:after="0" w:line="360" w:lineRule="auto"/>
        <w:rPr>
          <w:sz w:val="20"/>
          <w:szCs w:val="20"/>
        </w:rPr>
      </w:pPr>
    </w:p>
    <w:p w14:paraId="7D0B8532" w14:textId="3E241EE5" w:rsidR="003C6D39" w:rsidRPr="003C6D39" w:rsidRDefault="003C6D39" w:rsidP="003C6D39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32"/>
          <w:lang w:eastAsia="pl-PL"/>
        </w:rPr>
      </w:pPr>
      <w:r w:rsidRPr="003C6D39">
        <w:rPr>
          <w:rFonts w:ascii="Calibri" w:eastAsia="Calibri" w:hAnsi="Calibri" w:cs="Calibri"/>
          <w:b/>
          <w:color w:val="011EAF"/>
          <w:sz w:val="32"/>
          <w:lang w:eastAsia="pl-PL"/>
        </w:rPr>
        <w:t xml:space="preserve">DOWÓZ POSIŁKÓW DO SZKOŁY PODSTAWOWEJ W </w:t>
      </w:r>
      <w:r w:rsidR="00C741F1">
        <w:rPr>
          <w:rFonts w:ascii="Calibri" w:eastAsia="Calibri" w:hAnsi="Calibri" w:cs="Calibri"/>
          <w:b/>
          <w:color w:val="011EAF"/>
          <w:sz w:val="32"/>
          <w:lang w:eastAsia="pl-PL"/>
        </w:rPr>
        <w:t>L</w:t>
      </w:r>
      <w:r w:rsidRPr="003C6D39">
        <w:rPr>
          <w:rFonts w:ascii="Calibri" w:eastAsia="Calibri" w:hAnsi="Calibri" w:cs="Calibri"/>
          <w:b/>
          <w:color w:val="011EAF"/>
          <w:sz w:val="32"/>
          <w:lang w:eastAsia="pl-PL"/>
        </w:rPr>
        <w:t>E</w:t>
      </w:r>
      <w:r w:rsidR="00C741F1">
        <w:rPr>
          <w:rFonts w:ascii="Calibri" w:eastAsia="Calibri" w:hAnsi="Calibri" w:cs="Calibri"/>
          <w:b/>
          <w:color w:val="011EAF"/>
          <w:sz w:val="32"/>
          <w:lang w:eastAsia="pl-PL"/>
        </w:rPr>
        <w:t>SZCZYNACH</w:t>
      </w:r>
    </w:p>
    <w:p w14:paraId="3E01D549" w14:textId="1F0C41BA" w:rsidR="003C6D39" w:rsidRPr="003C6D39" w:rsidRDefault="00C741F1" w:rsidP="003C6D39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32"/>
          <w:lang w:eastAsia="pl-PL"/>
        </w:rPr>
      </w:pPr>
      <w:r>
        <w:rPr>
          <w:rFonts w:ascii="Calibri" w:eastAsia="Calibri" w:hAnsi="Calibri" w:cs="Calibri"/>
          <w:b/>
          <w:color w:val="011EAF"/>
          <w:sz w:val="32"/>
          <w:lang w:eastAsia="pl-PL"/>
        </w:rPr>
        <w:t>ZESPOŁU SZKOLNO-PRZEDSZKOLNEGO W CEDZYNIE</w:t>
      </w:r>
      <w:r w:rsidR="003C6D39" w:rsidRPr="003C6D39">
        <w:rPr>
          <w:rFonts w:ascii="Calibri" w:eastAsia="Calibri" w:hAnsi="Calibri" w:cs="Calibri"/>
          <w:b/>
          <w:color w:val="011EAF"/>
          <w:sz w:val="32"/>
          <w:lang w:eastAsia="pl-PL"/>
        </w:rPr>
        <w:t xml:space="preserve"> </w:t>
      </w:r>
      <w:r>
        <w:rPr>
          <w:rFonts w:ascii="Calibri" w:eastAsia="Calibri" w:hAnsi="Calibri" w:cs="Calibri"/>
          <w:b/>
          <w:color w:val="011EAF"/>
          <w:sz w:val="32"/>
          <w:lang w:eastAsia="pl-PL"/>
        </w:rPr>
        <w:t>ORAZ ZESPOŁU SZKOLNO-PRZEDSZKOLNEGO W RADLINIE</w:t>
      </w:r>
    </w:p>
    <w:p w14:paraId="676030C0" w14:textId="77777777" w:rsidR="002D67CD" w:rsidRPr="00C741F1" w:rsidRDefault="002D67CD" w:rsidP="002D67CD">
      <w:pPr>
        <w:pStyle w:val="NormalnyWeb"/>
        <w:spacing w:after="0" w:line="360" w:lineRule="auto"/>
        <w:rPr>
          <w:sz w:val="20"/>
          <w:szCs w:val="20"/>
        </w:rPr>
      </w:pPr>
    </w:p>
    <w:p w14:paraId="703B30C8" w14:textId="77777777" w:rsidR="002D67CD" w:rsidRDefault="002D67CD" w:rsidP="00A14B6E">
      <w:pPr>
        <w:pStyle w:val="NormalnyWeb"/>
        <w:spacing w:after="0" w:line="360" w:lineRule="auto"/>
        <w:ind w:firstLine="567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9CB4C3D" w14:textId="032DF4BD" w:rsidR="002D67CD" w:rsidRDefault="002D67CD" w:rsidP="00A14B6E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administratorem Pani/Pana danych osobowych jest</w:t>
      </w:r>
      <w:r>
        <w:rPr>
          <w:i/>
          <w:iCs/>
        </w:rPr>
        <w:t>:</w:t>
      </w:r>
      <w:r>
        <w:rPr>
          <w:b/>
          <w:bCs/>
          <w:i/>
          <w:iCs/>
        </w:rPr>
        <w:t xml:space="preserve"> </w:t>
      </w:r>
      <w:r w:rsidR="00BA24B9">
        <w:rPr>
          <w:b/>
          <w:bCs/>
          <w:i/>
          <w:iCs/>
        </w:rPr>
        <w:t>Gminny Ośrodek Pomocy Społecznej w Górnie</w:t>
      </w:r>
      <w:r>
        <w:rPr>
          <w:b/>
          <w:bCs/>
          <w:i/>
          <w:iCs/>
        </w:rPr>
        <w:t>,</w:t>
      </w:r>
      <w:bookmarkStart w:id="0" w:name="_GoBack"/>
      <w:bookmarkEnd w:id="0"/>
      <w:r>
        <w:rPr>
          <w:b/>
          <w:bCs/>
          <w:i/>
          <w:iCs/>
        </w:rPr>
        <w:t xml:space="preserve"> Górno 169, 26 – 008 Górno, </w:t>
      </w:r>
      <w:proofErr w:type="spellStart"/>
      <w:r>
        <w:rPr>
          <w:b/>
          <w:bCs/>
          <w:i/>
          <w:iCs/>
        </w:rPr>
        <w:t>tel</w:t>
      </w:r>
      <w:proofErr w:type="spellEnd"/>
      <w:r>
        <w:rPr>
          <w:b/>
          <w:bCs/>
          <w:i/>
          <w:iCs/>
        </w:rPr>
        <w:t xml:space="preserve"> 41 302 3</w:t>
      </w:r>
      <w:r w:rsidR="00BA24B9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</w:t>
      </w:r>
      <w:r w:rsidR="00BA24B9">
        <w:rPr>
          <w:b/>
          <w:bCs/>
          <w:i/>
          <w:iCs/>
        </w:rPr>
        <w:t>45</w:t>
      </w:r>
      <w:r>
        <w:rPr>
          <w:b/>
          <w:bCs/>
          <w:i/>
          <w:iCs/>
        </w:rPr>
        <w:t>;</w:t>
      </w:r>
    </w:p>
    <w:p w14:paraId="77388311" w14:textId="77777777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 xml:space="preserve">inspektorem ochrony danych osobowych jest osoba wyznaczona przez </w:t>
      </w:r>
      <w:r w:rsidR="003B5048">
        <w:t>Kierownika Gminnego Ośrodka Pomocy Społecznej w Górnie</w:t>
      </w:r>
      <w:r>
        <w:t xml:space="preserve"> z którą można się skontaktować przez</w:t>
      </w:r>
      <w:r>
        <w:rPr>
          <w:b/>
          <w:bCs/>
        </w:rPr>
        <w:t xml:space="preserve"> e-mail: inspektor@cbi24.pl</w:t>
      </w:r>
    </w:p>
    <w:p w14:paraId="4E092B3F" w14:textId="2B935BC9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Pani/Pana dane osobowe przetwarzane będą na podstawie art. 6 ust. 1 lit. c</w:t>
      </w:r>
      <w:r>
        <w:rPr>
          <w:i/>
          <w:iCs/>
        </w:rPr>
        <w:t xml:space="preserve"> </w:t>
      </w:r>
      <w:r>
        <w:t xml:space="preserve">RODO </w:t>
      </w:r>
      <w:r w:rsidR="003B5048">
        <w:t xml:space="preserve">          </w:t>
      </w:r>
      <w:r>
        <w:t xml:space="preserve">w celu związanym z postępowaniem o udzielenie zamówienia publicznego </w:t>
      </w:r>
      <w:r w:rsidR="006E5B6C">
        <w:t>„</w:t>
      </w:r>
      <w:r w:rsidR="003B5048">
        <w:rPr>
          <w:b/>
          <w:bCs/>
          <w:i/>
          <w:iCs/>
          <w:color w:val="0000FF"/>
        </w:rPr>
        <w:t xml:space="preserve">Dowóz posiłków do Szkoły Podstawowej w </w:t>
      </w:r>
      <w:r w:rsidR="00C741F1">
        <w:rPr>
          <w:b/>
          <w:bCs/>
          <w:i/>
          <w:iCs/>
          <w:color w:val="0000FF"/>
        </w:rPr>
        <w:t>Leszczynach, Zespołu Szkolno-Przedszkolnego             w Cedzynie oraz Zespołu Szkolno-Przedszkolnego w Radlinie</w:t>
      </w:r>
      <w:r w:rsidR="006E5B6C">
        <w:rPr>
          <w:b/>
          <w:bCs/>
          <w:i/>
          <w:iCs/>
          <w:color w:val="0000FF"/>
        </w:rPr>
        <w:t>”</w:t>
      </w:r>
      <w:r>
        <w:rPr>
          <w:b/>
          <w:bCs/>
          <w:i/>
          <w:iCs/>
          <w:color w:val="0000FF"/>
        </w:rPr>
        <w:t xml:space="preserve"> </w:t>
      </w:r>
      <w:r>
        <w:t xml:space="preserve">prowadzonym w trybie </w:t>
      </w:r>
      <w:r>
        <w:rPr>
          <w:b/>
          <w:bCs/>
        </w:rPr>
        <w:t>zapytania ofertowego</w:t>
      </w:r>
      <w:r>
        <w:t>.;</w:t>
      </w:r>
    </w:p>
    <w:p w14:paraId="50CCE455" w14:textId="64BBD196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odbiorcami Pani/Pana danych osobowych będą osoby lub podmioty, którym udostępniona zostanie dokumentacja postępowania w oparciu o art. 8 oraz art. 96 ust. 3 ustawy z dnia 29 stycznia 2004 r. – Prawo zamówień publicznych</w:t>
      </w:r>
      <w:r w:rsidR="00603D39">
        <w:t xml:space="preserve"> </w:t>
      </w:r>
      <w:r>
        <w:t>(</w:t>
      </w:r>
      <w:proofErr w:type="spellStart"/>
      <w:r>
        <w:t>t.j</w:t>
      </w:r>
      <w:proofErr w:type="spellEnd"/>
      <w:r>
        <w:t>. Dz.U.201</w:t>
      </w:r>
      <w:r w:rsidR="009E76D1">
        <w:t>9</w:t>
      </w:r>
      <w:r>
        <w:t>.1</w:t>
      </w:r>
      <w:r w:rsidR="009E76D1">
        <w:t>843</w:t>
      </w:r>
      <w:r>
        <w:t xml:space="preserve">), dalej „ustawa </w:t>
      </w:r>
      <w:proofErr w:type="spellStart"/>
      <w:r>
        <w:t>Pzp</w:t>
      </w:r>
      <w:proofErr w:type="spellEnd"/>
      <w:r>
        <w:t xml:space="preserve">”; </w:t>
      </w:r>
    </w:p>
    <w:p w14:paraId="5F605F8D" w14:textId="77777777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14:paraId="0F3E99CA" w14:textId="77777777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</w:p>
    <w:p w14:paraId="6F9E8DA2" w14:textId="5162E388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 xml:space="preserve">w odniesieniu do Pani/Pana danych osobowych decyzje nie będą podejmowane </w:t>
      </w:r>
      <w:r w:rsidR="00A714B1">
        <w:t xml:space="preserve">                      </w:t>
      </w:r>
      <w:r>
        <w:t>w sposób zautomatyzowany, stosowanie do art. 22 RODO;</w:t>
      </w:r>
    </w:p>
    <w:p w14:paraId="30AC62FC" w14:textId="77777777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posiada Pani/Pan:</w:t>
      </w:r>
    </w:p>
    <w:p w14:paraId="605E1D02" w14:textId="77777777" w:rsidR="002D67CD" w:rsidRDefault="002D67CD" w:rsidP="002A42E9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na podstawie art. 15 RODO prawo dostępu do danych osobowych Pani/Pana dotyczących;</w:t>
      </w:r>
    </w:p>
    <w:p w14:paraId="158BD02A" w14:textId="77777777" w:rsidR="002D67CD" w:rsidRDefault="002D67CD" w:rsidP="002A42E9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 xml:space="preserve">na podstawie art. 16 RODO prawo do sprostowania Pani/Pana danych osobowych </w:t>
      </w:r>
      <w:r>
        <w:rPr>
          <w:b/>
          <w:bCs/>
          <w:vertAlign w:val="superscript"/>
        </w:rPr>
        <w:t>**</w:t>
      </w:r>
      <w:r>
        <w:t>;</w:t>
      </w:r>
    </w:p>
    <w:p w14:paraId="2FBD8718" w14:textId="77777777" w:rsidR="002D67CD" w:rsidRDefault="002D67CD" w:rsidP="002A42E9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 ***; </w:t>
      </w:r>
    </w:p>
    <w:p w14:paraId="14F4612A" w14:textId="77777777" w:rsidR="002D67CD" w:rsidRDefault="002D67CD" w:rsidP="002A42E9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prawo do wniesienia skargi do Prezesa Urzędu Ochrony Danych Osobowych, gdy uzna Pani/Pan, że przetwarzanie danych osobowych Pani/Pana dotyczących narusza przepisy RODO;</w:t>
      </w:r>
    </w:p>
    <w:p w14:paraId="7E4039A2" w14:textId="77777777" w:rsidR="002D67CD" w:rsidRDefault="002D67CD" w:rsidP="00A14B6E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nie przysługuje Pani/Panu:</w:t>
      </w:r>
    </w:p>
    <w:p w14:paraId="00EFF098" w14:textId="77777777" w:rsidR="002D67CD" w:rsidRDefault="002D67CD" w:rsidP="002A42E9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t>w związku z art. 17 ust. 3 lit. b, d lub e RODO prawo do usunięcia danych osobowych;</w:t>
      </w:r>
    </w:p>
    <w:p w14:paraId="0FEDAAB3" w14:textId="77777777" w:rsidR="002D67CD" w:rsidRDefault="002D67CD" w:rsidP="002A42E9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t>prawo do przenoszenia danych osobowych, o którym mowa w art. 20 RODO;</w:t>
      </w:r>
    </w:p>
    <w:p w14:paraId="23430823" w14:textId="2C261BD4" w:rsidR="002D67CD" w:rsidRPr="00CF308D" w:rsidRDefault="002D67CD" w:rsidP="002A42E9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>
        <w:t>.</w:t>
      </w:r>
      <w:r>
        <w:rPr>
          <w:b/>
          <w:bCs/>
        </w:rPr>
        <w:t xml:space="preserve"> </w:t>
      </w:r>
    </w:p>
    <w:p w14:paraId="4D0657AE" w14:textId="77777777" w:rsidR="00CF308D" w:rsidRDefault="00CF308D" w:rsidP="00CF308D">
      <w:pPr>
        <w:pStyle w:val="NormalnyWeb"/>
        <w:spacing w:after="0" w:line="360" w:lineRule="auto"/>
        <w:ind w:left="720"/>
      </w:pPr>
    </w:p>
    <w:p w14:paraId="01D947DA" w14:textId="77777777" w:rsidR="00CF308D" w:rsidRPr="00CF308D" w:rsidRDefault="00CF308D" w:rsidP="009E76D1">
      <w:pPr>
        <w:spacing w:before="100" w:beforeAutospacing="1" w:after="0" w:line="360" w:lineRule="auto"/>
        <w:ind w:left="425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>*</w:t>
      </w: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 xml:space="preserve"> Wyjaśnienie: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7A61884" w14:textId="77777777" w:rsidR="00CF308D" w:rsidRPr="00CF308D" w:rsidRDefault="00CF308D" w:rsidP="009E76D1">
      <w:pPr>
        <w:spacing w:before="100" w:beforeAutospacing="1" w:after="0" w:line="36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** </w:t>
      </w: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>Wyjaśnienie: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skorzystanie z prawa do sprostowania nie może skutkować zmianą wyniku postępowania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Pzp</w:t>
      </w:r>
      <w:proofErr w:type="spellEnd"/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oraz nie może naruszać integralności protokołu oraz jego załączników.</w:t>
      </w:r>
    </w:p>
    <w:p w14:paraId="5D9BDD39" w14:textId="4F34EBD6" w:rsidR="002D67CD" w:rsidRPr="00C741F1" w:rsidRDefault="00CF308D" w:rsidP="00C741F1">
      <w:pPr>
        <w:spacing w:before="100" w:beforeAutospacing="1" w:after="0" w:line="36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*** </w:t>
      </w: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>Wyjaśnienie: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</w:t>
      </w:r>
      <w:r w:rsidR="00BE35E3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         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lub z uwagi na ważne względy interesu publicznego Unii Europejskiej lub państwa członkowskiego.</w:t>
      </w:r>
    </w:p>
    <w:sectPr w:rsidR="002D67CD" w:rsidRPr="00C7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D86"/>
    <w:multiLevelType w:val="multilevel"/>
    <w:tmpl w:val="EF52E5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A2135"/>
    <w:multiLevelType w:val="multilevel"/>
    <w:tmpl w:val="439AE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A2171"/>
    <w:multiLevelType w:val="multilevel"/>
    <w:tmpl w:val="3596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E1AE4"/>
    <w:multiLevelType w:val="multilevel"/>
    <w:tmpl w:val="A6989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A6BC2"/>
    <w:multiLevelType w:val="multilevel"/>
    <w:tmpl w:val="7B3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60E0E"/>
    <w:multiLevelType w:val="multilevel"/>
    <w:tmpl w:val="AC58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67790"/>
    <w:multiLevelType w:val="multilevel"/>
    <w:tmpl w:val="533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55A45"/>
    <w:multiLevelType w:val="multilevel"/>
    <w:tmpl w:val="B1CE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85C7C"/>
    <w:multiLevelType w:val="multilevel"/>
    <w:tmpl w:val="9806BE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CD"/>
    <w:rsid w:val="00004141"/>
    <w:rsid w:val="002A42E9"/>
    <w:rsid w:val="002D67CD"/>
    <w:rsid w:val="003B5048"/>
    <w:rsid w:val="003C6D39"/>
    <w:rsid w:val="003F44D6"/>
    <w:rsid w:val="00603D39"/>
    <w:rsid w:val="006E5B6C"/>
    <w:rsid w:val="009E76D1"/>
    <w:rsid w:val="00A14B6E"/>
    <w:rsid w:val="00A714B1"/>
    <w:rsid w:val="00A915F0"/>
    <w:rsid w:val="00BA24B9"/>
    <w:rsid w:val="00BE35E3"/>
    <w:rsid w:val="00C741F1"/>
    <w:rsid w:val="00C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CAF5"/>
  <w15:chartTrackingRefBased/>
  <w15:docId w15:val="{ABF19AE1-7632-4C98-AA62-221AC9DB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67C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grzegolecj</dc:creator>
  <cp:keywords/>
  <dc:description/>
  <cp:lastModifiedBy>grzegolecj</cp:lastModifiedBy>
  <cp:revision>3</cp:revision>
  <dcterms:created xsi:type="dcterms:W3CDTF">2019-11-26T10:04:00Z</dcterms:created>
  <dcterms:modified xsi:type="dcterms:W3CDTF">2019-11-26T10:15:00Z</dcterms:modified>
</cp:coreProperties>
</file>