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88FD" w14:textId="2F667388" w:rsidR="000B36CA" w:rsidRPr="000B36CA" w:rsidRDefault="000B36CA" w:rsidP="000B36CA">
      <w:pPr>
        <w:widowControl w:val="0"/>
        <w:suppressAutoHyphens/>
        <w:spacing w:after="0" w:line="360" w:lineRule="auto"/>
        <w:ind w:right="-1"/>
        <w:rPr>
          <w:rFonts w:ascii="Times New Roman" w:hAnsi="Times New Roman" w:cs="Times New Roman"/>
          <w:b/>
          <w:bCs/>
          <w:sz w:val="24"/>
        </w:rPr>
      </w:pPr>
      <w:r w:rsidRPr="000B36CA">
        <w:rPr>
          <w:rFonts w:ascii="Times New Roman" w:hAnsi="Times New Roman" w:cs="Times New Roman"/>
          <w:b/>
          <w:bCs/>
          <w:sz w:val="24"/>
        </w:rPr>
        <w:t xml:space="preserve">Nr pisma: </w:t>
      </w:r>
      <w:r w:rsidRPr="000B36CA">
        <w:rPr>
          <w:rFonts w:ascii="Times New Roman" w:hAnsi="Times New Roman" w:cs="Times New Roman"/>
          <w:b/>
          <w:bCs/>
          <w:iCs/>
          <w:color w:val="0000FF"/>
          <w:sz w:val="24"/>
        </w:rPr>
        <w:t>IR.271.1.4.</w:t>
      </w:r>
      <w:r w:rsidRPr="000B36CA">
        <w:rPr>
          <w:rFonts w:ascii="Times New Roman" w:hAnsi="Times New Roman" w:cs="Times New Roman"/>
          <w:b/>
          <w:bCs/>
          <w:iCs/>
          <w:color w:val="0000FF"/>
          <w:sz w:val="24"/>
        </w:rPr>
        <w:t>2.</w:t>
      </w:r>
      <w:r w:rsidRPr="000B36CA">
        <w:rPr>
          <w:rFonts w:ascii="Times New Roman" w:hAnsi="Times New Roman" w:cs="Times New Roman"/>
          <w:b/>
          <w:bCs/>
          <w:iCs/>
          <w:color w:val="0000FF"/>
          <w:sz w:val="24"/>
        </w:rPr>
        <w:t>2019</w:t>
      </w:r>
      <w:r w:rsidRPr="000B36CA">
        <w:rPr>
          <w:rFonts w:ascii="Times New Roman" w:hAnsi="Times New Roman" w:cs="Times New Roman"/>
          <w:b/>
          <w:bCs/>
          <w:iCs/>
          <w:color w:val="0000FF"/>
          <w:sz w:val="24"/>
        </w:rPr>
        <w:t>.ŁP</w:t>
      </w:r>
    </w:p>
    <w:p w14:paraId="18C6B22E" w14:textId="54295D5F" w:rsidR="00024DFD" w:rsidRPr="00C83447" w:rsidRDefault="00024DFD" w:rsidP="00C83447">
      <w:pPr>
        <w:widowControl w:val="0"/>
        <w:suppressAutoHyphens/>
        <w:spacing w:after="0" w:line="360" w:lineRule="auto"/>
        <w:ind w:right="-1"/>
        <w:jc w:val="center"/>
        <w:rPr>
          <w:rFonts w:ascii="Times New Roman" w:hAnsi="Times New Roman" w:cs="Times New Roman"/>
          <w:sz w:val="28"/>
          <w:szCs w:val="28"/>
        </w:rPr>
      </w:pPr>
      <w:r w:rsidRPr="00C83447">
        <w:rPr>
          <w:rFonts w:ascii="Times New Roman" w:hAnsi="Times New Roman" w:cs="Times New Roman"/>
          <w:b/>
          <w:bCs/>
          <w:sz w:val="28"/>
          <w:szCs w:val="28"/>
        </w:rPr>
        <w:t>Zamawiający</w:t>
      </w:r>
    </w:p>
    <w:p w14:paraId="19AE4197" w14:textId="77777777" w:rsidR="00024DFD" w:rsidRPr="00C83447" w:rsidRDefault="00024DFD" w:rsidP="00C83447">
      <w:pPr>
        <w:widowControl w:val="0"/>
        <w:suppressAutoHyphens/>
        <w:spacing w:after="0" w:line="360" w:lineRule="auto"/>
        <w:ind w:right="-1"/>
        <w:jc w:val="center"/>
        <w:rPr>
          <w:rFonts w:ascii="Times New Roman" w:hAnsi="Times New Roman" w:cs="Times New Roman"/>
          <w:b/>
          <w:bCs/>
          <w:sz w:val="28"/>
          <w:szCs w:val="28"/>
        </w:rPr>
      </w:pPr>
      <w:r w:rsidRPr="00C83447">
        <w:rPr>
          <w:rFonts w:ascii="Times New Roman" w:hAnsi="Times New Roman" w:cs="Times New Roman"/>
          <w:b/>
          <w:bCs/>
          <w:sz w:val="28"/>
          <w:szCs w:val="28"/>
        </w:rPr>
        <w:t>Gmina Górno</w:t>
      </w:r>
    </w:p>
    <w:p w14:paraId="4D16FE25" w14:textId="0213DCD3" w:rsidR="00024DFD" w:rsidRPr="00C83447" w:rsidRDefault="00C159A4" w:rsidP="00C83447">
      <w:pPr>
        <w:widowControl w:val="0"/>
        <w:suppressAutoHyphens/>
        <w:spacing w:after="0" w:line="360" w:lineRule="auto"/>
        <w:ind w:right="-1"/>
        <w:jc w:val="center"/>
        <w:rPr>
          <w:rFonts w:ascii="Times New Roman" w:hAnsi="Times New Roman" w:cs="Times New Roman"/>
          <w:bCs/>
          <w:szCs w:val="20"/>
        </w:rPr>
      </w:pPr>
      <w:r w:rsidRPr="00C83447">
        <w:rPr>
          <w:rFonts w:ascii="Times New Roman" w:hAnsi="Times New Roman" w:cs="Times New Roman"/>
          <w:bCs/>
          <w:szCs w:val="20"/>
        </w:rPr>
        <w:t>Górno 1</w:t>
      </w:r>
      <w:r w:rsidR="00024DFD" w:rsidRPr="00C83447">
        <w:rPr>
          <w:rFonts w:ascii="Times New Roman" w:hAnsi="Times New Roman" w:cs="Times New Roman"/>
          <w:bCs/>
          <w:szCs w:val="20"/>
        </w:rPr>
        <w:t>69</w:t>
      </w:r>
    </w:p>
    <w:p w14:paraId="0620A571" w14:textId="77777777" w:rsidR="00024DFD" w:rsidRPr="00C83447" w:rsidRDefault="00024DFD" w:rsidP="00C83447">
      <w:pPr>
        <w:widowControl w:val="0"/>
        <w:suppressAutoHyphens/>
        <w:spacing w:after="0" w:line="360" w:lineRule="auto"/>
        <w:ind w:right="-1"/>
        <w:jc w:val="center"/>
        <w:rPr>
          <w:rFonts w:ascii="Times New Roman" w:hAnsi="Times New Roman" w:cs="Times New Roman"/>
          <w:szCs w:val="20"/>
        </w:rPr>
      </w:pPr>
      <w:r w:rsidRPr="00C83447">
        <w:rPr>
          <w:rFonts w:ascii="Times New Roman" w:hAnsi="Times New Roman" w:cs="Times New Roman"/>
          <w:bCs/>
          <w:szCs w:val="20"/>
        </w:rPr>
        <w:t>26-008 Górno</w:t>
      </w:r>
    </w:p>
    <w:p w14:paraId="2D7784EB" w14:textId="47A4E522" w:rsidR="00024DFD" w:rsidRPr="00C83447" w:rsidRDefault="009F7136"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szCs w:val="20"/>
        </w:rPr>
        <w:t>NIP: 65718</w:t>
      </w:r>
      <w:r w:rsidR="00024DFD" w:rsidRPr="00C83447">
        <w:rPr>
          <w:rFonts w:ascii="Times New Roman" w:hAnsi="Times New Roman" w:cs="Times New Roman"/>
          <w:szCs w:val="20"/>
        </w:rPr>
        <w:t>24766, Regon: 000542860</w:t>
      </w:r>
    </w:p>
    <w:p w14:paraId="71268F31" w14:textId="77777777" w:rsidR="003D5500" w:rsidRDefault="00024DFD"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szCs w:val="20"/>
        </w:rPr>
        <w:t>tel. (+48 41) 302 36 20, fax (+48 41) 302 36 21</w:t>
      </w:r>
    </w:p>
    <w:p w14:paraId="731F6C98" w14:textId="1A39C779" w:rsidR="00796603" w:rsidRPr="00C83447" w:rsidRDefault="00796603" w:rsidP="00C83447">
      <w:pPr>
        <w:widowControl w:val="0"/>
        <w:suppressAutoHyphens/>
        <w:spacing w:after="0" w:line="360" w:lineRule="auto"/>
        <w:jc w:val="center"/>
        <w:rPr>
          <w:rFonts w:ascii="Times New Roman" w:hAnsi="Times New Roman" w:cs="Times New Roman"/>
          <w:szCs w:val="20"/>
        </w:rPr>
      </w:pPr>
    </w:p>
    <w:p w14:paraId="05B86432" w14:textId="77777777" w:rsidR="00024DFD" w:rsidRPr="00C83447" w:rsidRDefault="00024DFD" w:rsidP="00C83447">
      <w:pPr>
        <w:widowControl w:val="0"/>
        <w:suppressAutoHyphens/>
        <w:spacing w:after="0" w:line="360" w:lineRule="auto"/>
        <w:jc w:val="center"/>
        <w:rPr>
          <w:rFonts w:ascii="Times New Roman" w:hAnsi="Times New Roman" w:cs="Times New Roman"/>
          <w:szCs w:val="20"/>
        </w:rPr>
      </w:pPr>
      <w:r w:rsidRPr="00C83447">
        <w:rPr>
          <w:rFonts w:ascii="Times New Roman" w:hAnsi="Times New Roman" w:cs="Times New Roman"/>
          <w:noProof/>
          <w:szCs w:val="20"/>
          <w:lang w:eastAsia="pl-PL"/>
        </w:rPr>
        <w:drawing>
          <wp:inline distT="0" distB="0" distL="0" distR="0" wp14:anchorId="4A88A069" wp14:editId="767EC531">
            <wp:extent cx="1012825" cy="1146810"/>
            <wp:effectExtent l="0" t="0" r="0" b="0"/>
            <wp:docPr id="18" name="Obraz 1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825" cy="1146810"/>
                    </a:xfrm>
                    <a:prstGeom prst="rect">
                      <a:avLst/>
                    </a:prstGeom>
                    <a:noFill/>
                    <a:ln>
                      <a:noFill/>
                    </a:ln>
                  </pic:spPr>
                </pic:pic>
              </a:graphicData>
            </a:graphic>
          </wp:inline>
        </w:drawing>
      </w:r>
    </w:p>
    <w:p w14:paraId="3CB2C250" w14:textId="77777777" w:rsidR="00024DFD" w:rsidRPr="00C83447" w:rsidRDefault="00024DFD" w:rsidP="00C83447">
      <w:pPr>
        <w:widowControl w:val="0"/>
        <w:suppressLineNumbers/>
        <w:tabs>
          <w:tab w:val="left" w:pos="708"/>
          <w:tab w:val="center" w:pos="4536"/>
          <w:tab w:val="right" w:pos="9072"/>
        </w:tabs>
        <w:suppressAutoHyphens/>
        <w:spacing w:after="0" w:line="360" w:lineRule="auto"/>
        <w:rPr>
          <w:rFonts w:ascii="Times New Roman" w:hAnsi="Times New Roman" w:cs="Times New Roman"/>
          <w:smallCaps/>
          <w:szCs w:val="20"/>
        </w:rPr>
      </w:pPr>
      <w:r w:rsidRPr="00C83447">
        <w:rPr>
          <w:rFonts w:ascii="Times New Roman" w:hAnsi="Times New Roman" w:cs="Times New Roman"/>
          <w:szCs w:val="20"/>
        </w:rPr>
        <w:t xml:space="preserve"> </w:t>
      </w:r>
    </w:p>
    <w:p w14:paraId="30D5387A" w14:textId="77777777" w:rsidR="00024DFD" w:rsidRPr="00C83447" w:rsidRDefault="00024DFD" w:rsidP="00C83447">
      <w:pPr>
        <w:keepNext/>
        <w:widowControl w:val="0"/>
        <w:numPr>
          <w:ilvl w:val="2"/>
          <w:numId w:val="0"/>
        </w:numPr>
        <w:tabs>
          <w:tab w:val="num" w:pos="720"/>
        </w:tabs>
        <w:suppressAutoHyphens/>
        <w:spacing w:after="0" w:line="360" w:lineRule="auto"/>
        <w:ind w:left="720" w:hanging="720"/>
        <w:jc w:val="center"/>
        <w:outlineLvl w:val="2"/>
        <w:rPr>
          <w:rFonts w:ascii="Times New Roman" w:hAnsi="Times New Roman" w:cs="Times New Roman"/>
          <w:b/>
          <w:bCs/>
          <w:smallCaps/>
          <w:sz w:val="28"/>
          <w:szCs w:val="28"/>
        </w:rPr>
      </w:pPr>
      <w:r w:rsidRPr="00C83447">
        <w:rPr>
          <w:rFonts w:ascii="Times New Roman" w:hAnsi="Times New Roman" w:cs="Times New Roman"/>
          <w:b/>
          <w:bCs/>
          <w:smallCaps/>
          <w:sz w:val="28"/>
          <w:szCs w:val="28"/>
        </w:rPr>
        <w:t xml:space="preserve">Specyfikacja Istotnych Warunków Zamówienia </w:t>
      </w:r>
    </w:p>
    <w:p w14:paraId="7EE469BF" w14:textId="77777777" w:rsidR="00024DFD" w:rsidRPr="00C83447" w:rsidRDefault="00024DFD" w:rsidP="00C83447">
      <w:pPr>
        <w:widowControl w:val="0"/>
        <w:suppressAutoHyphens/>
        <w:spacing w:after="0" w:line="360" w:lineRule="auto"/>
        <w:jc w:val="center"/>
        <w:rPr>
          <w:rFonts w:ascii="Times New Roman" w:hAnsi="Times New Roman" w:cs="Times New Roman"/>
          <w:b/>
          <w:bCs/>
          <w:smallCaps/>
        </w:rPr>
      </w:pPr>
      <w:r w:rsidRPr="00C83447">
        <w:rPr>
          <w:rFonts w:ascii="Times New Roman" w:hAnsi="Times New Roman" w:cs="Times New Roman"/>
          <w:b/>
          <w:bCs/>
          <w:smallCaps/>
        </w:rPr>
        <w:t>(SIWZ)</w:t>
      </w:r>
    </w:p>
    <w:p w14:paraId="1BB9C4E4" w14:textId="2BAAB431" w:rsidR="00024DFD" w:rsidRPr="00C83447" w:rsidRDefault="00024DFD" w:rsidP="00C83447">
      <w:pPr>
        <w:widowControl w:val="0"/>
        <w:suppressAutoHyphens/>
        <w:spacing w:after="0" w:line="360" w:lineRule="auto"/>
        <w:jc w:val="center"/>
        <w:rPr>
          <w:rFonts w:ascii="Times New Roman" w:hAnsi="Times New Roman" w:cs="Times New Roman"/>
          <w:b/>
          <w:color w:val="0000FF"/>
        </w:rPr>
      </w:pPr>
      <w:r w:rsidRPr="00C83447">
        <w:rPr>
          <w:rFonts w:ascii="Times New Roman" w:hAnsi="Times New Roman" w:cs="Times New Roman"/>
          <w:b/>
          <w:bCs/>
        </w:rPr>
        <w:t xml:space="preserve"> </w:t>
      </w:r>
      <w:r w:rsidR="00C83447" w:rsidRPr="00C83447">
        <w:rPr>
          <w:rFonts w:ascii="Times New Roman" w:hAnsi="Times New Roman" w:cs="Times New Roman"/>
          <w:b/>
          <w:bCs/>
          <w:color w:val="0000FF"/>
          <w:sz w:val="32"/>
        </w:rPr>
        <w:t>Dostawa</w:t>
      </w:r>
      <w:r w:rsidRPr="00C83447">
        <w:rPr>
          <w:rFonts w:ascii="Times New Roman" w:hAnsi="Times New Roman" w:cs="Times New Roman"/>
          <w:b/>
          <w:bCs/>
          <w:color w:val="0000FF"/>
          <w:sz w:val="32"/>
        </w:rPr>
        <w:t xml:space="preserve"> i montaż 88 instalacji solarnych w ramach programu </w:t>
      </w:r>
      <w:r w:rsidRPr="00C83447">
        <w:rPr>
          <w:rFonts w:ascii="Times New Roman" w:hAnsi="Times New Roman" w:cs="Times New Roman"/>
          <w:b/>
          <w:color w:val="0000FF"/>
          <w:sz w:val="32"/>
        </w:rPr>
        <w:t>„Odnawialne źródła energii dla mieszkańców Gminy Górno”</w:t>
      </w:r>
    </w:p>
    <w:p w14:paraId="40C32616" w14:textId="77777777" w:rsidR="00024DFD" w:rsidRPr="00C83447" w:rsidRDefault="00024DFD" w:rsidP="00C83447">
      <w:pPr>
        <w:widowControl w:val="0"/>
        <w:suppressAutoHyphens/>
        <w:spacing w:after="0" w:line="360" w:lineRule="auto"/>
        <w:jc w:val="center"/>
        <w:rPr>
          <w:rFonts w:ascii="Times New Roman" w:hAnsi="Times New Roman" w:cs="Times New Roman"/>
          <w:b/>
        </w:rPr>
      </w:pPr>
    </w:p>
    <w:p w14:paraId="1998E9DE" w14:textId="0CC944F6" w:rsidR="00024DFD" w:rsidRPr="00C83447" w:rsidRDefault="00024DFD" w:rsidP="00C83447">
      <w:pPr>
        <w:widowControl w:val="0"/>
        <w:suppressAutoHyphens/>
        <w:spacing w:after="0" w:line="360" w:lineRule="auto"/>
        <w:jc w:val="both"/>
        <w:rPr>
          <w:rFonts w:ascii="Times New Roman" w:hAnsi="Times New Roman" w:cs="Times New Roman"/>
          <w:bCs/>
          <w:smallCaps/>
          <w:szCs w:val="20"/>
        </w:rPr>
      </w:pPr>
      <w:r w:rsidRPr="00C83447">
        <w:rPr>
          <w:rFonts w:ascii="Times New Roman" w:hAnsi="Times New Roman" w:cs="Times New Roman"/>
          <w:szCs w:val="20"/>
        </w:rPr>
        <w:t>w postępowaniu o udzielenie zamówienia publicznego w trybie przetargu nieograniczonego o wartości szacunkowej</w:t>
      </w:r>
      <w:r w:rsidRPr="00C83447">
        <w:rPr>
          <w:rFonts w:ascii="Times New Roman" w:hAnsi="Times New Roman" w:cs="Times New Roman"/>
          <w:b/>
        </w:rPr>
        <w:t xml:space="preserve"> </w:t>
      </w:r>
      <w:r w:rsidRPr="00C83447">
        <w:rPr>
          <w:rFonts w:ascii="Times New Roman" w:hAnsi="Times New Roman" w:cs="Times New Roman"/>
          <w:szCs w:val="20"/>
        </w:rPr>
        <w:t xml:space="preserve">powyżej kwot określonych w przepisach wydanych na podstawie art. 11 ust. 8 ustawy z dnia </w:t>
      </w:r>
      <w:r w:rsidRPr="00C83447">
        <w:rPr>
          <w:rFonts w:ascii="Times New Roman" w:hAnsi="Times New Roman" w:cs="Times New Roman"/>
          <w:szCs w:val="20"/>
        </w:rPr>
        <w:br/>
        <w:t xml:space="preserve">29 stycznia 2004 roku Prawo zamówień publicznych (tekst jednolity: Dz. U. </w:t>
      </w:r>
      <w:r w:rsidR="00671DAC">
        <w:rPr>
          <w:rFonts w:ascii="Times New Roman" w:hAnsi="Times New Roman" w:cs="Times New Roman"/>
          <w:szCs w:val="20"/>
        </w:rPr>
        <w:t>2018</w:t>
      </w:r>
      <w:r w:rsidRPr="00C83447">
        <w:rPr>
          <w:rFonts w:ascii="Times New Roman" w:hAnsi="Times New Roman" w:cs="Times New Roman"/>
          <w:szCs w:val="20"/>
        </w:rPr>
        <w:t xml:space="preserve"> poz. </w:t>
      </w:r>
      <w:r w:rsidR="00671DAC">
        <w:rPr>
          <w:rFonts w:ascii="Times New Roman" w:hAnsi="Times New Roman" w:cs="Times New Roman"/>
          <w:szCs w:val="20"/>
        </w:rPr>
        <w:t xml:space="preserve">1986 z </w:t>
      </w:r>
      <w:proofErr w:type="spellStart"/>
      <w:r w:rsidR="00671DAC">
        <w:rPr>
          <w:rFonts w:ascii="Times New Roman" w:hAnsi="Times New Roman" w:cs="Times New Roman"/>
          <w:szCs w:val="20"/>
        </w:rPr>
        <w:t>późn</w:t>
      </w:r>
      <w:proofErr w:type="spellEnd"/>
      <w:r w:rsidR="00671DAC">
        <w:rPr>
          <w:rFonts w:ascii="Times New Roman" w:hAnsi="Times New Roman" w:cs="Times New Roman"/>
          <w:szCs w:val="20"/>
        </w:rPr>
        <w:t xml:space="preserve">. zm. </w:t>
      </w:r>
      <w:r w:rsidRPr="00C83447">
        <w:rPr>
          <w:rFonts w:ascii="Times New Roman" w:hAnsi="Times New Roman" w:cs="Times New Roman"/>
          <w:szCs w:val="20"/>
        </w:rPr>
        <w:t xml:space="preserve">) </w:t>
      </w:r>
    </w:p>
    <w:p w14:paraId="25463CA8" w14:textId="77777777" w:rsidR="00024DFD" w:rsidRPr="00C83447" w:rsidRDefault="00024DFD" w:rsidP="00C83447">
      <w:pPr>
        <w:tabs>
          <w:tab w:val="left" w:pos="1617"/>
        </w:tabs>
        <w:spacing w:after="0" w:line="360" w:lineRule="auto"/>
        <w:rPr>
          <w:rFonts w:ascii="Times New Roman" w:hAnsi="Times New Roman" w:cs="Times New Roman"/>
          <w:szCs w:val="20"/>
        </w:rPr>
      </w:pPr>
    </w:p>
    <w:tbl>
      <w:tblPr>
        <w:tblW w:w="9180" w:type="dxa"/>
        <w:tblLayout w:type="fixed"/>
        <w:tblCellMar>
          <w:left w:w="70" w:type="dxa"/>
          <w:right w:w="70" w:type="dxa"/>
        </w:tblCellMar>
        <w:tblLook w:val="0000" w:firstRow="0" w:lastRow="0" w:firstColumn="0" w:lastColumn="0" w:noHBand="0" w:noVBand="0"/>
      </w:tblPr>
      <w:tblGrid>
        <w:gridCol w:w="9180"/>
      </w:tblGrid>
      <w:tr w:rsidR="00024DFD" w:rsidRPr="00C83447" w14:paraId="3E3E15E7" w14:textId="77777777" w:rsidTr="00024DFD">
        <w:trPr>
          <w:cantSplit/>
        </w:trPr>
        <w:tc>
          <w:tcPr>
            <w:tcW w:w="9180" w:type="dxa"/>
            <w:shd w:val="clear" w:color="auto" w:fill="auto"/>
          </w:tcPr>
          <w:p w14:paraId="1291BBCC" w14:textId="314D01A4" w:rsidR="00024DFD" w:rsidRPr="00021CB8" w:rsidRDefault="00024DFD" w:rsidP="00C83447">
            <w:pPr>
              <w:widowControl w:val="0"/>
              <w:suppressAutoHyphens/>
              <w:spacing w:after="0" w:line="360" w:lineRule="auto"/>
              <w:jc w:val="both"/>
              <w:rPr>
                <w:rFonts w:ascii="Times New Roman" w:hAnsi="Times New Roman" w:cs="Times New Roman"/>
                <w:bCs/>
                <w:iCs/>
                <w:szCs w:val="20"/>
              </w:rPr>
            </w:pPr>
            <w:r w:rsidRPr="00021CB8">
              <w:rPr>
                <w:rFonts w:ascii="Times New Roman" w:hAnsi="Times New Roman" w:cs="Times New Roman"/>
                <w:bCs/>
                <w:iCs/>
                <w:szCs w:val="20"/>
              </w:rPr>
              <w:t>Projekt dofinansowany w ramach Regionalnego Programu Operacyjnego Województwa Świętokrzyskiego na lata 2014-2020 Oś priorytetowa 3 Efektywna i zielona energia, Działanie 3.1 Wytwarzanie i dystrybucja energii pochodzącej ze źródeł odnawialnych</w:t>
            </w:r>
          </w:p>
          <w:p w14:paraId="7BDE2E83" w14:textId="77777777" w:rsidR="00024DFD" w:rsidRPr="00021CB8" w:rsidRDefault="00024DFD" w:rsidP="00C83447">
            <w:pPr>
              <w:widowControl w:val="0"/>
              <w:suppressAutoHyphens/>
              <w:spacing w:after="0" w:line="360" w:lineRule="auto"/>
              <w:jc w:val="both"/>
              <w:rPr>
                <w:rFonts w:ascii="Times New Roman" w:hAnsi="Times New Roman" w:cs="Times New Roman"/>
                <w:bCs/>
                <w:iCs/>
                <w:szCs w:val="20"/>
              </w:rPr>
            </w:pPr>
          </w:p>
          <w:p w14:paraId="15AB5AA4" w14:textId="2067418C" w:rsidR="00024DFD" w:rsidRPr="00C83447" w:rsidRDefault="00024DFD" w:rsidP="00C83447">
            <w:pPr>
              <w:widowControl w:val="0"/>
              <w:suppressAutoHyphens/>
              <w:spacing w:after="0" w:line="360" w:lineRule="auto"/>
              <w:jc w:val="center"/>
              <w:rPr>
                <w:rFonts w:ascii="Times New Roman" w:hAnsi="Times New Roman" w:cs="Times New Roman"/>
                <w:b/>
                <w:bCs/>
                <w:iCs/>
                <w:szCs w:val="20"/>
              </w:rPr>
            </w:pPr>
            <w:r w:rsidRPr="000A5602">
              <w:rPr>
                <w:rFonts w:ascii="Times New Roman" w:hAnsi="Times New Roman" w:cs="Times New Roman"/>
                <w:b/>
                <w:bCs/>
                <w:iCs/>
                <w:szCs w:val="20"/>
              </w:rPr>
              <w:t xml:space="preserve">Znak sprawy: </w:t>
            </w:r>
            <w:r w:rsidR="00021CB8" w:rsidRPr="00021CB8">
              <w:rPr>
                <w:rFonts w:ascii="Times New Roman" w:hAnsi="Times New Roman" w:cs="Times New Roman"/>
                <w:b/>
                <w:bCs/>
                <w:iCs/>
                <w:color w:val="0000FF"/>
                <w:sz w:val="28"/>
                <w:szCs w:val="28"/>
              </w:rPr>
              <w:t>IR.271.1.4.2019.</w:t>
            </w:r>
          </w:p>
          <w:p w14:paraId="2795F0A8" w14:textId="77777777" w:rsidR="00024DFD" w:rsidRPr="00C83447" w:rsidRDefault="00024DFD" w:rsidP="00C83447">
            <w:pPr>
              <w:widowControl w:val="0"/>
              <w:suppressAutoHyphens/>
              <w:spacing w:after="0" w:line="360" w:lineRule="auto"/>
              <w:rPr>
                <w:rFonts w:ascii="Times New Roman" w:hAnsi="Times New Roman" w:cs="Times New Roman"/>
                <w:b/>
                <w:bCs/>
                <w:i/>
                <w:iCs/>
                <w:szCs w:val="20"/>
              </w:rPr>
            </w:pPr>
          </w:p>
        </w:tc>
      </w:tr>
    </w:tbl>
    <w:p w14:paraId="6EDB1396" w14:textId="4A0D4D44" w:rsidR="00024DFD" w:rsidRPr="00C83447" w:rsidRDefault="00C83447" w:rsidP="00C83447">
      <w:pPr>
        <w:widowControl w:val="0"/>
        <w:tabs>
          <w:tab w:val="left" w:pos="1800"/>
          <w:tab w:val="center" w:pos="4536"/>
        </w:tabs>
        <w:suppressAutoHyphens/>
        <w:spacing w:after="0" w:line="360" w:lineRule="auto"/>
        <w:rPr>
          <w:rFonts w:ascii="Times New Roman" w:hAnsi="Times New Roman" w:cs="Times New Roman"/>
          <w:b/>
          <w:bCs/>
          <w:szCs w:val="20"/>
        </w:rPr>
      </w:pPr>
      <w:r>
        <w:rPr>
          <w:rFonts w:ascii="Times New Roman" w:hAnsi="Times New Roman" w:cs="Times New Roman"/>
          <w:b/>
          <w:bCs/>
          <w:szCs w:val="20"/>
        </w:rPr>
        <w:tab/>
      </w:r>
      <w:r>
        <w:rPr>
          <w:rFonts w:ascii="Times New Roman" w:hAnsi="Times New Roman" w:cs="Times New Roman"/>
          <w:b/>
          <w:bCs/>
          <w:szCs w:val="20"/>
        </w:rPr>
        <w:tab/>
      </w:r>
      <w:r w:rsidR="00024DFD" w:rsidRPr="00C83447">
        <w:rPr>
          <w:rFonts w:ascii="Times New Roman" w:hAnsi="Times New Roman" w:cs="Times New Roman"/>
          <w:b/>
          <w:bCs/>
          <w:szCs w:val="20"/>
        </w:rPr>
        <w:t>Zatwierdzam:</w:t>
      </w:r>
    </w:p>
    <w:p w14:paraId="658B4512"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p>
    <w:p w14:paraId="2AE5ACD1" w14:textId="77777777" w:rsidR="00024DFD" w:rsidRDefault="00024DFD" w:rsidP="00C83447">
      <w:pPr>
        <w:widowControl w:val="0"/>
        <w:suppressAutoHyphens/>
        <w:spacing w:after="0" w:line="360" w:lineRule="auto"/>
        <w:jc w:val="center"/>
        <w:rPr>
          <w:rFonts w:ascii="Times New Roman" w:hAnsi="Times New Roman" w:cs="Times New Roman"/>
          <w:b/>
          <w:bCs/>
          <w:szCs w:val="20"/>
        </w:rPr>
      </w:pPr>
    </w:p>
    <w:p w14:paraId="6CBD6182" w14:textId="77777777" w:rsidR="00C83447" w:rsidRPr="00C83447" w:rsidRDefault="00C83447" w:rsidP="00C83447">
      <w:pPr>
        <w:widowControl w:val="0"/>
        <w:suppressAutoHyphens/>
        <w:spacing w:after="0" w:line="360" w:lineRule="auto"/>
        <w:jc w:val="center"/>
        <w:rPr>
          <w:rFonts w:ascii="Times New Roman" w:hAnsi="Times New Roman" w:cs="Times New Roman"/>
          <w:b/>
          <w:bCs/>
          <w:szCs w:val="20"/>
        </w:rPr>
      </w:pPr>
    </w:p>
    <w:p w14:paraId="48238945"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p>
    <w:p w14:paraId="1655F083" w14:textId="77777777" w:rsidR="00024DFD" w:rsidRPr="00C83447" w:rsidRDefault="00024DFD" w:rsidP="00C83447">
      <w:pPr>
        <w:widowControl w:val="0"/>
        <w:suppressAutoHyphens/>
        <w:spacing w:after="0" w:line="360" w:lineRule="auto"/>
        <w:jc w:val="center"/>
        <w:rPr>
          <w:rFonts w:ascii="Times New Roman" w:hAnsi="Times New Roman" w:cs="Times New Roman"/>
          <w:b/>
          <w:bCs/>
          <w:szCs w:val="20"/>
        </w:rPr>
      </w:pPr>
      <w:r w:rsidRPr="00C83447">
        <w:rPr>
          <w:rFonts w:ascii="Times New Roman" w:hAnsi="Times New Roman" w:cs="Times New Roman"/>
          <w:b/>
          <w:bCs/>
          <w:szCs w:val="20"/>
        </w:rPr>
        <w:t>.................................................</w:t>
      </w:r>
    </w:p>
    <w:p w14:paraId="79F8A043" w14:textId="41BAC95C" w:rsidR="00024DFD" w:rsidRPr="006D19F0" w:rsidRDefault="006D19F0" w:rsidP="00C83447">
      <w:pPr>
        <w:widowControl w:val="0"/>
        <w:suppressAutoHyphens/>
        <w:spacing w:after="0" w:line="360" w:lineRule="auto"/>
        <w:jc w:val="center"/>
        <w:rPr>
          <w:rFonts w:ascii="Times New Roman" w:hAnsi="Times New Roman" w:cs="Times New Roman"/>
          <w:sz w:val="24"/>
          <w:vertAlign w:val="superscript"/>
        </w:rPr>
      </w:pPr>
      <w:r w:rsidRPr="006D19F0">
        <w:rPr>
          <w:rFonts w:ascii="Times New Roman" w:hAnsi="Times New Roman" w:cs="Times New Roman"/>
          <w:sz w:val="24"/>
          <w:vertAlign w:val="superscript"/>
        </w:rPr>
        <w:t>(</w:t>
      </w:r>
      <w:r w:rsidR="00024DFD" w:rsidRPr="006D19F0">
        <w:rPr>
          <w:rFonts w:ascii="Times New Roman" w:hAnsi="Times New Roman" w:cs="Times New Roman"/>
          <w:sz w:val="24"/>
          <w:vertAlign w:val="superscript"/>
        </w:rPr>
        <w:t>podpis Kierownika Zamawiającego)</w:t>
      </w:r>
    </w:p>
    <w:p w14:paraId="35CB9707" w14:textId="5E6DC1C1" w:rsidR="006D19F0" w:rsidRPr="006D19F0" w:rsidRDefault="006D19F0" w:rsidP="00C83447">
      <w:pPr>
        <w:widowControl w:val="0"/>
        <w:suppressAutoHyphens/>
        <w:spacing w:after="0" w:line="360" w:lineRule="auto"/>
        <w:jc w:val="center"/>
        <w:rPr>
          <w:rFonts w:ascii="Times New Roman" w:hAnsi="Times New Roman" w:cs="Times New Roman"/>
          <w:sz w:val="24"/>
          <w:vertAlign w:val="superscript"/>
        </w:rPr>
      </w:pPr>
      <w:r w:rsidRPr="006D19F0">
        <w:rPr>
          <w:rFonts w:ascii="Times New Roman" w:hAnsi="Times New Roman" w:cs="Times New Roman"/>
          <w:sz w:val="24"/>
          <w:vertAlign w:val="superscript"/>
        </w:rPr>
        <w:t>25.02.2019 r.</w:t>
      </w:r>
    </w:p>
    <w:p w14:paraId="52291FE7" w14:textId="77777777" w:rsidR="00024DFD" w:rsidRPr="00C83447" w:rsidRDefault="00024DFD" w:rsidP="00C83447">
      <w:pPr>
        <w:pageBreakBefore/>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lastRenderedPageBreak/>
        <w:t>Specyfikacja niniejsza zawiera:</w:t>
      </w:r>
    </w:p>
    <w:p w14:paraId="0EB9BA9C"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0638B669" w14:textId="77777777" w:rsidR="00024DFD" w:rsidRPr="00C83447" w:rsidRDefault="00024DFD" w:rsidP="00C83447">
      <w:pPr>
        <w:widowControl w:val="0"/>
        <w:suppressAutoHyphens/>
        <w:spacing w:after="0" w:line="360" w:lineRule="auto"/>
        <w:rPr>
          <w:rFonts w:ascii="Times New Roman" w:hAnsi="Times New Roman" w:cs="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628"/>
        <w:gridCol w:w="1530"/>
        <w:gridCol w:w="7504"/>
      </w:tblGrid>
      <w:tr w:rsidR="00024DFD" w:rsidRPr="00C83447" w14:paraId="0583CCCC"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8BA956A" w14:textId="77777777" w:rsidR="00024DFD" w:rsidRPr="00C83447" w:rsidRDefault="00024DFD" w:rsidP="00C83447">
            <w:pPr>
              <w:widowControl w:val="0"/>
              <w:suppressAutoHyphens/>
              <w:spacing w:after="0" w:line="360" w:lineRule="auto"/>
              <w:jc w:val="center"/>
              <w:rPr>
                <w:rFonts w:ascii="Times New Roman" w:hAnsi="Times New Roman" w:cs="Times New Roman"/>
                <w:b/>
                <w:bCs/>
                <w:sz w:val="24"/>
              </w:rPr>
            </w:pPr>
            <w:r w:rsidRPr="00C83447">
              <w:rPr>
                <w:rFonts w:ascii="Times New Roman" w:hAnsi="Times New Roman" w:cs="Times New Roman"/>
                <w:b/>
                <w:bCs/>
                <w:sz w:val="24"/>
              </w:rPr>
              <w:t>l.p.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902D0FC" w14:textId="77777777" w:rsidR="00024DFD" w:rsidRPr="00C83447" w:rsidRDefault="00024DFD" w:rsidP="00C83447">
            <w:pPr>
              <w:widowControl w:val="0"/>
              <w:suppressAutoHyphens/>
              <w:spacing w:after="0" w:line="360" w:lineRule="auto"/>
              <w:jc w:val="center"/>
              <w:rPr>
                <w:rFonts w:ascii="Times New Roman" w:hAnsi="Times New Roman" w:cs="Times New Roman"/>
                <w:b/>
                <w:bCs/>
                <w:sz w:val="24"/>
              </w:rPr>
            </w:pPr>
            <w:r w:rsidRPr="00C83447">
              <w:rPr>
                <w:rFonts w:ascii="Times New Roman" w:hAnsi="Times New Roman" w:cs="Times New Roman"/>
                <w:b/>
                <w:bCs/>
                <w:sz w:val="24"/>
              </w:rPr>
              <w:t>Oznaczenie Części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3C182658" w14:textId="77777777" w:rsidR="00024DFD" w:rsidRPr="00C83447" w:rsidRDefault="00024DFD" w:rsidP="00C83447">
            <w:pPr>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t>Nazwa Części</w:t>
            </w:r>
          </w:p>
        </w:tc>
      </w:tr>
      <w:tr w:rsidR="00024DFD" w:rsidRPr="00C83447" w14:paraId="27D01C74"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C5464E2" w14:textId="77777777" w:rsidR="00024DFD" w:rsidRPr="00C83447" w:rsidRDefault="00024DFD" w:rsidP="00C83447">
            <w:pPr>
              <w:widowControl w:val="0"/>
              <w:suppressLineNumbers/>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CAF0379"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21251CD7"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Instrukcja dla Wykonawców (IDW)</w:t>
            </w:r>
          </w:p>
        </w:tc>
      </w:tr>
      <w:tr w:rsidR="00024DFD" w:rsidRPr="00C83447" w14:paraId="3EB0F112"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5E05864" w14:textId="77777777" w:rsidR="00024DFD" w:rsidRPr="00C83447" w:rsidRDefault="00024DFD" w:rsidP="00C83447">
            <w:pPr>
              <w:widowControl w:val="0"/>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ABF4C2"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71D976D6" w14:textId="0637C9D4" w:rsidR="00024DFD" w:rsidRPr="00C83447" w:rsidRDefault="00024DFD" w:rsidP="00C83447">
            <w:pPr>
              <w:widowControl w:val="0"/>
              <w:suppressAutoHyphens/>
              <w:spacing w:after="0" w:line="360" w:lineRule="auto"/>
              <w:jc w:val="both"/>
              <w:rPr>
                <w:rFonts w:ascii="Times New Roman" w:hAnsi="Times New Roman" w:cs="Times New Roman"/>
                <w:sz w:val="24"/>
              </w:rPr>
            </w:pPr>
            <w:r w:rsidRPr="00C83447">
              <w:rPr>
                <w:rFonts w:ascii="Times New Roman" w:hAnsi="Times New Roman" w:cs="Times New Roman"/>
                <w:sz w:val="24"/>
              </w:rPr>
              <w:t>Istotn</w:t>
            </w:r>
            <w:r w:rsidR="0009799D">
              <w:rPr>
                <w:rFonts w:ascii="Times New Roman" w:hAnsi="Times New Roman" w:cs="Times New Roman"/>
                <w:sz w:val="24"/>
              </w:rPr>
              <w:t>e</w:t>
            </w:r>
            <w:r w:rsidRPr="00C83447">
              <w:rPr>
                <w:rFonts w:ascii="Times New Roman" w:hAnsi="Times New Roman" w:cs="Times New Roman"/>
                <w:sz w:val="24"/>
              </w:rPr>
              <w:t xml:space="preserve"> Postanow</w:t>
            </w:r>
            <w:r w:rsidR="00671DAC">
              <w:rPr>
                <w:rFonts w:ascii="Times New Roman" w:hAnsi="Times New Roman" w:cs="Times New Roman"/>
                <w:sz w:val="24"/>
              </w:rPr>
              <w:t>ien</w:t>
            </w:r>
            <w:r w:rsidRPr="00C83447">
              <w:rPr>
                <w:rFonts w:ascii="Times New Roman" w:hAnsi="Times New Roman" w:cs="Times New Roman"/>
                <w:sz w:val="24"/>
              </w:rPr>
              <w:t>i</w:t>
            </w:r>
            <w:r w:rsidR="0009799D">
              <w:rPr>
                <w:rFonts w:ascii="Times New Roman" w:hAnsi="Times New Roman" w:cs="Times New Roman"/>
                <w:sz w:val="24"/>
              </w:rPr>
              <w:t>a</w:t>
            </w:r>
            <w:r w:rsidRPr="00C83447">
              <w:rPr>
                <w:rFonts w:ascii="Times New Roman" w:hAnsi="Times New Roman" w:cs="Times New Roman"/>
                <w:sz w:val="24"/>
              </w:rPr>
              <w:t xml:space="preserve"> Umowy w sprawie zamówienia publicznego (IPU)</w:t>
            </w:r>
          </w:p>
        </w:tc>
      </w:tr>
      <w:tr w:rsidR="00024DFD" w:rsidRPr="00C83447" w14:paraId="1097D036" w14:textId="77777777" w:rsidTr="00B60E11">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251D06CC" w14:textId="77777777" w:rsidR="00024DFD" w:rsidRPr="00C83447" w:rsidRDefault="00024DFD" w:rsidP="00C83447">
            <w:pPr>
              <w:widowControl w:val="0"/>
              <w:tabs>
                <w:tab w:val="left" w:pos="36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59A8FFB"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Część III</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14:paraId="75928226" w14:textId="25CADF48" w:rsidR="00024DFD" w:rsidRPr="00C83447" w:rsidRDefault="0009799D" w:rsidP="00C83447">
            <w:pPr>
              <w:widowControl w:val="0"/>
              <w:suppressLineNumbers/>
              <w:tabs>
                <w:tab w:val="left" w:pos="708"/>
                <w:tab w:val="center" w:pos="4536"/>
                <w:tab w:val="right" w:pos="9072"/>
              </w:tabs>
              <w:suppressAutoHyphens/>
              <w:spacing w:after="0" w:line="360" w:lineRule="auto"/>
              <w:rPr>
                <w:rFonts w:ascii="Times New Roman" w:hAnsi="Times New Roman" w:cs="Times New Roman"/>
                <w:sz w:val="24"/>
              </w:rPr>
            </w:pPr>
            <w:r>
              <w:rPr>
                <w:rFonts w:ascii="Times New Roman" w:hAnsi="Times New Roman" w:cs="Times New Roman"/>
                <w:sz w:val="24"/>
              </w:rPr>
              <w:t>Program Funkcjonalno-Użytkowy (</w:t>
            </w:r>
            <w:r w:rsidR="00024DFD" w:rsidRPr="00C83447">
              <w:rPr>
                <w:rFonts w:ascii="Times New Roman" w:hAnsi="Times New Roman" w:cs="Times New Roman"/>
                <w:sz w:val="24"/>
              </w:rPr>
              <w:t xml:space="preserve">Opis </w:t>
            </w:r>
            <w:r w:rsidR="00671DAC">
              <w:rPr>
                <w:rFonts w:ascii="Times New Roman" w:hAnsi="Times New Roman" w:cs="Times New Roman"/>
                <w:sz w:val="24"/>
              </w:rPr>
              <w:t>P</w:t>
            </w:r>
            <w:r w:rsidR="00024DFD" w:rsidRPr="00C83447">
              <w:rPr>
                <w:rFonts w:ascii="Times New Roman" w:hAnsi="Times New Roman" w:cs="Times New Roman"/>
                <w:sz w:val="24"/>
              </w:rPr>
              <w:t xml:space="preserve">rzedmiotu </w:t>
            </w:r>
            <w:r w:rsidR="00671DAC">
              <w:rPr>
                <w:rFonts w:ascii="Times New Roman" w:hAnsi="Times New Roman" w:cs="Times New Roman"/>
                <w:sz w:val="24"/>
              </w:rPr>
              <w:t>Z</w:t>
            </w:r>
            <w:r w:rsidR="00024DFD" w:rsidRPr="00C83447">
              <w:rPr>
                <w:rFonts w:ascii="Times New Roman" w:hAnsi="Times New Roman" w:cs="Times New Roman"/>
                <w:sz w:val="24"/>
              </w:rPr>
              <w:t xml:space="preserve">amówienia </w:t>
            </w:r>
            <w:r>
              <w:rPr>
                <w:rFonts w:ascii="Times New Roman" w:hAnsi="Times New Roman" w:cs="Times New Roman"/>
                <w:sz w:val="24"/>
              </w:rPr>
              <w:t xml:space="preserve">- </w:t>
            </w:r>
            <w:r w:rsidR="00024DFD" w:rsidRPr="00C83447">
              <w:rPr>
                <w:rFonts w:ascii="Times New Roman" w:hAnsi="Times New Roman" w:cs="Times New Roman"/>
                <w:sz w:val="24"/>
              </w:rPr>
              <w:t xml:space="preserve">OPZ) </w:t>
            </w:r>
          </w:p>
        </w:tc>
      </w:tr>
    </w:tbl>
    <w:p w14:paraId="2B1B6A61" w14:textId="77777777" w:rsidR="00024DFD" w:rsidRPr="00C83447" w:rsidRDefault="00024DFD" w:rsidP="00C83447">
      <w:pPr>
        <w:widowControl w:val="0"/>
        <w:tabs>
          <w:tab w:val="left" w:pos="3930"/>
          <w:tab w:val="center" w:pos="4536"/>
          <w:tab w:val="right" w:pos="9072"/>
        </w:tabs>
        <w:suppressAutoHyphens/>
        <w:spacing w:after="0" w:line="360" w:lineRule="auto"/>
        <w:rPr>
          <w:rFonts w:ascii="Times New Roman" w:hAnsi="Times New Roman" w:cs="Times New Roman"/>
          <w:sz w:val="24"/>
        </w:rPr>
      </w:pPr>
      <w:r w:rsidRPr="00C83447">
        <w:rPr>
          <w:rFonts w:ascii="Times New Roman" w:hAnsi="Times New Roman" w:cs="Times New Roman"/>
          <w:sz w:val="24"/>
        </w:rPr>
        <w:tab/>
      </w:r>
    </w:p>
    <w:p w14:paraId="55CCDF02"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2F942C6A"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6278AC6E"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4A7BF491"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10623B24"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23838D1A"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p>
    <w:p w14:paraId="08C8DAB1" w14:textId="70893CE9" w:rsidR="00024DFD" w:rsidRPr="00C83447" w:rsidRDefault="00C83447" w:rsidP="00C83447">
      <w:pPr>
        <w:widowControl w:val="0"/>
        <w:suppressAutoHyphens/>
        <w:spacing w:after="0" w:line="360" w:lineRule="auto"/>
        <w:ind w:left="-70"/>
        <w:jc w:val="both"/>
        <w:rPr>
          <w:rFonts w:ascii="Times New Roman" w:hAnsi="Times New Roman" w:cs="Times New Roman"/>
          <w:b/>
          <w:bCs/>
          <w:spacing w:val="1"/>
          <w:sz w:val="24"/>
        </w:rPr>
      </w:pPr>
      <w:r>
        <w:rPr>
          <w:rFonts w:ascii="Times New Roman" w:hAnsi="Times New Roman" w:cs="Times New Roman"/>
          <w:b/>
          <w:bCs/>
          <w:sz w:val="24"/>
        </w:rPr>
        <w:t xml:space="preserve"> </w:t>
      </w:r>
      <w:r w:rsidR="00024DFD" w:rsidRPr="00C83447">
        <w:rPr>
          <w:rFonts w:ascii="Times New Roman" w:hAnsi="Times New Roman" w:cs="Times New Roman"/>
          <w:b/>
          <w:bCs/>
          <w:sz w:val="24"/>
        </w:rPr>
        <w:t>Definicje i skróty:</w:t>
      </w:r>
    </w:p>
    <w:p w14:paraId="1C7A6D47" w14:textId="72E48AE5" w:rsidR="00024DFD" w:rsidRPr="00C83447" w:rsidRDefault="00024DFD" w:rsidP="00C83447">
      <w:pPr>
        <w:widowControl w:val="0"/>
        <w:shd w:val="clear" w:color="auto" w:fill="FFFFFF"/>
        <w:suppressAutoHyphens/>
        <w:spacing w:after="0" w:line="360" w:lineRule="auto"/>
        <w:ind w:left="923" w:right="3226" w:hanging="567"/>
        <w:jc w:val="both"/>
        <w:rPr>
          <w:rFonts w:ascii="Times New Roman" w:hAnsi="Times New Roman" w:cs="Times New Roman"/>
          <w:b/>
          <w:bCs/>
          <w:spacing w:val="1"/>
          <w:sz w:val="24"/>
        </w:rPr>
      </w:pPr>
      <w:r w:rsidRPr="00C83447">
        <w:rPr>
          <w:rFonts w:ascii="Times New Roman" w:hAnsi="Times New Roman" w:cs="Times New Roman"/>
          <w:b/>
          <w:bCs/>
          <w:spacing w:val="1"/>
          <w:sz w:val="24"/>
        </w:rPr>
        <w:t>„IDW</w:t>
      </w:r>
      <w:r w:rsidRPr="00C83447">
        <w:rPr>
          <w:rFonts w:ascii="Times New Roman" w:hAnsi="Times New Roman" w:cs="Times New Roman"/>
          <w:spacing w:val="1"/>
          <w:sz w:val="24"/>
        </w:rPr>
        <w:t>" - Instrukcja dla Wykonawców;</w:t>
      </w:r>
    </w:p>
    <w:p w14:paraId="1FBF0061"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hanging="567"/>
        <w:jc w:val="both"/>
        <w:rPr>
          <w:rFonts w:ascii="Times New Roman" w:hAnsi="Times New Roman" w:cs="Times New Roman"/>
          <w:b/>
          <w:bCs/>
          <w:sz w:val="24"/>
        </w:rPr>
      </w:pPr>
      <w:r w:rsidRPr="00C83447">
        <w:rPr>
          <w:rFonts w:ascii="Times New Roman" w:hAnsi="Times New Roman" w:cs="Times New Roman"/>
          <w:b/>
          <w:bCs/>
          <w:spacing w:val="1"/>
          <w:sz w:val="24"/>
        </w:rPr>
        <w:t xml:space="preserve">„Konsorcjum" </w:t>
      </w:r>
      <w:r w:rsidRPr="00C83447">
        <w:rPr>
          <w:rFonts w:ascii="Times New Roman" w:hAnsi="Times New Roman" w:cs="Times New Roman"/>
          <w:spacing w:val="1"/>
          <w:sz w:val="24"/>
        </w:rPr>
        <w:t xml:space="preserve">- stanowią wykonawcy wspólnie ubiegający się o zamówienie w rozumieniu </w:t>
      </w:r>
      <w:r w:rsidRPr="00C83447">
        <w:rPr>
          <w:rFonts w:ascii="Times New Roman" w:hAnsi="Times New Roman" w:cs="Times New Roman"/>
          <w:spacing w:val="-2"/>
          <w:sz w:val="24"/>
        </w:rPr>
        <w:t xml:space="preserve">art. 23 Ustawy </w:t>
      </w:r>
      <w:proofErr w:type="spellStart"/>
      <w:r w:rsidRPr="00C83447">
        <w:rPr>
          <w:rFonts w:ascii="Times New Roman" w:hAnsi="Times New Roman" w:cs="Times New Roman"/>
          <w:spacing w:val="-2"/>
          <w:sz w:val="24"/>
        </w:rPr>
        <w:t>Pzp</w:t>
      </w:r>
      <w:proofErr w:type="spellEnd"/>
      <w:r w:rsidRPr="00C83447">
        <w:rPr>
          <w:rFonts w:ascii="Times New Roman" w:hAnsi="Times New Roman" w:cs="Times New Roman"/>
          <w:spacing w:val="-2"/>
          <w:sz w:val="24"/>
        </w:rPr>
        <w:t>;</w:t>
      </w:r>
    </w:p>
    <w:p w14:paraId="5235CD88" w14:textId="5D8FC48A" w:rsidR="00671DAC" w:rsidRDefault="00024DFD" w:rsidP="0009799D">
      <w:pPr>
        <w:widowControl w:val="0"/>
        <w:shd w:val="clear" w:color="auto" w:fill="FFFFFF"/>
        <w:suppressAutoHyphens/>
        <w:spacing w:after="0" w:line="360" w:lineRule="auto"/>
        <w:ind w:left="923" w:right="142" w:hanging="567"/>
        <w:jc w:val="both"/>
        <w:rPr>
          <w:rFonts w:ascii="Times New Roman" w:hAnsi="Times New Roman" w:cs="Times New Roman"/>
          <w:sz w:val="24"/>
        </w:rPr>
      </w:pPr>
      <w:r w:rsidRPr="00C83447">
        <w:rPr>
          <w:rFonts w:ascii="Times New Roman" w:hAnsi="Times New Roman" w:cs="Times New Roman"/>
          <w:b/>
          <w:bCs/>
          <w:sz w:val="24"/>
        </w:rPr>
        <w:t>„</w:t>
      </w:r>
      <w:r w:rsidR="00671DAC">
        <w:rPr>
          <w:rFonts w:ascii="Times New Roman" w:hAnsi="Times New Roman" w:cs="Times New Roman"/>
          <w:b/>
          <w:bCs/>
          <w:sz w:val="24"/>
        </w:rPr>
        <w:t>PFU</w:t>
      </w:r>
      <w:r w:rsidRPr="00C83447">
        <w:rPr>
          <w:rFonts w:ascii="Times New Roman" w:hAnsi="Times New Roman" w:cs="Times New Roman"/>
          <w:b/>
          <w:bCs/>
          <w:sz w:val="24"/>
        </w:rPr>
        <w:t xml:space="preserve">" </w:t>
      </w:r>
      <w:r w:rsidR="00671DAC">
        <w:rPr>
          <w:rFonts w:ascii="Times New Roman" w:hAnsi="Times New Roman" w:cs="Times New Roman"/>
          <w:sz w:val="24"/>
        </w:rPr>
        <w:t>–</w:t>
      </w:r>
      <w:r w:rsidRPr="00C83447">
        <w:rPr>
          <w:rFonts w:ascii="Times New Roman" w:hAnsi="Times New Roman" w:cs="Times New Roman"/>
          <w:sz w:val="24"/>
        </w:rPr>
        <w:t xml:space="preserve"> </w:t>
      </w:r>
      <w:r w:rsidR="00671DAC">
        <w:rPr>
          <w:rFonts w:ascii="Times New Roman" w:hAnsi="Times New Roman" w:cs="Times New Roman"/>
          <w:sz w:val="24"/>
        </w:rPr>
        <w:t xml:space="preserve">Program Funkcjonalno-Użytkowy, stanowiący </w:t>
      </w:r>
      <w:r w:rsidRPr="00C83447">
        <w:rPr>
          <w:rFonts w:ascii="Times New Roman" w:hAnsi="Times New Roman" w:cs="Times New Roman"/>
          <w:sz w:val="24"/>
        </w:rPr>
        <w:t>Opis Przedmiotu Zamówienia</w:t>
      </w:r>
      <w:r w:rsidR="001D5A7B" w:rsidRPr="00C83447">
        <w:rPr>
          <w:rFonts w:ascii="Times New Roman" w:hAnsi="Times New Roman" w:cs="Times New Roman"/>
          <w:sz w:val="24"/>
        </w:rPr>
        <w:t xml:space="preserve"> </w:t>
      </w:r>
      <w:r w:rsidR="0009799D">
        <w:rPr>
          <w:rFonts w:ascii="Times New Roman" w:hAnsi="Times New Roman" w:cs="Times New Roman"/>
          <w:sz w:val="24"/>
        </w:rPr>
        <w:t>(</w:t>
      </w:r>
      <w:r w:rsidR="00671DAC">
        <w:rPr>
          <w:rFonts w:ascii="Times New Roman" w:hAnsi="Times New Roman" w:cs="Times New Roman"/>
          <w:sz w:val="24"/>
        </w:rPr>
        <w:t>OPZ</w:t>
      </w:r>
      <w:r w:rsidR="0009799D">
        <w:rPr>
          <w:rFonts w:ascii="Times New Roman" w:hAnsi="Times New Roman" w:cs="Times New Roman"/>
          <w:sz w:val="24"/>
        </w:rPr>
        <w:t xml:space="preserve">) </w:t>
      </w:r>
      <w:r w:rsidRPr="00C83447">
        <w:rPr>
          <w:rFonts w:ascii="Times New Roman" w:hAnsi="Times New Roman" w:cs="Times New Roman"/>
          <w:sz w:val="24"/>
        </w:rPr>
        <w:t>(Część III SIWZ);</w:t>
      </w:r>
    </w:p>
    <w:p w14:paraId="73C0128A" w14:textId="79A88CFD" w:rsidR="00024DFD" w:rsidRPr="00C83447" w:rsidRDefault="00024DFD" w:rsidP="0009799D">
      <w:pPr>
        <w:widowControl w:val="0"/>
        <w:shd w:val="clear" w:color="auto" w:fill="FFFFFF"/>
        <w:suppressAutoHyphens/>
        <w:spacing w:after="0" w:line="360" w:lineRule="auto"/>
        <w:ind w:left="923" w:right="142" w:hanging="567"/>
        <w:jc w:val="both"/>
        <w:rPr>
          <w:rFonts w:ascii="Times New Roman" w:hAnsi="Times New Roman" w:cs="Times New Roman"/>
          <w:spacing w:val="-2"/>
          <w:sz w:val="24"/>
        </w:rPr>
      </w:pPr>
      <w:r w:rsidRPr="00C83447">
        <w:rPr>
          <w:rFonts w:ascii="Times New Roman" w:hAnsi="Times New Roman" w:cs="Times New Roman"/>
          <w:b/>
          <w:bCs/>
          <w:spacing w:val="-2"/>
          <w:sz w:val="24"/>
        </w:rPr>
        <w:t xml:space="preserve">„SIWZ" </w:t>
      </w:r>
      <w:r w:rsidRPr="00C83447">
        <w:rPr>
          <w:rFonts w:ascii="Times New Roman" w:hAnsi="Times New Roman" w:cs="Times New Roman"/>
          <w:spacing w:val="-2"/>
          <w:sz w:val="24"/>
        </w:rPr>
        <w:t>- Specyfikacja Istotnych Warunków Zamówienia;</w:t>
      </w:r>
    </w:p>
    <w:p w14:paraId="2A94308B" w14:textId="77777777" w:rsidR="00024DFD" w:rsidRPr="00C83447" w:rsidRDefault="00024DFD" w:rsidP="00C83447">
      <w:pPr>
        <w:widowControl w:val="0"/>
        <w:shd w:val="clear" w:color="auto" w:fill="FFFFFF"/>
        <w:tabs>
          <w:tab w:val="center" w:pos="4536"/>
          <w:tab w:val="left" w:pos="8932"/>
          <w:tab w:val="right" w:pos="9072"/>
        </w:tabs>
        <w:suppressAutoHyphens/>
        <w:spacing w:after="0" w:line="360" w:lineRule="auto"/>
        <w:ind w:left="923" w:right="-70" w:hanging="567"/>
        <w:jc w:val="both"/>
        <w:rPr>
          <w:rFonts w:ascii="Times New Roman" w:hAnsi="Times New Roman" w:cs="Times New Roman"/>
          <w:b/>
          <w:bCs/>
          <w:spacing w:val="4"/>
          <w:sz w:val="24"/>
        </w:rPr>
      </w:pPr>
      <w:r w:rsidRPr="00C83447">
        <w:rPr>
          <w:rFonts w:ascii="Times New Roman" w:hAnsi="Times New Roman" w:cs="Times New Roman"/>
          <w:spacing w:val="-2"/>
          <w:sz w:val="24"/>
        </w:rPr>
        <w:t>"</w:t>
      </w:r>
      <w:r w:rsidRPr="00C83447">
        <w:rPr>
          <w:rFonts w:ascii="Times New Roman" w:hAnsi="Times New Roman" w:cs="Times New Roman"/>
          <w:b/>
          <w:spacing w:val="-2"/>
          <w:sz w:val="24"/>
        </w:rPr>
        <w:t>Wzór Istotnych Postanowień Umowy</w:t>
      </w:r>
      <w:r w:rsidRPr="00C83447">
        <w:rPr>
          <w:rFonts w:ascii="Times New Roman" w:hAnsi="Times New Roman" w:cs="Times New Roman"/>
          <w:spacing w:val="-2"/>
          <w:sz w:val="24"/>
        </w:rPr>
        <w:t>" lub "Istotne Postanowienia Umowy" zwany również IPU, wzór umowy, projekt umowy, umowa - załącznik do SIWZ (część II)</w:t>
      </w:r>
    </w:p>
    <w:p w14:paraId="12171A71" w14:textId="48F8CEDB" w:rsidR="00024DFD" w:rsidRPr="00C83447" w:rsidRDefault="00024DFD" w:rsidP="00C83447">
      <w:pPr>
        <w:widowControl w:val="0"/>
        <w:shd w:val="clear" w:color="auto" w:fill="FFFFFF"/>
        <w:suppressAutoHyphens/>
        <w:spacing w:after="0" w:line="360" w:lineRule="auto"/>
        <w:ind w:left="923" w:right="43" w:hanging="567"/>
        <w:jc w:val="both"/>
        <w:rPr>
          <w:rFonts w:ascii="Times New Roman" w:hAnsi="Times New Roman" w:cs="Times New Roman"/>
          <w:b/>
          <w:bCs/>
          <w:color w:val="000000"/>
          <w:spacing w:val="4"/>
          <w:sz w:val="24"/>
        </w:rPr>
      </w:pPr>
      <w:r w:rsidRPr="00C83447">
        <w:rPr>
          <w:rFonts w:ascii="Times New Roman" w:hAnsi="Times New Roman" w:cs="Times New Roman"/>
          <w:b/>
          <w:bCs/>
          <w:spacing w:val="4"/>
          <w:sz w:val="24"/>
        </w:rPr>
        <w:t xml:space="preserve">„Ustawa" lub „ustawa </w:t>
      </w:r>
      <w:proofErr w:type="spellStart"/>
      <w:r w:rsidRPr="00C83447">
        <w:rPr>
          <w:rFonts w:ascii="Times New Roman" w:hAnsi="Times New Roman" w:cs="Times New Roman"/>
          <w:b/>
          <w:bCs/>
          <w:spacing w:val="4"/>
          <w:sz w:val="24"/>
        </w:rPr>
        <w:t>Pzp</w:t>
      </w:r>
      <w:proofErr w:type="spellEnd"/>
      <w:r w:rsidRPr="00C83447">
        <w:rPr>
          <w:rFonts w:ascii="Times New Roman" w:hAnsi="Times New Roman" w:cs="Times New Roman"/>
          <w:b/>
          <w:bCs/>
          <w:spacing w:val="4"/>
          <w:sz w:val="24"/>
        </w:rPr>
        <w:t>”</w:t>
      </w:r>
      <w:r w:rsidRPr="00C83447">
        <w:rPr>
          <w:rFonts w:ascii="Times New Roman" w:hAnsi="Times New Roman" w:cs="Times New Roman"/>
          <w:spacing w:val="4"/>
          <w:sz w:val="24"/>
        </w:rPr>
        <w:t xml:space="preserve">- ustawa z dnia 29 stycznia 2004 r. Prawo zamówień publicznych </w:t>
      </w:r>
      <w:r w:rsidRPr="00C83447">
        <w:rPr>
          <w:rFonts w:ascii="Times New Roman" w:hAnsi="Times New Roman" w:cs="Times New Roman"/>
          <w:sz w:val="24"/>
        </w:rPr>
        <w:t>(</w:t>
      </w:r>
      <w:proofErr w:type="spellStart"/>
      <w:r w:rsidRPr="00C83447">
        <w:rPr>
          <w:rFonts w:ascii="Times New Roman" w:hAnsi="Times New Roman" w:cs="Times New Roman"/>
          <w:color w:val="000000"/>
          <w:sz w:val="24"/>
        </w:rPr>
        <w:t>t.j</w:t>
      </w:r>
      <w:proofErr w:type="spellEnd"/>
      <w:r w:rsidRPr="00C83447">
        <w:rPr>
          <w:rFonts w:ascii="Times New Roman" w:hAnsi="Times New Roman" w:cs="Times New Roman"/>
          <w:color w:val="000000"/>
          <w:sz w:val="24"/>
        </w:rPr>
        <w:t xml:space="preserve">. </w:t>
      </w:r>
      <w:r w:rsidR="0009799D">
        <w:rPr>
          <w:rFonts w:ascii="Times New Roman" w:hAnsi="Times New Roman" w:cs="Times New Roman"/>
          <w:color w:val="000000"/>
          <w:sz w:val="24"/>
        </w:rPr>
        <w:t xml:space="preserve">Dz. U. </w:t>
      </w:r>
      <w:r w:rsidRPr="00C83447">
        <w:rPr>
          <w:rFonts w:ascii="Times New Roman" w:hAnsi="Times New Roman" w:cs="Times New Roman"/>
          <w:color w:val="000000"/>
          <w:sz w:val="24"/>
        </w:rPr>
        <w:t>201</w:t>
      </w:r>
      <w:r w:rsidR="00671DAC">
        <w:rPr>
          <w:rFonts w:ascii="Times New Roman" w:hAnsi="Times New Roman" w:cs="Times New Roman"/>
          <w:color w:val="000000"/>
          <w:sz w:val="24"/>
        </w:rPr>
        <w:t>8</w:t>
      </w:r>
      <w:r w:rsidRPr="00C83447">
        <w:rPr>
          <w:rFonts w:ascii="Times New Roman" w:hAnsi="Times New Roman" w:cs="Times New Roman"/>
          <w:color w:val="000000"/>
          <w:sz w:val="24"/>
        </w:rPr>
        <w:t>r. poz. 1</w:t>
      </w:r>
      <w:r w:rsidR="00671DAC">
        <w:rPr>
          <w:rFonts w:ascii="Times New Roman" w:hAnsi="Times New Roman" w:cs="Times New Roman"/>
          <w:color w:val="000000"/>
          <w:sz w:val="24"/>
        </w:rPr>
        <w:t>986</w:t>
      </w:r>
      <w:r w:rsidRPr="00C83447">
        <w:rPr>
          <w:rFonts w:ascii="Times New Roman" w:hAnsi="Times New Roman" w:cs="Times New Roman"/>
          <w:color w:val="000000"/>
          <w:sz w:val="24"/>
        </w:rPr>
        <w:t xml:space="preserve"> ze zm.</w:t>
      </w:r>
      <w:r w:rsidRPr="00C83447">
        <w:rPr>
          <w:rFonts w:ascii="Times New Roman" w:hAnsi="Times New Roman" w:cs="Times New Roman"/>
          <w:sz w:val="24"/>
        </w:rPr>
        <w:t>),</w:t>
      </w:r>
    </w:p>
    <w:p w14:paraId="1B5E21A4"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053D5A1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1DB5B8BD"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F7CEDB8"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6B89B7C"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0331D69E"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A03147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5334BB06"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8F7C2F4" w14:textId="77777777" w:rsidR="00024DFD" w:rsidRPr="00C83447" w:rsidRDefault="00024DFD" w:rsidP="00C83447">
      <w:pPr>
        <w:widowControl w:val="0"/>
        <w:suppressAutoHyphens/>
        <w:spacing w:after="0" w:line="360" w:lineRule="auto"/>
        <w:rPr>
          <w:rFonts w:ascii="Times New Roman" w:hAnsi="Times New Roman" w:cs="Times New Roman"/>
          <w:b/>
          <w:bCs/>
          <w:szCs w:val="20"/>
        </w:rPr>
      </w:pPr>
    </w:p>
    <w:p w14:paraId="250916D7" w14:textId="77777777" w:rsidR="00C83447" w:rsidRDefault="00C83447" w:rsidP="00C83447">
      <w:pPr>
        <w:widowControl w:val="0"/>
        <w:suppressAutoHyphens/>
        <w:spacing w:after="0" w:line="360" w:lineRule="auto"/>
        <w:rPr>
          <w:rFonts w:ascii="Times New Roman" w:hAnsi="Times New Roman" w:cs="Times New Roman"/>
          <w:b/>
          <w:bCs/>
          <w:sz w:val="24"/>
        </w:rPr>
      </w:pPr>
    </w:p>
    <w:p w14:paraId="3B51D49A" w14:textId="68A50360"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b/>
          <w:bCs/>
          <w:sz w:val="24"/>
        </w:rPr>
        <w:t>CZĘŚĆ I – INSTRUKCJA DLA WYKONAWCÓW</w:t>
      </w:r>
    </w:p>
    <w:p w14:paraId="4D55F442"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7588596C"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bookmarkStart w:id="0" w:name="_Toc220692239"/>
      <w:r w:rsidRPr="00C83447">
        <w:rPr>
          <w:rFonts w:ascii="Times New Roman" w:hAnsi="Times New Roman" w:cs="Times New Roman"/>
          <w:b/>
          <w:bCs/>
          <w:sz w:val="24"/>
        </w:rPr>
        <w:t>Nazwa i adres Zamawiającego</w:t>
      </w:r>
      <w:bookmarkEnd w:id="0"/>
      <w:r w:rsidRPr="00C83447">
        <w:rPr>
          <w:rFonts w:ascii="Times New Roman" w:hAnsi="Times New Roman" w:cs="Times New Roman"/>
          <w:b/>
          <w:bCs/>
          <w:sz w:val="24"/>
        </w:rPr>
        <w:t xml:space="preserve"> </w:t>
      </w:r>
    </w:p>
    <w:p w14:paraId="0ADB6F16"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Zamawiającym jest Gmina Górno, </w:t>
      </w:r>
    </w:p>
    <w:p w14:paraId="1F41535F" w14:textId="77777777" w:rsidR="00024DFD" w:rsidRPr="00C83447" w:rsidRDefault="00024DFD" w:rsidP="00C83447">
      <w:pPr>
        <w:keepNext/>
        <w:widowControl w:val="0"/>
        <w:suppressAutoHyphens/>
        <w:spacing w:after="0" w:line="360" w:lineRule="auto"/>
        <w:ind w:left="360"/>
        <w:outlineLvl w:val="5"/>
        <w:rPr>
          <w:rFonts w:ascii="Times New Roman" w:hAnsi="Times New Roman" w:cs="Times New Roman"/>
          <w:bCs/>
          <w:sz w:val="24"/>
        </w:rPr>
      </w:pPr>
      <w:r w:rsidRPr="00C83447">
        <w:rPr>
          <w:rFonts w:ascii="Times New Roman" w:hAnsi="Times New Roman" w:cs="Times New Roman"/>
          <w:bCs/>
          <w:sz w:val="24"/>
        </w:rPr>
        <w:t xml:space="preserve">adres: Górno 169, 26-008 Górno, </w:t>
      </w:r>
    </w:p>
    <w:p w14:paraId="4DDF661F" w14:textId="77777777" w:rsidR="004F0E3F" w:rsidRDefault="00024DFD" w:rsidP="00C83447">
      <w:pPr>
        <w:keepNext/>
        <w:widowControl w:val="0"/>
        <w:suppressAutoHyphens/>
        <w:spacing w:after="0" w:line="360" w:lineRule="auto"/>
        <w:ind w:left="360"/>
        <w:outlineLvl w:val="5"/>
        <w:rPr>
          <w:rFonts w:ascii="Times New Roman" w:hAnsi="Times New Roman" w:cs="Times New Roman"/>
          <w:bCs/>
          <w:sz w:val="24"/>
          <w:lang w:val="en-US"/>
        </w:rPr>
      </w:pPr>
      <w:r w:rsidRPr="00C83447">
        <w:rPr>
          <w:rFonts w:ascii="Times New Roman" w:hAnsi="Times New Roman" w:cs="Times New Roman"/>
          <w:bCs/>
          <w:sz w:val="24"/>
          <w:lang w:val="en-US"/>
        </w:rPr>
        <w:t xml:space="preserve">tel. (+48 41) 302 36 20, fax (+48 41) 302 36 21, </w:t>
      </w:r>
    </w:p>
    <w:p w14:paraId="282815B7" w14:textId="0C24957B" w:rsidR="00024DFD" w:rsidRDefault="00024DFD" w:rsidP="00C83447">
      <w:pPr>
        <w:keepNext/>
        <w:widowControl w:val="0"/>
        <w:suppressAutoHyphens/>
        <w:spacing w:after="0" w:line="360" w:lineRule="auto"/>
        <w:ind w:left="360"/>
        <w:outlineLvl w:val="5"/>
        <w:rPr>
          <w:rFonts w:ascii="Times New Roman" w:hAnsi="Times New Roman" w:cs="Times New Roman"/>
          <w:b/>
          <w:bCs/>
          <w:sz w:val="24"/>
          <w:lang w:val="en-US"/>
        </w:rPr>
      </w:pPr>
      <w:proofErr w:type="spellStart"/>
      <w:r w:rsidRPr="00C83447">
        <w:rPr>
          <w:rFonts w:ascii="Times New Roman" w:hAnsi="Times New Roman" w:cs="Times New Roman"/>
          <w:bCs/>
          <w:sz w:val="24"/>
          <w:lang w:val="en-US"/>
        </w:rPr>
        <w:t>adres</w:t>
      </w:r>
      <w:proofErr w:type="spellEnd"/>
      <w:r w:rsidRPr="00C83447">
        <w:rPr>
          <w:rFonts w:ascii="Times New Roman" w:hAnsi="Times New Roman" w:cs="Times New Roman"/>
          <w:bCs/>
          <w:sz w:val="24"/>
          <w:lang w:val="en-US"/>
        </w:rPr>
        <w:t xml:space="preserve"> email: </w:t>
      </w:r>
      <w:bookmarkStart w:id="1" w:name="_Toc220692242"/>
      <w:r w:rsidRPr="00C83447">
        <w:rPr>
          <w:rFonts w:ascii="Times New Roman" w:hAnsi="Times New Roman" w:cs="Times New Roman"/>
          <w:b/>
          <w:bCs/>
          <w:sz w:val="24"/>
        </w:rPr>
        <w:fldChar w:fldCharType="begin"/>
      </w:r>
      <w:r w:rsidRPr="00C83447">
        <w:rPr>
          <w:rFonts w:ascii="Times New Roman" w:hAnsi="Times New Roman" w:cs="Times New Roman"/>
          <w:b/>
          <w:bCs/>
          <w:sz w:val="24"/>
          <w:lang w:val="en-US"/>
        </w:rPr>
        <w:instrText xml:space="preserve"> HYPERLINK "mailto:gmina@gorno.pl" </w:instrText>
      </w:r>
      <w:r w:rsidRPr="00C83447">
        <w:rPr>
          <w:rFonts w:ascii="Times New Roman" w:hAnsi="Times New Roman" w:cs="Times New Roman"/>
          <w:b/>
          <w:bCs/>
          <w:sz w:val="24"/>
        </w:rPr>
        <w:fldChar w:fldCharType="separate"/>
      </w:r>
      <w:r w:rsidRPr="00C83447">
        <w:rPr>
          <w:rFonts w:ascii="Times New Roman" w:hAnsi="Times New Roman" w:cs="Times New Roman"/>
          <w:b/>
          <w:bCs/>
          <w:color w:val="0000FF"/>
          <w:sz w:val="24"/>
          <w:u w:val="single"/>
          <w:lang w:val="en-US"/>
        </w:rPr>
        <w:t>gmina@gorno.pl</w:t>
      </w:r>
      <w:r w:rsidRPr="00C83447">
        <w:rPr>
          <w:rFonts w:ascii="Times New Roman" w:hAnsi="Times New Roman" w:cs="Times New Roman"/>
          <w:b/>
          <w:bCs/>
          <w:sz w:val="24"/>
        </w:rPr>
        <w:fldChar w:fldCharType="end"/>
      </w:r>
    </w:p>
    <w:p w14:paraId="0BB8A3B3" w14:textId="03EEA7FB" w:rsidR="004F0E3F" w:rsidRPr="000A5602" w:rsidRDefault="004F0E3F" w:rsidP="004F0E3F">
      <w:pPr>
        <w:keepNext/>
        <w:widowControl w:val="0"/>
        <w:suppressAutoHyphens/>
        <w:spacing w:after="0" w:line="360" w:lineRule="auto"/>
        <w:ind w:left="360"/>
        <w:outlineLvl w:val="5"/>
        <w:rPr>
          <w:rFonts w:ascii="Times New Roman" w:hAnsi="Times New Roman" w:cs="Times New Roman"/>
          <w:b/>
          <w:bCs/>
          <w:sz w:val="24"/>
        </w:rPr>
      </w:pPr>
      <w:r w:rsidRPr="000A5602">
        <w:rPr>
          <w:rFonts w:ascii="Times New Roman" w:hAnsi="Times New Roman" w:cs="Times New Roman"/>
          <w:bCs/>
          <w:sz w:val="24"/>
        </w:rPr>
        <w:t>Strona internetowa:</w:t>
      </w:r>
      <w:r w:rsidRPr="000A5602">
        <w:rPr>
          <w:rFonts w:ascii="Times New Roman" w:hAnsi="Times New Roman" w:cs="Times New Roman"/>
          <w:b/>
          <w:bCs/>
          <w:sz w:val="24"/>
        </w:rPr>
        <w:t xml:space="preserve"> </w:t>
      </w:r>
      <w:hyperlink r:id="rId8" w:history="1">
        <w:r w:rsidRPr="003575B8">
          <w:rPr>
            <w:rStyle w:val="Hipercze"/>
            <w:rFonts w:ascii="Times New Roman" w:hAnsi="Times New Roman" w:cs="Times New Roman"/>
            <w:b/>
            <w:bCs/>
            <w:sz w:val="24"/>
          </w:rPr>
          <w:t>https://www.gorno.pl</w:t>
        </w:r>
      </w:hyperlink>
      <w:r>
        <w:rPr>
          <w:rFonts w:ascii="Times New Roman" w:hAnsi="Times New Roman" w:cs="Times New Roman"/>
          <w:b/>
          <w:bCs/>
          <w:sz w:val="24"/>
        </w:rPr>
        <w:t xml:space="preserve"> </w:t>
      </w:r>
    </w:p>
    <w:p w14:paraId="38E36E9F" w14:textId="6B1E994F" w:rsidR="004F0E3F" w:rsidRDefault="004F0E3F" w:rsidP="004F0E3F">
      <w:pPr>
        <w:keepNext/>
        <w:widowControl w:val="0"/>
        <w:suppressAutoHyphens/>
        <w:spacing w:after="0" w:line="360" w:lineRule="auto"/>
        <w:ind w:left="360"/>
        <w:outlineLvl w:val="5"/>
        <w:rPr>
          <w:rFonts w:ascii="Times New Roman" w:hAnsi="Times New Roman" w:cs="Times New Roman"/>
          <w:b/>
          <w:bCs/>
          <w:sz w:val="24"/>
        </w:rPr>
      </w:pPr>
      <w:r w:rsidRPr="000A5602">
        <w:rPr>
          <w:rFonts w:ascii="Times New Roman" w:hAnsi="Times New Roman" w:cs="Times New Roman"/>
          <w:bCs/>
          <w:sz w:val="24"/>
        </w:rPr>
        <w:t xml:space="preserve">Nazwa zamawiającego na portal </w:t>
      </w:r>
      <w:proofErr w:type="spellStart"/>
      <w:r w:rsidRPr="000A5602">
        <w:rPr>
          <w:rFonts w:ascii="Times New Roman" w:hAnsi="Times New Roman" w:cs="Times New Roman"/>
          <w:bCs/>
          <w:sz w:val="24"/>
        </w:rPr>
        <w:t>ePUAP</w:t>
      </w:r>
      <w:proofErr w:type="spellEnd"/>
      <w:r w:rsidRPr="000A5602">
        <w:rPr>
          <w:rFonts w:ascii="Times New Roman" w:hAnsi="Times New Roman" w:cs="Times New Roman"/>
          <w:bCs/>
          <w:sz w:val="24"/>
        </w:rPr>
        <w:t>:</w:t>
      </w:r>
      <w:r w:rsidRPr="000A5602">
        <w:rPr>
          <w:rFonts w:ascii="Times New Roman" w:hAnsi="Times New Roman" w:cs="Times New Roman"/>
          <w:b/>
          <w:bCs/>
          <w:sz w:val="24"/>
        </w:rPr>
        <w:t xml:space="preserve"> Urząd Gminy </w:t>
      </w:r>
      <w:r>
        <w:rPr>
          <w:rFonts w:ascii="Times New Roman" w:hAnsi="Times New Roman" w:cs="Times New Roman"/>
          <w:b/>
          <w:bCs/>
          <w:sz w:val="24"/>
        </w:rPr>
        <w:t>Górno</w:t>
      </w:r>
    </w:p>
    <w:p w14:paraId="0FEC6337" w14:textId="77777777" w:rsidR="004F0E3F" w:rsidRPr="000A5602" w:rsidRDefault="004F0E3F" w:rsidP="000A5602">
      <w:pPr>
        <w:keepNext/>
        <w:widowControl w:val="0"/>
        <w:suppressAutoHyphens/>
        <w:spacing w:after="0" w:line="360" w:lineRule="auto"/>
        <w:outlineLvl w:val="5"/>
        <w:rPr>
          <w:rFonts w:ascii="Times New Roman" w:hAnsi="Times New Roman" w:cs="Times New Roman"/>
          <w:b/>
          <w:bCs/>
          <w:sz w:val="24"/>
        </w:rPr>
      </w:pPr>
    </w:p>
    <w:p w14:paraId="24D5DBC8"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r w:rsidRPr="00C83447">
        <w:rPr>
          <w:rFonts w:ascii="Times New Roman" w:hAnsi="Times New Roman" w:cs="Times New Roman"/>
          <w:b/>
          <w:bCs/>
          <w:sz w:val="24"/>
        </w:rPr>
        <w:t>Tryb udzielania zamówienia</w:t>
      </w:r>
      <w:bookmarkEnd w:id="1"/>
    </w:p>
    <w:p w14:paraId="3B5D5A61" w14:textId="638A04CD" w:rsidR="00024DFD" w:rsidRPr="0009799D" w:rsidRDefault="00024DFD" w:rsidP="0009799D">
      <w:pPr>
        <w:pStyle w:val="Akapitzlist"/>
        <w:keepNext/>
        <w:widowControl w:val="0"/>
        <w:numPr>
          <w:ilvl w:val="1"/>
          <w:numId w:val="1"/>
        </w:numPr>
        <w:suppressAutoHyphens/>
        <w:spacing w:line="360" w:lineRule="auto"/>
        <w:jc w:val="both"/>
        <w:outlineLvl w:val="5"/>
        <w:rPr>
          <w:bCs/>
        </w:rPr>
      </w:pPr>
      <w:r w:rsidRPr="0009799D">
        <w:rPr>
          <w:bCs/>
        </w:rPr>
        <w:t>Postępowanie o udzielenie niniejszego zamówienia prowadzone jest w trybie przetargu nieograniczonego na postawie ustawy z dnia 29 stycznia 20</w:t>
      </w:r>
      <w:r w:rsidR="0009799D" w:rsidRPr="0009799D">
        <w:rPr>
          <w:bCs/>
        </w:rPr>
        <w:t>04</w:t>
      </w:r>
      <w:r w:rsidRPr="0009799D">
        <w:rPr>
          <w:bCs/>
        </w:rPr>
        <w:t xml:space="preserve"> roku Prawo Zamówień publicznych (tekst jednolity: Dz. U. 201</w:t>
      </w:r>
      <w:r w:rsidR="00671DAC">
        <w:rPr>
          <w:bCs/>
        </w:rPr>
        <w:t>8</w:t>
      </w:r>
      <w:r w:rsidRPr="0009799D">
        <w:rPr>
          <w:bCs/>
        </w:rPr>
        <w:t xml:space="preserve"> poz. 1</w:t>
      </w:r>
      <w:r w:rsidR="00671DAC">
        <w:rPr>
          <w:bCs/>
        </w:rPr>
        <w:t>986</w:t>
      </w:r>
      <w:r w:rsidRPr="0009799D">
        <w:rPr>
          <w:bCs/>
        </w:rPr>
        <w:t xml:space="preserve"> ze zmianami; dalej: „ustawa </w:t>
      </w:r>
      <w:proofErr w:type="spellStart"/>
      <w:r w:rsidRPr="0009799D">
        <w:rPr>
          <w:bCs/>
        </w:rPr>
        <w:t>Pzp</w:t>
      </w:r>
      <w:proofErr w:type="spellEnd"/>
      <w:r w:rsidRPr="0009799D">
        <w:rPr>
          <w:bCs/>
        </w:rPr>
        <w:t>”).</w:t>
      </w:r>
      <w:bookmarkStart w:id="2" w:name="_Toc220692243"/>
    </w:p>
    <w:p w14:paraId="49FE704C" w14:textId="235E7D47" w:rsidR="0009799D" w:rsidRPr="0009799D" w:rsidRDefault="0009799D" w:rsidP="0009799D">
      <w:pPr>
        <w:pStyle w:val="Akapitzlist"/>
        <w:keepNext/>
        <w:widowControl w:val="0"/>
        <w:numPr>
          <w:ilvl w:val="1"/>
          <w:numId w:val="1"/>
        </w:numPr>
        <w:suppressAutoHyphens/>
        <w:spacing w:line="360" w:lineRule="auto"/>
        <w:jc w:val="both"/>
        <w:outlineLvl w:val="5"/>
        <w:rPr>
          <w:bCs/>
        </w:rPr>
      </w:pPr>
      <w:r w:rsidRPr="0009799D">
        <w:rPr>
          <w:bCs/>
        </w:rPr>
        <w:t>Zamawiający zastosuje procedurę, o której mowa w art. 24aa ustawy, tj. najpierw dokona oceny ofert, a następnie zbada, czy wykonawca, którego oferta została oceniona jako najkorzystniejsza, nie podlega wykluczeniu oraz spełnia warunki udziału w postępowaniu.</w:t>
      </w:r>
    </w:p>
    <w:p w14:paraId="5FC11D8B" w14:textId="430BD033" w:rsidR="0009799D" w:rsidRPr="002A39F7" w:rsidRDefault="0009799D" w:rsidP="0009799D">
      <w:pPr>
        <w:pStyle w:val="Akapitzlist"/>
        <w:keepNext/>
        <w:widowControl w:val="0"/>
        <w:numPr>
          <w:ilvl w:val="1"/>
          <w:numId w:val="1"/>
        </w:numPr>
        <w:suppressAutoHyphens/>
        <w:spacing w:line="360" w:lineRule="auto"/>
        <w:jc w:val="both"/>
        <w:outlineLvl w:val="5"/>
        <w:rPr>
          <w:bCs/>
        </w:rPr>
      </w:pPr>
      <w:r w:rsidRPr="00251807">
        <w:rPr>
          <w:bCs/>
        </w:rPr>
        <w:t xml:space="preserve">Zamawiający może unieważnić postępowanie o udzielenie zmówienia, jeżeli środki pochodzące z budżetu Unii Europejskiej, które zamawiający zamierzał przeznaczyć na sfinansowanie całości lub części zamówienia, nie zostały mu przyznane (na podstawie art. 93 ust. 1a ustawy </w:t>
      </w:r>
      <w:proofErr w:type="spellStart"/>
      <w:r w:rsidRPr="00251807">
        <w:rPr>
          <w:bCs/>
        </w:rPr>
        <w:t>Pzp</w:t>
      </w:r>
      <w:proofErr w:type="spellEnd"/>
      <w:r w:rsidRPr="00251807">
        <w:rPr>
          <w:bCs/>
        </w:rPr>
        <w:t>).</w:t>
      </w:r>
    </w:p>
    <w:p w14:paraId="07610319" w14:textId="77777777" w:rsidR="00024DFD" w:rsidRPr="00C83447" w:rsidRDefault="00024DFD" w:rsidP="00C83447">
      <w:pPr>
        <w:widowControl w:val="0"/>
        <w:suppressAutoHyphens/>
        <w:spacing w:after="0" w:line="360" w:lineRule="auto"/>
        <w:jc w:val="both"/>
        <w:rPr>
          <w:rFonts w:ascii="Times New Roman" w:hAnsi="Times New Roman" w:cs="Times New Roman"/>
          <w:b/>
          <w:bCs/>
          <w:i/>
          <w:iCs/>
          <w:sz w:val="24"/>
        </w:rPr>
      </w:pPr>
    </w:p>
    <w:p w14:paraId="2FC090FA" w14:textId="77777777" w:rsidR="00024DFD" w:rsidRPr="00C83447" w:rsidRDefault="00024DFD" w:rsidP="00C83447">
      <w:pPr>
        <w:keepNext/>
        <w:widowControl w:val="0"/>
        <w:numPr>
          <w:ilvl w:val="0"/>
          <w:numId w:val="1"/>
        </w:numPr>
        <w:suppressAutoHyphens/>
        <w:spacing w:after="0" w:line="360" w:lineRule="auto"/>
        <w:outlineLvl w:val="5"/>
        <w:rPr>
          <w:rFonts w:ascii="Times New Roman" w:hAnsi="Times New Roman" w:cs="Times New Roman"/>
          <w:b/>
          <w:bCs/>
          <w:sz w:val="24"/>
        </w:rPr>
      </w:pPr>
      <w:r w:rsidRPr="00C83447">
        <w:rPr>
          <w:rFonts w:ascii="Times New Roman" w:hAnsi="Times New Roman" w:cs="Times New Roman"/>
          <w:b/>
          <w:bCs/>
          <w:sz w:val="24"/>
        </w:rPr>
        <w:t>Opis przedmiotu zamówienia</w:t>
      </w:r>
      <w:bookmarkEnd w:id="2"/>
    </w:p>
    <w:p w14:paraId="098697D2" w14:textId="011F4A28" w:rsidR="00024DFD" w:rsidRPr="00C83447" w:rsidRDefault="00024DFD" w:rsidP="00C83447">
      <w:pPr>
        <w:keepNext/>
        <w:widowControl w:val="0"/>
        <w:numPr>
          <w:ilvl w:val="1"/>
          <w:numId w:val="1"/>
        </w:numPr>
        <w:suppressAutoHyphens/>
        <w:spacing w:after="0" w:line="360" w:lineRule="auto"/>
        <w:ind w:left="709" w:hanging="349"/>
        <w:jc w:val="both"/>
        <w:outlineLvl w:val="5"/>
        <w:rPr>
          <w:rFonts w:ascii="Times New Roman" w:hAnsi="Times New Roman" w:cs="Times New Roman"/>
          <w:b/>
          <w:bCs/>
          <w:sz w:val="24"/>
        </w:rPr>
      </w:pPr>
      <w:r w:rsidRPr="00C83447">
        <w:rPr>
          <w:rFonts w:ascii="Times New Roman" w:hAnsi="Times New Roman" w:cs="Times New Roman"/>
          <w:bCs/>
          <w:sz w:val="24"/>
        </w:rPr>
        <w:t xml:space="preserve">Przedmiotem zamówienia </w:t>
      </w:r>
      <w:r w:rsidR="00106B47">
        <w:rPr>
          <w:rFonts w:ascii="Times New Roman" w:hAnsi="Times New Roman" w:cs="Times New Roman"/>
          <w:bCs/>
          <w:sz w:val="24"/>
        </w:rPr>
        <w:t>jest d</w:t>
      </w:r>
      <w:r w:rsidRPr="00C83447">
        <w:rPr>
          <w:rFonts w:ascii="Times New Roman" w:hAnsi="Times New Roman" w:cs="Times New Roman"/>
          <w:bCs/>
          <w:sz w:val="24"/>
        </w:rPr>
        <w:t>ostaw</w:t>
      </w:r>
      <w:r w:rsidR="00106B47">
        <w:rPr>
          <w:rFonts w:ascii="Times New Roman" w:hAnsi="Times New Roman" w:cs="Times New Roman"/>
          <w:bCs/>
          <w:sz w:val="24"/>
        </w:rPr>
        <w:t>a</w:t>
      </w:r>
      <w:r w:rsidRPr="00C83447">
        <w:rPr>
          <w:rFonts w:ascii="Times New Roman" w:hAnsi="Times New Roman" w:cs="Times New Roman"/>
          <w:bCs/>
          <w:sz w:val="24"/>
        </w:rPr>
        <w:t xml:space="preserve"> i montaż </w:t>
      </w:r>
      <w:r w:rsidR="00106B47">
        <w:rPr>
          <w:rFonts w:ascii="Times New Roman" w:hAnsi="Times New Roman" w:cs="Times New Roman"/>
          <w:bCs/>
          <w:sz w:val="24"/>
        </w:rPr>
        <w:t xml:space="preserve">wraz z zaprojektowaniem i uruchomieniem </w:t>
      </w:r>
      <w:r w:rsidRPr="00C83447">
        <w:rPr>
          <w:rFonts w:ascii="Times New Roman" w:hAnsi="Times New Roman" w:cs="Times New Roman"/>
          <w:bCs/>
          <w:sz w:val="24"/>
        </w:rPr>
        <w:t xml:space="preserve">88 instalacji solarnych w ramach programu pn. „Odnawialne źródła energii dla mieszkańców Gminy Górno” </w:t>
      </w:r>
      <w:r w:rsidR="00106B47">
        <w:rPr>
          <w:rFonts w:ascii="Times New Roman" w:hAnsi="Times New Roman" w:cs="Times New Roman"/>
          <w:bCs/>
          <w:sz w:val="24"/>
        </w:rPr>
        <w:t xml:space="preserve">na </w:t>
      </w:r>
      <w:r w:rsidRPr="00C83447">
        <w:rPr>
          <w:rFonts w:ascii="Times New Roman" w:hAnsi="Times New Roman" w:cs="Times New Roman"/>
          <w:bCs/>
          <w:sz w:val="24"/>
        </w:rPr>
        <w:t>nieruchomościach prywatnych zlokalizowanych w 13 miejscowościach Gminy Górno (Wola Jachowa, Skorzeszyce, Radlin, Podmąchocice, Leszczyny, Krajno-Zgórze, Krajno Pierwsze, Krajno-Parcele, Krajno Dr</w:t>
      </w:r>
      <w:r w:rsidR="002E126C" w:rsidRPr="00C83447">
        <w:rPr>
          <w:rFonts w:ascii="Times New Roman" w:hAnsi="Times New Roman" w:cs="Times New Roman"/>
          <w:bCs/>
          <w:sz w:val="24"/>
        </w:rPr>
        <w:t>u</w:t>
      </w:r>
      <w:r w:rsidRPr="00C83447">
        <w:rPr>
          <w:rFonts w:ascii="Times New Roman" w:hAnsi="Times New Roman" w:cs="Times New Roman"/>
          <w:bCs/>
          <w:sz w:val="24"/>
        </w:rPr>
        <w:t>gie, Górno-Parcele, Górno, Cedzyna, Bęczków):</w:t>
      </w:r>
    </w:p>
    <w:p w14:paraId="0B7B1455" w14:textId="640BADE4" w:rsidR="00024DFD" w:rsidRPr="00C83447" w:rsidRDefault="00024DFD" w:rsidP="0009799D">
      <w:pPr>
        <w:keepNext/>
        <w:widowControl w:val="0"/>
        <w:numPr>
          <w:ilvl w:val="2"/>
          <w:numId w:val="1"/>
        </w:numPr>
        <w:suppressAutoHyphens/>
        <w:spacing w:after="0" w:line="360" w:lineRule="auto"/>
        <w:jc w:val="both"/>
        <w:outlineLvl w:val="5"/>
        <w:rPr>
          <w:rFonts w:ascii="Times New Roman" w:hAnsi="Times New Roman" w:cs="Times New Roman"/>
          <w:b/>
          <w:bCs/>
          <w:sz w:val="24"/>
        </w:rPr>
      </w:pPr>
      <w:bookmarkStart w:id="3" w:name="_Hlk521266687"/>
      <w:r w:rsidRPr="000A5602">
        <w:rPr>
          <w:rFonts w:ascii="Times New Roman" w:hAnsi="Times New Roman" w:cs="Times New Roman"/>
          <w:bCs/>
          <w:sz w:val="24"/>
        </w:rPr>
        <w:t>W ramach</w:t>
      </w:r>
      <w:r w:rsidRPr="00C83447">
        <w:rPr>
          <w:rFonts w:ascii="Times New Roman" w:hAnsi="Times New Roman" w:cs="Times New Roman"/>
          <w:b/>
          <w:bCs/>
          <w:sz w:val="24"/>
        </w:rPr>
        <w:t xml:space="preserve"> </w:t>
      </w:r>
      <w:r w:rsidR="003C2AD9" w:rsidRPr="00822F9E">
        <w:rPr>
          <w:rFonts w:ascii="Times New Roman" w:hAnsi="Times New Roman" w:cs="Times New Roman"/>
          <w:bCs/>
          <w:sz w:val="24"/>
        </w:rPr>
        <w:t xml:space="preserve">zamówienia </w:t>
      </w:r>
      <w:r w:rsidR="003C2AD9">
        <w:rPr>
          <w:rFonts w:ascii="Times New Roman" w:hAnsi="Times New Roman" w:cs="Times New Roman"/>
          <w:bCs/>
          <w:sz w:val="24"/>
        </w:rPr>
        <w:t xml:space="preserve">wykonawca </w:t>
      </w:r>
      <w:r w:rsidRPr="00C83447">
        <w:rPr>
          <w:rFonts w:ascii="Times New Roman" w:hAnsi="Times New Roman" w:cs="Times New Roman"/>
          <w:bCs/>
          <w:sz w:val="24"/>
        </w:rPr>
        <w:t>wykonan</w:t>
      </w:r>
      <w:r w:rsidR="003C2AD9">
        <w:rPr>
          <w:rFonts w:ascii="Times New Roman" w:hAnsi="Times New Roman" w:cs="Times New Roman"/>
          <w:bCs/>
          <w:sz w:val="24"/>
        </w:rPr>
        <w:t>a</w:t>
      </w:r>
      <w:r w:rsidRPr="00C83447">
        <w:rPr>
          <w:rFonts w:ascii="Times New Roman" w:hAnsi="Times New Roman" w:cs="Times New Roman"/>
          <w:bCs/>
          <w:sz w:val="24"/>
        </w:rPr>
        <w:t xml:space="preserve"> dokumentacj</w:t>
      </w:r>
      <w:r w:rsidR="003C2AD9">
        <w:rPr>
          <w:rFonts w:ascii="Times New Roman" w:hAnsi="Times New Roman" w:cs="Times New Roman"/>
          <w:bCs/>
          <w:sz w:val="24"/>
        </w:rPr>
        <w:t>e</w:t>
      </w:r>
      <w:r w:rsidRPr="00C83447">
        <w:rPr>
          <w:rFonts w:ascii="Times New Roman" w:hAnsi="Times New Roman" w:cs="Times New Roman"/>
          <w:bCs/>
          <w:sz w:val="24"/>
        </w:rPr>
        <w:t xml:space="preserve"> projektow</w:t>
      </w:r>
      <w:r w:rsidR="003C2AD9">
        <w:rPr>
          <w:rFonts w:ascii="Times New Roman" w:hAnsi="Times New Roman" w:cs="Times New Roman"/>
          <w:bCs/>
          <w:sz w:val="24"/>
        </w:rPr>
        <w:t>e</w:t>
      </w:r>
      <w:r w:rsidRPr="00C83447">
        <w:rPr>
          <w:rFonts w:ascii="Times New Roman" w:hAnsi="Times New Roman" w:cs="Times New Roman"/>
          <w:bCs/>
          <w:sz w:val="24"/>
        </w:rPr>
        <w:t xml:space="preserve"> </w:t>
      </w:r>
      <w:r w:rsidR="0009799D">
        <w:rPr>
          <w:rFonts w:ascii="Times New Roman" w:hAnsi="Times New Roman" w:cs="Times New Roman"/>
          <w:bCs/>
          <w:sz w:val="24"/>
        </w:rPr>
        <w:t xml:space="preserve">dla </w:t>
      </w:r>
      <w:r w:rsidRPr="00C83447">
        <w:rPr>
          <w:rFonts w:ascii="Times New Roman" w:hAnsi="Times New Roman" w:cs="Times New Roman"/>
          <w:bCs/>
          <w:sz w:val="24"/>
        </w:rPr>
        <w:t>88 instalacji solarnych na prywatnych budynkach lub na gruncie należących do mieszkańców Gminy</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Górno oraz </w:t>
      </w:r>
      <w:r w:rsidR="003C2AD9">
        <w:rPr>
          <w:rFonts w:ascii="Times New Roman" w:hAnsi="Times New Roman" w:cs="Times New Roman"/>
          <w:bCs/>
          <w:sz w:val="24"/>
        </w:rPr>
        <w:t>dostarczy</w:t>
      </w:r>
      <w:r w:rsidRPr="00C83447">
        <w:rPr>
          <w:rFonts w:ascii="Times New Roman" w:hAnsi="Times New Roman" w:cs="Times New Roman"/>
          <w:bCs/>
          <w:sz w:val="24"/>
        </w:rPr>
        <w:t xml:space="preserve"> element</w:t>
      </w:r>
      <w:r w:rsidR="003C2AD9">
        <w:rPr>
          <w:rFonts w:ascii="Times New Roman" w:hAnsi="Times New Roman" w:cs="Times New Roman"/>
          <w:bCs/>
          <w:sz w:val="24"/>
        </w:rPr>
        <w:t>y</w:t>
      </w:r>
      <w:r w:rsidRPr="00C83447">
        <w:rPr>
          <w:rFonts w:ascii="Times New Roman" w:hAnsi="Times New Roman" w:cs="Times New Roman"/>
          <w:bCs/>
          <w:sz w:val="24"/>
        </w:rPr>
        <w:t xml:space="preserve"> instalacji i przeprowad</w:t>
      </w:r>
      <w:r w:rsidR="003C2AD9">
        <w:rPr>
          <w:rFonts w:ascii="Times New Roman" w:hAnsi="Times New Roman" w:cs="Times New Roman"/>
          <w:bCs/>
          <w:sz w:val="24"/>
        </w:rPr>
        <w:t xml:space="preserve">zi </w:t>
      </w:r>
      <w:r w:rsidRPr="00C83447">
        <w:rPr>
          <w:rFonts w:ascii="Times New Roman" w:hAnsi="Times New Roman" w:cs="Times New Roman"/>
          <w:bCs/>
          <w:sz w:val="24"/>
        </w:rPr>
        <w:t xml:space="preserve">na </w:t>
      </w:r>
      <w:r w:rsidRPr="00C83447">
        <w:rPr>
          <w:rFonts w:ascii="Times New Roman" w:hAnsi="Times New Roman" w:cs="Times New Roman"/>
          <w:bCs/>
          <w:sz w:val="24"/>
        </w:rPr>
        <w:lastRenderedPageBreak/>
        <w:t>miejscu montaż instalacji solarnych w oparciu wykonaną dokumentację projektową wraz z uruchomieniem i instruktażem</w:t>
      </w:r>
      <w:r w:rsidR="003C2AD9">
        <w:rPr>
          <w:rFonts w:ascii="Times New Roman" w:hAnsi="Times New Roman" w:cs="Times New Roman"/>
          <w:bCs/>
          <w:sz w:val="24"/>
        </w:rPr>
        <w:t xml:space="preserve"> użytkowników</w:t>
      </w:r>
      <w:r w:rsidRPr="00C83447">
        <w:rPr>
          <w:rFonts w:ascii="Times New Roman" w:hAnsi="Times New Roman" w:cs="Times New Roman"/>
          <w:bCs/>
          <w:sz w:val="24"/>
        </w:rPr>
        <w:t xml:space="preserve">. W skład instalacji wchodzić będą </w:t>
      </w:r>
      <w:r w:rsidR="006F099E" w:rsidRPr="00C83447">
        <w:rPr>
          <w:rFonts w:ascii="Times New Roman" w:hAnsi="Times New Roman" w:cs="Times New Roman"/>
          <w:bCs/>
          <w:sz w:val="24"/>
        </w:rPr>
        <w:t xml:space="preserve">m. in. </w:t>
      </w:r>
      <w:r w:rsidRPr="00C83447">
        <w:rPr>
          <w:rFonts w:ascii="Times New Roman" w:hAnsi="Times New Roman" w:cs="Times New Roman"/>
          <w:bCs/>
          <w:sz w:val="24"/>
        </w:rPr>
        <w:t>kolektory słoneczne zamontowane na konstrukcji wsporczej, podgrzewacz wody z systemem zapewniającym ciągłość pracy instalacji oraz niezbędna armatura. Przewiduje się trzy typy instalacji solarnych, w zależności od ich mocy i objętości podgrzewaczy pojemnościowych (zestawy), w ilościach:</w:t>
      </w:r>
    </w:p>
    <w:p w14:paraId="0BC7A778" w14:textId="472E4300"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I: </w:t>
      </w:r>
      <w:bookmarkStart w:id="4" w:name="_Hlk509676503"/>
      <w:r w:rsidRPr="00C83447">
        <w:rPr>
          <w:rFonts w:ascii="Times New Roman" w:hAnsi="Times New Roman" w:cs="Times New Roman"/>
          <w:bCs/>
          <w:sz w:val="24"/>
        </w:rPr>
        <w:t>2 kolektory słoneczne płaskie o mocy min. 3166 W, zasilające podgrzewacz pojemnościowy o objętości</w:t>
      </w:r>
      <w:r w:rsidR="0009799D">
        <w:rPr>
          <w:rFonts w:ascii="Times New Roman" w:hAnsi="Times New Roman" w:cs="Times New Roman"/>
          <w:bCs/>
          <w:sz w:val="24"/>
        </w:rPr>
        <w:t xml:space="preserve"> netto</w:t>
      </w:r>
      <w:r w:rsidRPr="00C83447">
        <w:rPr>
          <w:rFonts w:ascii="Times New Roman" w:hAnsi="Times New Roman" w:cs="Times New Roman"/>
          <w:bCs/>
          <w:sz w:val="24"/>
        </w:rPr>
        <w:t xml:space="preserve"> min. 240 dm</w:t>
      </w:r>
      <w:r w:rsidRPr="00C83447">
        <w:rPr>
          <w:rFonts w:ascii="Times New Roman" w:hAnsi="Times New Roman" w:cs="Times New Roman"/>
          <w:bCs/>
          <w:sz w:val="24"/>
          <w:vertAlign w:val="superscript"/>
        </w:rPr>
        <w:t>3</w:t>
      </w:r>
      <w:r w:rsidRPr="00C83447">
        <w:rPr>
          <w:rFonts w:ascii="Times New Roman" w:hAnsi="Times New Roman" w:cs="Times New Roman"/>
          <w:bCs/>
          <w:sz w:val="24"/>
        </w:rPr>
        <w:t xml:space="preserve"> </w:t>
      </w:r>
      <w:bookmarkEnd w:id="4"/>
      <w:r w:rsidRPr="00C83447">
        <w:rPr>
          <w:rFonts w:ascii="Times New Roman" w:hAnsi="Times New Roman" w:cs="Times New Roman"/>
          <w:bCs/>
          <w:sz w:val="24"/>
        </w:rPr>
        <w:t>w ilości 27 szt.</w:t>
      </w:r>
    </w:p>
    <w:p w14:paraId="05706EFA" w14:textId="2B686C97"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II: </w:t>
      </w:r>
      <w:bookmarkStart w:id="5" w:name="_Hlk509676550"/>
      <w:r w:rsidRPr="00C83447">
        <w:rPr>
          <w:rFonts w:ascii="Times New Roman" w:hAnsi="Times New Roman" w:cs="Times New Roman"/>
          <w:bCs/>
          <w:sz w:val="24"/>
        </w:rPr>
        <w:t xml:space="preserve">3 kolektory słoneczne płaskie o mocy min. 4749 W, zasilające podgrzewacz pojemnościowy o objętości </w:t>
      </w:r>
      <w:r w:rsidR="0009799D">
        <w:rPr>
          <w:rFonts w:ascii="Times New Roman" w:hAnsi="Times New Roman" w:cs="Times New Roman"/>
          <w:bCs/>
          <w:sz w:val="24"/>
        </w:rPr>
        <w:t xml:space="preserve">netto </w:t>
      </w:r>
      <w:r w:rsidRPr="00C83447">
        <w:rPr>
          <w:rFonts w:ascii="Times New Roman" w:hAnsi="Times New Roman" w:cs="Times New Roman"/>
          <w:bCs/>
          <w:sz w:val="24"/>
        </w:rPr>
        <w:t>min. 270 dm</w:t>
      </w:r>
      <w:r w:rsidRPr="00C83447">
        <w:rPr>
          <w:rFonts w:ascii="Times New Roman" w:hAnsi="Times New Roman" w:cs="Times New Roman"/>
          <w:bCs/>
          <w:sz w:val="24"/>
          <w:vertAlign w:val="superscript"/>
        </w:rPr>
        <w:t>3</w:t>
      </w:r>
      <w:bookmarkEnd w:id="5"/>
      <w:r w:rsidRPr="00C83447">
        <w:rPr>
          <w:rFonts w:ascii="Times New Roman" w:hAnsi="Times New Roman" w:cs="Times New Roman"/>
          <w:bCs/>
          <w:sz w:val="24"/>
        </w:rPr>
        <w:t xml:space="preserve"> w ilości 58 szt.</w:t>
      </w:r>
    </w:p>
    <w:p w14:paraId="455E3221" w14:textId="3B4C691F" w:rsidR="00024DFD" w:rsidRPr="00C83447" w:rsidRDefault="00024DFD" w:rsidP="00C83447">
      <w:pPr>
        <w:keepNext/>
        <w:widowControl w:val="0"/>
        <w:numPr>
          <w:ilvl w:val="0"/>
          <w:numId w:val="4"/>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Zestaw </w:t>
      </w:r>
      <w:r w:rsidR="00125939" w:rsidRPr="00C83447">
        <w:rPr>
          <w:rFonts w:ascii="Times New Roman" w:hAnsi="Times New Roman" w:cs="Times New Roman"/>
          <w:bCs/>
          <w:sz w:val="24"/>
        </w:rPr>
        <w:t>II</w:t>
      </w:r>
      <w:r w:rsidRPr="00C83447">
        <w:rPr>
          <w:rFonts w:ascii="Times New Roman" w:hAnsi="Times New Roman" w:cs="Times New Roman"/>
          <w:bCs/>
          <w:sz w:val="24"/>
        </w:rPr>
        <w:t xml:space="preserve">I: </w:t>
      </w:r>
      <w:bookmarkStart w:id="6" w:name="_Hlk509676584"/>
      <w:r w:rsidR="00125939" w:rsidRPr="00C83447">
        <w:rPr>
          <w:rFonts w:ascii="Times New Roman" w:hAnsi="Times New Roman" w:cs="Times New Roman"/>
          <w:bCs/>
          <w:sz w:val="24"/>
        </w:rPr>
        <w:t>4</w:t>
      </w:r>
      <w:r w:rsidRPr="00C83447">
        <w:rPr>
          <w:rFonts w:ascii="Times New Roman" w:hAnsi="Times New Roman" w:cs="Times New Roman"/>
          <w:bCs/>
          <w:sz w:val="24"/>
        </w:rPr>
        <w:t xml:space="preserve"> kolektory słoneczne płaskie o mocy min. 6332 W, zasilające podgrzewacz pojemnościowy o objętości </w:t>
      </w:r>
      <w:r w:rsidR="0009799D">
        <w:rPr>
          <w:rFonts w:ascii="Times New Roman" w:hAnsi="Times New Roman" w:cs="Times New Roman"/>
          <w:bCs/>
          <w:sz w:val="24"/>
        </w:rPr>
        <w:t xml:space="preserve">netto </w:t>
      </w:r>
      <w:r w:rsidRPr="00C83447">
        <w:rPr>
          <w:rFonts w:ascii="Times New Roman" w:hAnsi="Times New Roman" w:cs="Times New Roman"/>
          <w:bCs/>
          <w:sz w:val="24"/>
        </w:rPr>
        <w:t>min. 370 dm</w:t>
      </w:r>
      <w:r w:rsidRPr="00C83447">
        <w:rPr>
          <w:rFonts w:ascii="Times New Roman" w:hAnsi="Times New Roman" w:cs="Times New Roman"/>
          <w:bCs/>
          <w:sz w:val="24"/>
          <w:vertAlign w:val="superscript"/>
        </w:rPr>
        <w:t>3</w:t>
      </w:r>
      <w:r w:rsidRPr="00C83447">
        <w:rPr>
          <w:rFonts w:ascii="Times New Roman" w:hAnsi="Times New Roman" w:cs="Times New Roman"/>
          <w:bCs/>
          <w:sz w:val="24"/>
        </w:rPr>
        <w:t xml:space="preserve"> </w:t>
      </w:r>
      <w:bookmarkEnd w:id="6"/>
      <w:r w:rsidRPr="00C83447">
        <w:rPr>
          <w:rFonts w:ascii="Times New Roman" w:hAnsi="Times New Roman" w:cs="Times New Roman"/>
          <w:bCs/>
          <w:sz w:val="24"/>
        </w:rPr>
        <w:t>w ilości 3 szt.</w:t>
      </w:r>
    </w:p>
    <w:p w14:paraId="49B5F680" w14:textId="2F1AF858" w:rsidR="00024DFD" w:rsidRPr="0009799D"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Szczegółowy opis przedmiotu zamówienia jak również opis sposobu wykonania zadania znajduje się w III cz. SIWZ </w:t>
      </w:r>
      <w:r w:rsidRPr="0009799D">
        <w:rPr>
          <w:rFonts w:ascii="Times New Roman" w:hAnsi="Times New Roman" w:cs="Times New Roman"/>
          <w:bCs/>
          <w:sz w:val="24"/>
        </w:rPr>
        <w:t xml:space="preserve">zatytułowanej: </w:t>
      </w:r>
      <w:r w:rsidR="0009799D" w:rsidRPr="0009799D">
        <w:rPr>
          <w:rFonts w:ascii="Times New Roman" w:hAnsi="Times New Roman" w:cs="Times New Roman"/>
          <w:bCs/>
          <w:color w:val="000000"/>
          <w:sz w:val="24"/>
        </w:rPr>
        <w:t>Program Funkcjonalno-Użytkowy (PFU)</w:t>
      </w:r>
      <w:r w:rsidRPr="0009799D">
        <w:rPr>
          <w:rFonts w:ascii="Times New Roman" w:hAnsi="Times New Roman" w:cs="Times New Roman"/>
          <w:bCs/>
          <w:color w:val="000000"/>
          <w:sz w:val="24"/>
        </w:rPr>
        <w:t>.</w:t>
      </w:r>
      <w:bookmarkEnd w:id="3"/>
    </w:p>
    <w:p w14:paraId="64BE7686" w14:textId="7773CB01"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Mając na uwadze, iż zgodnie z zapisami Istotnych Postanowień Umowy Zamawiający przewidział rozliczenie ryczałtowe w rozumieniu art. 632 k.c. (za zaprojektowanie i wykonanie instalacji danego typu) - zaleca się, aby Wykonawca dokonał wizji lokalnej terenu objętego przedmiotem zamówienia, a także zdobył na swoją własną odpowiedzialność i ryzyko, wszelkie informacje, które mogą być niezbędne do przygotowania oferty.</w:t>
      </w:r>
      <w:r w:rsidRPr="00C83447">
        <w:rPr>
          <w:rFonts w:ascii="Times New Roman" w:hAnsi="Times New Roman" w:cs="Times New Roman"/>
          <w:sz w:val="24"/>
        </w:rPr>
        <w:t xml:space="preserve"> </w:t>
      </w:r>
      <w:r w:rsidRPr="00C83447">
        <w:rPr>
          <w:rFonts w:ascii="Times New Roman" w:hAnsi="Times New Roman" w:cs="Times New Roman"/>
          <w:bCs/>
          <w:sz w:val="24"/>
        </w:rPr>
        <w:t xml:space="preserve">Oferta Wykonawcy winna obejmować realizację całości przedmiotu zamówienia zgodnie z </w:t>
      </w:r>
      <w:r w:rsidR="007814C9">
        <w:rPr>
          <w:rFonts w:ascii="Times New Roman" w:hAnsi="Times New Roman" w:cs="Times New Roman"/>
          <w:bCs/>
          <w:sz w:val="24"/>
        </w:rPr>
        <w:t>PFU</w:t>
      </w:r>
      <w:r w:rsidRPr="00C83447">
        <w:rPr>
          <w:rFonts w:ascii="Times New Roman" w:hAnsi="Times New Roman" w:cs="Times New Roman"/>
          <w:bCs/>
          <w:sz w:val="24"/>
        </w:rPr>
        <w:t>, a cena uwzględniała wszelkie koszty z tym związane.</w:t>
      </w:r>
    </w:p>
    <w:p w14:paraId="79D5CD57"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jednocześnie informuje, że zgodnie z zapisami Istotnych Postanowień Umowy będzie wymagał od Wykonawcy wyłonionego w postępowaniu na czas realizacji umowy ustanowienia ochrony ubezpieczeniowej (według zasad określonych w Istotnych Postanowieniach Umowy) oraz wniesienia zabezpieczenia należytego wykonania umowy, zgodnie z treścią niniejszej SIWZ.</w:t>
      </w:r>
    </w:p>
    <w:p w14:paraId="1A337A91" w14:textId="1BD89A23" w:rsidR="00024DFD" w:rsidRPr="00C83447" w:rsidRDefault="008D1872"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wymaga </w:t>
      </w:r>
      <w:r w:rsidR="00024DFD" w:rsidRPr="00C83447">
        <w:rPr>
          <w:rFonts w:ascii="Times New Roman" w:hAnsi="Times New Roman" w:cs="Times New Roman"/>
          <w:bCs/>
          <w:sz w:val="24"/>
        </w:rPr>
        <w:t xml:space="preserve">udzielenia przez Wykonawcę następujących okresów gwarancji na następujące elementy </w:t>
      </w:r>
      <w:r w:rsidR="00024DFD" w:rsidRPr="00C83447">
        <w:rPr>
          <w:rFonts w:ascii="Times New Roman" w:hAnsi="Times New Roman" w:cs="Times New Roman"/>
          <w:bCs/>
          <w:color w:val="000000"/>
          <w:sz w:val="24"/>
        </w:rPr>
        <w:t xml:space="preserve">składające się na zamówienie: minimum 5 lat gwarancji na całą instalację, tj. kolektory słoneczne i </w:t>
      </w:r>
      <w:r w:rsidR="00024DFD" w:rsidRPr="00C83447">
        <w:rPr>
          <w:rFonts w:ascii="Times New Roman" w:hAnsi="Times New Roman" w:cs="Times New Roman"/>
          <w:bCs/>
          <w:color w:val="000000"/>
          <w:sz w:val="24"/>
        </w:rPr>
        <w:lastRenderedPageBreak/>
        <w:t>pozostałe elementy instalacji oraz roboty montażowe.</w:t>
      </w:r>
    </w:p>
    <w:p w14:paraId="59B69D43" w14:textId="18EF0762" w:rsidR="006F099E" w:rsidRPr="00C83447" w:rsidRDefault="006F099E"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Wszystkie elementy instalacji, będące przedmiotem dostawy</w:t>
      </w:r>
      <w:r w:rsidR="00FD6168" w:rsidRPr="00C83447">
        <w:rPr>
          <w:rFonts w:ascii="Times New Roman" w:hAnsi="Times New Roman" w:cs="Times New Roman"/>
          <w:bCs/>
          <w:sz w:val="24"/>
        </w:rPr>
        <w:t xml:space="preserve">, muszą być fabrycznie nowe. </w:t>
      </w:r>
    </w:p>
    <w:p w14:paraId="43F1DF2C" w14:textId="47F618AC" w:rsidR="00024DFD" w:rsidRPr="00C83447" w:rsidRDefault="00024DFD" w:rsidP="0009799D">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color w:val="000000"/>
          <w:sz w:val="24"/>
        </w:rPr>
        <w:t>Czas reakcji wykonawcy na zgłoszenie awarii instalacji w okresie gwarancji nie może być dłuższy niż 72 go</w:t>
      </w:r>
      <w:r w:rsidR="008D1872" w:rsidRPr="00C83447">
        <w:rPr>
          <w:rFonts w:ascii="Times New Roman" w:hAnsi="Times New Roman" w:cs="Times New Roman"/>
          <w:bCs/>
          <w:color w:val="000000"/>
          <w:sz w:val="24"/>
        </w:rPr>
        <w:t>d</w:t>
      </w:r>
      <w:r w:rsidRPr="00C83447">
        <w:rPr>
          <w:rFonts w:ascii="Times New Roman" w:hAnsi="Times New Roman" w:cs="Times New Roman"/>
          <w:bCs/>
          <w:color w:val="000000"/>
          <w:sz w:val="24"/>
        </w:rPr>
        <w:t>ziny.</w:t>
      </w:r>
      <w:r w:rsidR="0009799D">
        <w:rPr>
          <w:rFonts w:ascii="Times New Roman" w:hAnsi="Times New Roman" w:cs="Times New Roman"/>
          <w:bCs/>
          <w:color w:val="000000"/>
          <w:sz w:val="24"/>
        </w:rPr>
        <w:t xml:space="preserve"> </w:t>
      </w:r>
      <w:r w:rsidR="0009799D" w:rsidRPr="0009799D">
        <w:rPr>
          <w:rFonts w:ascii="Times New Roman" w:hAnsi="Times New Roman" w:cs="Times New Roman"/>
          <w:bCs/>
          <w:color w:val="000000"/>
          <w:sz w:val="24"/>
        </w:rPr>
        <w:t>Przez czas reakcji rozumie się czas od momentu zgłoszenia do momentu rozpoczęcia usuwania zgłoszonej awarii.</w:t>
      </w:r>
    </w:p>
    <w:p w14:paraId="310B744D" w14:textId="77777777" w:rsidR="00024DFD" w:rsidRPr="00C83447" w:rsidRDefault="00024DFD" w:rsidP="00C83447">
      <w:pPr>
        <w:keepNext/>
        <w:widowControl w:val="0"/>
        <w:numPr>
          <w:ilvl w:val="3"/>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Przedmiot zamówienia wg Wspólnego Słownika Zamówień (CPV)</w:t>
      </w:r>
    </w:p>
    <w:p w14:paraId="1F79753B" w14:textId="471D50AE"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09331100-9</w:t>
      </w:r>
      <w:r w:rsidRPr="00C83447">
        <w:rPr>
          <w:rFonts w:ascii="Times New Roman" w:hAnsi="Times New Roman" w:cs="Times New Roman"/>
          <w:bCs/>
          <w:sz w:val="24"/>
        </w:rPr>
        <w:tab/>
        <w:t>Kolektory słoneczne do produkcji ciepła</w:t>
      </w:r>
    </w:p>
    <w:p w14:paraId="1193284F"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71320000-7</w:t>
      </w:r>
      <w:r w:rsidRPr="00C83447">
        <w:rPr>
          <w:rFonts w:ascii="Times New Roman" w:hAnsi="Times New Roman" w:cs="Times New Roman"/>
          <w:bCs/>
          <w:sz w:val="24"/>
        </w:rPr>
        <w:tab/>
        <w:t>Usługi inżynieryjne w zakresie projektowania</w:t>
      </w:r>
    </w:p>
    <w:p w14:paraId="53E86EE3" w14:textId="77777777" w:rsidR="00415CDC" w:rsidRPr="00C83447" w:rsidRDefault="00415CDC" w:rsidP="00415CDC">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
          <w:bCs/>
          <w:i/>
          <w:iCs/>
          <w:sz w:val="24"/>
        </w:rPr>
        <w:tab/>
      </w:r>
      <w:r w:rsidRPr="00C83447">
        <w:rPr>
          <w:rFonts w:ascii="Times New Roman" w:hAnsi="Times New Roman" w:cs="Times New Roman"/>
          <w:bCs/>
          <w:iCs/>
          <w:sz w:val="24"/>
        </w:rPr>
        <w:t>45300000-0</w:t>
      </w:r>
      <w:r w:rsidRPr="00C83447">
        <w:rPr>
          <w:rFonts w:ascii="Times New Roman" w:hAnsi="Times New Roman" w:cs="Times New Roman"/>
          <w:bCs/>
          <w:iCs/>
          <w:sz w:val="24"/>
        </w:rPr>
        <w:tab/>
        <w:t>Roboty instalacyjne w budynkach</w:t>
      </w:r>
    </w:p>
    <w:p w14:paraId="557E2A4D" w14:textId="77777777" w:rsidR="00024DFD" w:rsidRPr="00C83447" w:rsidRDefault="00024DFD" w:rsidP="00C83447">
      <w:pPr>
        <w:keepNext/>
        <w:widowControl w:val="0"/>
        <w:suppressAutoHyphens/>
        <w:spacing w:after="0" w:line="360" w:lineRule="auto"/>
        <w:ind w:left="1416"/>
        <w:jc w:val="both"/>
        <w:outlineLvl w:val="5"/>
        <w:rPr>
          <w:rFonts w:ascii="Times New Roman" w:hAnsi="Times New Roman" w:cs="Times New Roman"/>
          <w:bCs/>
          <w:sz w:val="24"/>
        </w:rPr>
      </w:pPr>
      <w:r w:rsidRPr="00C83447">
        <w:rPr>
          <w:rFonts w:ascii="Times New Roman" w:hAnsi="Times New Roman" w:cs="Times New Roman"/>
          <w:bCs/>
          <w:sz w:val="24"/>
        </w:rPr>
        <w:t>45330000-9</w:t>
      </w:r>
      <w:r w:rsidRPr="00C83447">
        <w:rPr>
          <w:rFonts w:ascii="Times New Roman" w:hAnsi="Times New Roman" w:cs="Times New Roman"/>
          <w:bCs/>
          <w:sz w:val="24"/>
        </w:rPr>
        <w:tab/>
        <w:t>Roboty instalacyjno-wodno-kanalizacyjne i sanitarne</w:t>
      </w:r>
    </w:p>
    <w:p w14:paraId="2E603C00"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45320000-6</w:t>
      </w:r>
      <w:r w:rsidRPr="00C83447">
        <w:rPr>
          <w:rFonts w:ascii="Times New Roman" w:hAnsi="Times New Roman" w:cs="Times New Roman"/>
          <w:bCs/>
          <w:iCs/>
          <w:sz w:val="24"/>
        </w:rPr>
        <w:tab/>
        <w:t>Roboty izolacyjne</w:t>
      </w:r>
    </w:p>
    <w:p w14:paraId="3CEA9FC5" w14:textId="4892E05D"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45321000-3</w:t>
      </w:r>
      <w:r w:rsidRPr="00C83447">
        <w:rPr>
          <w:rFonts w:ascii="Times New Roman" w:hAnsi="Times New Roman" w:cs="Times New Roman"/>
          <w:bCs/>
          <w:iCs/>
          <w:sz w:val="24"/>
        </w:rPr>
        <w:tab/>
        <w:t>Izolacje</w:t>
      </w:r>
      <w:r w:rsidR="00C83447">
        <w:rPr>
          <w:rFonts w:ascii="Times New Roman" w:hAnsi="Times New Roman" w:cs="Times New Roman"/>
          <w:bCs/>
          <w:iCs/>
          <w:sz w:val="24"/>
        </w:rPr>
        <w:t xml:space="preserve"> </w:t>
      </w:r>
      <w:r w:rsidRPr="00C83447">
        <w:rPr>
          <w:rFonts w:ascii="Times New Roman" w:hAnsi="Times New Roman" w:cs="Times New Roman"/>
          <w:bCs/>
          <w:iCs/>
          <w:sz w:val="24"/>
        </w:rPr>
        <w:t>cieplne</w:t>
      </w:r>
    </w:p>
    <w:p w14:paraId="10002542" w14:textId="77777777" w:rsidR="00024DFD" w:rsidRPr="00C83447" w:rsidRDefault="00024DFD" w:rsidP="00C83447">
      <w:pPr>
        <w:widowControl w:val="0"/>
        <w:suppressAutoHyphens/>
        <w:spacing w:after="0" w:line="360" w:lineRule="auto"/>
        <w:ind w:left="708"/>
        <w:jc w:val="both"/>
        <w:rPr>
          <w:rFonts w:ascii="Times New Roman" w:hAnsi="Times New Roman" w:cs="Times New Roman"/>
          <w:bCs/>
          <w:iCs/>
          <w:sz w:val="24"/>
        </w:rPr>
      </w:pPr>
      <w:r w:rsidRPr="00C83447">
        <w:rPr>
          <w:rFonts w:ascii="Times New Roman" w:hAnsi="Times New Roman" w:cs="Times New Roman"/>
          <w:bCs/>
          <w:iCs/>
          <w:sz w:val="24"/>
        </w:rPr>
        <w:tab/>
        <w:t>45317000-2</w:t>
      </w:r>
      <w:r w:rsidRPr="00C83447">
        <w:rPr>
          <w:rFonts w:ascii="Times New Roman" w:hAnsi="Times New Roman" w:cs="Times New Roman"/>
          <w:bCs/>
          <w:iCs/>
          <w:sz w:val="24"/>
        </w:rPr>
        <w:tab/>
        <w:t>Instalacje elektryczne</w:t>
      </w:r>
    </w:p>
    <w:p w14:paraId="36E6C350" w14:textId="5BF9F72F"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w:t>
      </w:r>
      <w:r w:rsidR="00671DAC">
        <w:rPr>
          <w:rFonts w:ascii="Times New Roman" w:hAnsi="Times New Roman" w:cs="Times New Roman"/>
          <w:bCs/>
          <w:sz w:val="24"/>
        </w:rPr>
        <w:t xml:space="preserve">nie </w:t>
      </w:r>
      <w:r w:rsidRPr="00C83447">
        <w:rPr>
          <w:rFonts w:ascii="Times New Roman" w:hAnsi="Times New Roman" w:cs="Times New Roman"/>
          <w:bCs/>
          <w:sz w:val="24"/>
        </w:rPr>
        <w:t>dopuszcza możliwości składania ofert częściowych</w:t>
      </w:r>
      <w:r w:rsidR="003C2AD9">
        <w:rPr>
          <w:rFonts w:ascii="Times New Roman" w:hAnsi="Times New Roman" w:cs="Times New Roman"/>
          <w:bCs/>
          <w:sz w:val="24"/>
        </w:rPr>
        <w:t>.</w:t>
      </w:r>
      <w:r w:rsidRPr="00C83447">
        <w:rPr>
          <w:rFonts w:ascii="Times New Roman" w:hAnsi="Times New Roman" w:cs="Times New Roman"/>
          <w:bCs/>
          <w:sz w:val="24"/>
        </w:rPr>
        <w:t xml:space="preserve"> </w:t>
      </w:r>
    </w:p>
    <w:p w14:paraId="4DDFAA9B" w14:textId="1F8CA203"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nie przewiduje możliwości udzielenia zamówień uzupełniających, o których mowa w art. 67 ust. 1 pkt. 6 </w:t>
      </w:r>
      <w:r w:rsidR="00671DAC">
        <w:rPr>
          <w:rFonts w:ascii="Times New Roman" w:hAnsi="Times New Roman" w:cs="Times New Roman"/>
          <w:bCs/>
          <w:sz w:val="24"/>
        </w:rPr>
        <w:t xml:space="preserve">i 7 </w:t>
      </w:r>
      <w:r w:rsidRPr="00C83447">
        <w:rPr>
          <w:rFonts w:ascii="Times New Roman" w:hAnsi="Times New Roman" w:cs="Times New Roman"/>
          <w:bCs/>
          <w:sz w:val="24"/>
        </w:rPr>
        <w:t xml:space="preserve">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w:t>
      </w:r>
    </w:p>
    <w:p w14:paraId="18A0CE48"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Zamawiający nie dopuszcza składania ofert wariantowych.</w:t>
      </w:r>
    </w:p>
    <w:p w14:paraId="6C166F0E"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nie zastrzega obowiązku osobistego wykonania przez Wykonawcę kluczowych części zamówienia. </w:t>
      </w:r>
    </w:p>
    <w:p w14:paraId="33AF5031"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Wykonawca jest zobowiązany do wskazania w ofercie tych części zamówienia, których wykonanie zamierza powierzyć podwykonawcom i podania przez Wykonawcę firm podwykonawców. </w:t>
      </w:r>
    </w:p>
    <w:p w14:paraId="67A4350D" w14:textId="3D70BB25"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Jeżeli zmiana albo rezygnacja z podwykonawcy dotyczy podmiotu, na którego zasoby Wykonawca powoływał się, na zasadach określonych w art. 22a ust. 1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w celu wykazania warunków udziału w postępowaniu, Wykonawca jest obowiązany wykazać Zamawiającemu, że</w:t>
      </w:r>
      <w:r w:rsidR="00C83447">
        <w:rPr>
          <w:rFonts w:ascii="Times New Roman" w:hAnsi="Times New Roman" w:cs="Times New Roman"/>
          <w:bCs/>
          <w:sz w:val="24"/>
        </w:rPr>
        <w:t xml:space="preserve"> </w:t>
      </w:r>
      <w:r w:rsidRPr="00C83447">
        <w:rPr>
          <w:rFonts w:ascii="Times New Roman" w:hAnsi="Times New Roman" w:cs="Times New Roman"/>
          <w:bCs/>
          <w:sz w:val="24"/>
        </w:rPr>
        <w:t>proponowany inny podwykonawca lub Wykonawca samodzielnie spełnia je w stopniu nie mniejszym niż pod</w:t>
      </w:r>
      <w:r w:rsidR="00045DCC">
        <w:rPr>
          <w:rFonts w:ascii="Times New Roman" w:hAnsi="Times New Roman" w:cs="Times New Roman"/>
          <w:bCs/>
          <w:sz w:val="24"/>
        </w:rPr>
        <w:t>miot</w:t>
      </w:r>
      <w:r w:rsidRPr="00C83447">
        <w:rPr>
          <w:rFonts w:ascii="Times New Roman" w:hAnsi="Times New Roman" w:cs="Times New Roman"/>
          <w:bCs/>
          <w:sz w:val="24"/>
        </w:rPr>
        <w:t xml:space="preserve">, na którego zasoby Wykonawca powoływał się w trakcie postępowania o udzielenie zamówienia. </w:t>
      </w:r>
    </w:p>
    <w:p w14:paraId="219417F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Powierzenie wykonania części zamówienia podwykonawcom nie zwalnia wykonawcy z odpowiedzialności za należyte wykonanie tego zamówienia.</w:t>
      </w:r>
    </w:p>
    <w:p w14:paraId="4968AD02"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Zamawiający nie przewiduje udzielania zaliczek na poczet wynagrodzenia za </w:t>
      </w:r>
      <w:r w:rsidRPr="00C83447">
        <w:rPr>
          <w:rFonts w:ascii="Times New Roman" w:hAnsi="Times New Roman" w:cs="Times New Roman"/>
          <w:bCs/>
          <w:sz w:val="24"/>
        </w:rPr>
        <w:lastRenderedPageBreak/>
        <w:t>wykonanie zamówienia. Zamawiający przewiduje zapłatę wynagrodzenia z częściach.</w:t>
      </w:r>
    </w:p>
    <w:p w14:paraId="4FC201BD"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Rozwiązania równoważne:</w:t>
      </w:r>
    </w:p>
    <w:p w14:paraId="60C98B98" w14:textId="13A3B795"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W przypadku użycia w SIWZ lub załącznikach do SIWZ odniesień do norm, europejskich ocen technicznych, aprobat, specyfikacji technicznych i systemów referencji technicznych, o których mowa w</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art. 30 ust. 1 pkt 2) i ust. 3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xml:space="preserve"> zamawiający dopuszcza rozwiązania </w:t>
      </w:r>
      <w:r w:rsidR="007930F2" w:rsidRPr="00C83447">
        <w:rPr>
          <w:rFonts w:ascii="Times New Roman" w:hAnsi="Times New Roman" w:cs="Times New Roman"/>
          <w:bCs/>
          <w:sz w:val="24"/>
        </w:rPr>
        <w:t xml:space="preserve">równoważne </w:t>
      </w:r>
      <w:r w:rsidRPr="00C83447">
        <w:rPr>
          <w:rFonts w:ascii="Times New Roman" w:hAnsi="Times New Roman" w:cs="Times New Roman"/>
          <w:bCs/>
          <w:sz w:val="24"/>
        </w:rPr>
        <w:t>opisywanym.</w:t>
      </w:r>
    </w:p>
    <w:p w14:paraId="2EFD418D" w14:textId="7130220E" w:rsidR="00024DFD" w:rsidRPr="00C83447" w:rsidRDefault="00024DFD" w:rsidP="00045DCC">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w:t>
      </w:r>
      <w:r w:rsidR="00045DCC" w:rsidRPr="00045DCC">
        <w:rPr>
          <w:rFonts w:ascii="Times New Roman" w:hAnsi="Times New Roman" w:cs="Times New Roman"/>
          <w:bCs/>
          <w:sz w:val="24"/>
        </w:rPr>
        <w:t>nie gorszych niż wskazane w PFU</w:t>
      </w:r>
      <w:r w:rsidRPr="00C83447">
        <w:rPr>
          <w:rFonts w:ascii="Times New Roman" w:hAnsi="Times New Roman" w:cs="Times New Roman"/>
          <w:bCs/>
          <w:sz w:val="24"/>
        </w:rPr>
        <w:t>, których zastosowanie nie wpłynie negatywnie na prawidłowe</w:t>
      </w:r>
      <w:r w:rsidR="00C83447">
        <w:rPr>
          <w:rFonts w:ascii="Times New Roman" w:hAnsi="Times New Roman" w:cs="Times New Roman"/>
          <w:bCs/>
          <w:sz w:val="24"/>
        </w:rPr>
        <w:t xml:space="preserve"> </w:t>
      </w:r>
      <w:r w:rsidRPr="00C83447">
        <w:rPr>
          <w:rFonts w:ascii="Times New Roman" w:hAnsi="Times New Roman" w:cs="Times New Roman"/>
          <w:bCs/>
          <w:sz w:val="24"/>
        </w:rPr>
        <w:t xml:space="preserve">funkcjonowanie przyjętych rozwiązań. Wykonawca, który zastosuje materiały lub urządzenia równoważne, będzie obowiązany wykazać, że zastosowane przez niego materiały lub zamówienia spełniają wymagania określone przez zamawiającego. </w:t>
      </w:r>
    </w:p>
    <w:p w14:paraId="44C89750" w14:textId="5E97728A"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Użycie w SIWZ lub załącznikach oznakowania w rozumieniu art. 2 ust. 16 ustawy </w:t>
      </w:r>
      <w:proofErr w:type="spellStart"/>
      <w:r w:rsidRPr="00C83447">
        <w:rPr>
          <w:rFonts w:ascii="Times New Roman" w:hAnsi="Times New Roman" w:cs="Times New Roman"/>
          <w:bCs/>
          <w:sz w:val="24"/>
        </w:rPr>
        <w:t>Pzp</w:t>
      </w:r>
      <w:proofErr w:type="spellEnd"/>
      <w:r w:rsidRPr="00C83447">
        <w:rPr>
          <w:rFonts w:ascii="Times New Roman" w:hAnsi="Times New Roman" w:cs="Times New Roman"/>
          <w:bCs/>
          <w:sz w:val="24"/>
        </w:rPr>
        <w:t xml:space="preserve"> oznacza, że zamawiający akceptuje także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5E61B0C7" w14:textId="77777777"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w:t>
      </w:r>
      <w:r w:rsidRPr="00C83447">
        <w:rPr>
          <w:rFonts w:ascii="Times New Roman" w:hAnsi="Times New Roman" w:cs="Times New Roman"/>
          <w:bCs/>
          <w:sz w:val="24"/>
        </w:rPr>
        <w:lastRenderedPageBreak/>
        <w:t>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wykonane przez niego roboty budowlane, dostawy lub usługi spełniają wymogi lub kryteria określone w opisie przedmiotu zamówienia, kryteriach oceny ofert lub warunkach realizacji zamówienia.</w:t>
      </w:r>
    </w:p>
    <w:p w14:paraId="64C79E87" w14:textId="77777777" w:rsidR="00024DFD" w:rsidRPr="00C83447" w:rsidRDefault="00024DFD" w:rsidP="00C83447">
      <w:pPr>
        <w:keepNext/>
        <w:widowControl w:val="0"/>
        <w:suppressAutoHyphens/>
        <w:spacing w:after="0" w:line="360" w:lineRule="auto"/>
        <w:jc w:val="both"/>
        <w:outlineLvl w:val="5"/>
        <w:rPr>
          <w:rFonts w:ascii="Times New Roman" w:hAnsi="Times New Roman" w:cs="Times New Roman"/>
          <w:bCs/>
          <w:sz w:val="24"/>
        </w:rPr>
      </w:pPr>
    </w:p>
    <w:p w14:paraId="591991E2" w14:textId="77777777" w:rsidR="00024DFD" w:rsidRPr="00C83447" w:rsidRDefault="00024DFD" w:rsidP="00C83447">
      <w:pPr>
        <w:keepNext/>
        <w:widowControl w:val="0"/>
        <w:numPr>
          <w:ilvl w:val="0"/>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Termin wykonania zamówienia</w:t>
      </w:r>
    </w:p>
    <w:p w14:paraId="44FE7A12" w14:textId="4C7D93E8"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iCs/>
          <w:color w:val="auto"/>
          <w:sz w:val="24"/>
        </w:rPr>
      </w:pPr>
      <w:r w:rsidRPr="00C83447">
        <w:rPr>
          <w:rFonts w:ascii="Times New Roman" w:hAnsi="Times New Roman" w:cs="Times New Roman"/>
          <w:bCs/>
          <w:iCs/>
          <w:color w:val="auto"/>
          <w:sz w:val="24"/>
        </w:rPr>
        <w:t>Całość przedmiotu zamówienia należy wykonać</w:t>
      </w:r>
      <w:r w:rsidR="00B60E11" w:rsidRPr="00C83447">
        <w:rPr>
          <w:rFonts w:ascii="Times New Roman" w:hAnsi="Times New Roman" w:cs="Times New Roman"/>
          <w:bCs/>
          <w:iCs/>
          <w:color w:val="auto"/>
          <w:sz w:val="24"/>
        </w:rPr>
        <w:t xml:space="preserve"> w terminie</w:t>
      </w:r>
      <w:r w:rsidR="00251807">
        <w:rPr>
          <w:rFonts w:ascii="Times New Roman" w:hAnsi="Times New Roman" w:cs="Times New Roman"/>
          <w:bCs/>
          <w:iCs/>
          <w:color w:val="auto"/>
          <w:sz w:val="24"/>
        </w:rPr>
        <w:t xml:space="preserve">: </w:t>
      </w:r>
      <w:r w:rsidR="00B60E11" w:rsidRPr="00F27DC3">
        <w:rPr>
          <w:rFonts w:ascii="Times New Roman" w:hAnsi="Times New Roman" w:cs="Times New Roman"/>
          <w:b/>
          <w:bCs/>
          <w:iCs/>
          <w:color w:val="auto"/>
          <w:sz w:val="24"/>
        </w:rPr>
        <w:t xml:space="preserve">do </w:t>
      </w:r>
      <w:r w:rsidR="00736DEC" w:rsidRPr="00F27DC3">
        <w:rPr>
          <w:rFonts w:ascii="Times New Roman" w:hAnsi="Times New Roman" w:cs="Times New Roman"/>
          <w:b/>
          <w:bCs/>
          <w:iCs/>
          <w:color w:val="auto"/>
          <w:sz w:val="24"/>
        </w:rPr>
        <w:t xml:space="preserve">dnia </w:t>
      </w:r>
      <w:r w:rsidR="007930F2" w:rsidRPr="00F27DC3">
        <w:rPr>
          <w:rFonts w:ascii="Times New Roman" w:hAnsi="Times New Roman" w:cs="Times New Roman"/>
          <w:b/>
          <w:bCs/>
          <w:iCs/>
          <w:color w:val="auto"/>
          <w:sz w:val="24"/>
        </w:rPr>
        <w:t>30 listopada</w:t>
      </w:r>
      <w:r w:rsidRPr="00F27DC3">
        <w:rPr>
          <w:rFonts w:ascii="Times New Roman" w:hAnsi="Times New Roman" w:cs="Times New Roman"/>
          <w:b/>
          <w:bCs/>
          <w:iCs/>
          <w:color w:val="auto"/>
          <w:sz w:val="24"/>
        </w:rPr>
        <w:t xml:space="preserve"> 201</w:t>
      </w:r>
      <w:r w:rsidR="00251807" w:rsidRPr="00F27DC3">
        <w:rPr>
          <w:rFonts w:ascii="Times New Roman" w:hAnsi="Times New Roman" w:cs="Times New Roman"/>
          <w:b/>
          <w:bCs/>
          <w:iCs/>
          <w:color w:val="auto"/>
          <w:sz w:val="24"/>
        </w:rPr>
        <w:t>9</w:t>
      </w:r>
      <w:r w:rsidRPr="00F27DC3">
        <w:rPr>
          <w:rFonts w:ascii="Times New Roman" w:hAnsi="Times New Roman" w:cs="Times New Roman"/>
          <w:b/>
          <w:bCs/>
          <w:iCs/>
          <w:color w:val="auto"/>
          <w:sz w:val="24"/>
        </w:rPr>
        <w:t xml:space="preserve"> roku.</w:t>
      </w:r>
    </w:p>
    <w:p w14:paraId="719DDEC0" w14:textId="08A01AA1"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iCs/>
          <w:color w:val="auto"/>
          <w:sz w:val="24"/>
        </w:rPr>
      </w:pPr>
      <w:r w:rsidRPr="00C83447">
        <w:rPr>
          <w:rFonts w:ascii="Times New Roman" w:hAnsi="Times New Roman" w:cs="Times New Roman"/>
          <w:bCs/>
          <w:iCs/>
          <w:color w:val="auto"/>
          <w:sz w:val="24"/>
        </w:rPr>
        <w:t>Zamawiający wymaga, aby wykonywanie je</w:t>
      </w:r>
      <w:r w:rsidR="00D2307E">
        <w:rPr>
          <w:rFonts w:ascii="Times New Roman" w:hAnsi="Times New Roman" w:cs="Times New Roman"/>
          <w:bCs/>
          <w:iCs/>
          <w:color w:val="auto"/>
          <w:sz w:val="24"/>
        </w:rPr>
        <w:t xml:space="preserve">dnej instalacji w </w:t>
      </w:r>
      <w:r w:rsidR="00671DAC">
        <w:rPr>
          <w:rFonts w:ascii="Times New Roman" w:hAnsi="Times New Roman" w:cs="Times New Roman"/>
          <w:bCs/>
          <w:iCs/>
          <w:color w:val="auto"/>
          <w:sz w:val="24"/>
        </w:rPr>
        <w:t>jednym budynku</w:t>
      </w:r>
      <w:r w:rsidRPr="00C83447">
        <w:rPr>
          <w:rFonts w:ascii="Times New Roman" w:hAnsi="Times New Roman" w:cs="Times New Roman"/>
          <w:bCs/>
          <w:iCs/>
          <w:color w:val="auto"/>
          <w:sz w:val="24"/>
        </w:rPr>
        <w:t xml:space="preserve"> nie trwało dłużej niż trzy dni robocze kolejno następujące po sobie. Wykonawca nie może przerwać wykonywania instalacji w budynku bez uzasadnionej przyczyny.</w:t>
      </w:r>
    </w:p>
    <w:p w14:paraId="50776043" w14:textId="77777777" w:rsidR="00024DFD" w:rsidRPr="00C83447" w:rsidRDefault="00024DFD" w:rsidP="00C83447">
      <w:pPr>
        <w:keepNext/>
        <w:widowControl w:val="0"/>
        <w:suppressAutoHyphens/>
        <w:spacing w:after="0" w:line="360" w:lineRule="auto"/>
        <w:jc w:val="both"/>
        <w:outlineLvl w:val="5"/>
        <w:rPr>
          <w:rFonts w:ascii="Times New Roman" w:hAnsi="Times New Roman" w:cs="Times New Roman"/>
          <w:b/>
          <w:bCs/>
          <w:sz w:val="24"/>
        </w:rPr>
      </w:pPr>
    </w:p>
    <w:p w14:paraId="0EB4D591" w14:textId="77777777" w:rsidR="00024DFD" w:rsidRPr="00C83447" w:rsidRDefault="00024DFD" w:rsidP="00C83447">
      <w:pPr>
        <w:keepNext/>
        <w:widowControl w:val="0"/>
        <w:numPr>
          <w:ilvl w:val="0"/>
          <w:numId w:val="1"/>
        </w:numPr>
        <w:suppressAutoHyphens/>
        <w:spacing w:after="0" w:line="360" w:lineRule="auto"/>
        <w:jc w:val="both"/>
        <w:outlineLvl w:val="5"/>
        <w:rPr>
          <w:rFonts w:ascii="Times New Roman" w:hAnsi="Times New Roman" w:cs="Times New Roman"/>
          <w:b/>
          <w:bCs/>
          <w:sz w:val="24"/>
        </w:rPr>
      </w:pPr>
      <w:r w:rsidRPr="00C83447">
        <w:rPr>
          <w:rFonts w:ascii="Times New Roman" w:hAnsi="Times New Roman" w:cs="Times New Roman"/>
          <w:b/>
          <w:bCs/>
          <w:sz w:val="24"/>
        </w:rPr>
        <w:t>Warunki udziału w postępowaniu</w:t>
      </w:r>
    </w:p>
    <w:p w14:paraId="4A71CC61"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 udzielenie zamówienia mogą ubiegać się Wykonawcy, którzy:</w:t>
      </w:r>
    </w:p>
    <w:p w14:paraId="0ABA81A1"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 xml:space="preserve">Nie podlegają wykluczeniu; </w:t>
      </w:r>
    </w:p>
    <w:p w14:paraId="300BAF8B" w14:textId="77777777" w:rsidR="00024DFD" w:rsidRPr="00C83447" w:rsidRDefault="00024DFD" w:rsidP="00C83447">
      <w:pPr>
        <w:keepNext/>
        <w:widowControl w:val="0"/>
        <w:numPr>
          <w:ilvl w:val="1"/>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Cs/>
          <w:sz w:val="24"/>
        </w:rPr>
        <w:t>Spełniają określone przez Zamawiającego warunki udziału w postępowaniu dotyczące:</w:t>
      </w:r>
    </w:p>
    <w:p w14:paraId="4B5A27DC" w14:textId="29654B7E" w:rsidR="00024DF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Kompetencji lub uprawnień do</w:t>
      </w:r>
      <w:r w:rsidR="00106B47">
        <w:rPr>
          <w:rFonts w:ascii="Times New Roman" w:hAnsi="Times New Roman" w:cs="Times New Roman"/>
          <w:b/>
          <w:bCs/>
          <w:sz w:val="24"/>
        </w:rPr>
        <w:t xml:space="preserve"> </w:t>
      </w:r>
      <w:r w:rsidRPr="00C83447">
        <w:rPr>
          <w:rFonts w:ascii="Times New Roman" w:hAnsi="Times New Roman" w:cs="Times New Roman"/>
          <w:b/>
          <w:bCs/>
          <w:sz w:val="24"/>
        </w:rPr>
        <w:t>prowadzenia określonej działalności zawodowej</w:t>
      </w:r>
      <w:r w:rsidRPr="00C83447">
        <w:rPr>
          <w:rFonts w:ascii="Times New Roman" w:hAnsi="Times New Roman" w:cs="Times New Roman"/>
          <w:bCs/>
          <w:sz w:val="24"/>
        </w:rPr>
        <w:t>, o ile wynika to z odrębnych przepisów: Zamawiający nie określa wymogu w zakresie tego warunku;</w:t>
      </w:r>
    </w:p>
    <w:p w14:paraId="1993B493" w14:textId="49106DE0" w:rsidR="00024DFD" w:rsidRPr="00AE5DAD" w:rsidRDefault="00024DFD" w:rsidP="00D66ADA">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Sytuacji ekonomicznej lub finansowej</w:t>
      </w:r>
      <w:r w:rsidRPr="00C83447">
        <w:rPr>
          <w:rFonts w:ascii="Times New Roman" w:hAnsi="Times New Roman" w:cs="Times New Roman"/>
          <w:bCs/>
          <w:sz w:val="24"/>
        </w:rPr>
        <w:t>: Zamawiający określa, że ww. warunek zostanie spełniony, jeśli Wykonawca wykaże, że posiada środki finansowe lub zdolność kredytową na kwotę:</w:t>
      </w:r>
      <w:r w:rsidR="007814C9">
        <w:rPr>
          <w:rFonts w:ascii="Times New Roman" w:hAnsi="Times New Roman" w:cs="Times New Roman"/>
          <w:bCs/>
          <w:sz w:val="24"/>
        </w:rPr>
        <w:t xml:space="preserve"> </w:t>
      </w:r>
      <w:r w:rsidR="00251807" w:rsidRPr="00AE5DAD">
        <w:rPr>
          <w:rFonts w:ascii="Times New Roman" w:hAnsi="Times New Roman" w:cs="Times New Roman"/>
          <w:bCs/>
          <w:sz w:val="24"/>
        </w:rPr>
        <w:t>2</w:t>
      </w:r>
      <w:r w:rsidRPr="00AE5DAD">
        <w:rPr>
          <w:rFonts w:ascii="Times New Roman" w:hAnsi="Times New Roman" w:cs="Times New Roman"/>
          <w:bCs/>
          <w:sz w:val="24"/>
        </w:rPr>
        <w:t xml:space="preserve">00.000,00 zł (słownie: </w:t>
      </w:r>
      <w:r w:rsidR="00251807" w:rsidRPr="00AE5DAD">
        <w:rPr>
          <w:rFonts w:ascii="Times New Roman" w:hAnsi="Times New Roman" w:cs="Times New Roman"/>
          <w:bCs/>
          <w:sz w:val="24"/>
        </w:rPr>
        <w:t>dwieście</w:t>
      </w:r>
      <w:r w:rsidRPr="00AE5DAD">
        <w:rPr>
          <w:rFonts w:ascii="Times New Roman" w:hAnsi="Times New Roman" w:cs="Times New Roman"/>
          <w:bCs/>
          <w:sz w:val="24"/>
        </w:rPr>
        <w:t xml:space="preserve"> tysięcy złotych)</w:t>
      </w:r>
      <w:r w:rsidR="00671DAC" w:rsidRPr="00AE5DAD">
        <w:rPr>
          <w:rFonts w:ascii="Times New Roman" w:hAnsi="Times New Roman" w:cs="Times New Roman"/>
          <w:bCs/>
          <w:sz w:val="24"/>
        </w:rPr>
        <w:t>.</w:t>
      </w:r>
    </w:p>
    <w:p w14:paraId="0CDFA2BC" w14:textId="77777777" w:rsidR="002A39F7" w:rsidRPr="002A39F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bookmarkStart w:id="7" w:name="_Hlk521268180"/>
      <w:r w:rsidRPr="002A39F7">
        <w:rPr>
          <w:rFonts w:ascii="Times New Roman" w:hAnsi="Times New Roman" w:cs="Times New Roman"/>
          <w:bCs/>
          <w:sz w:val="24"/>
        </w:rPr>
        <w:t>UWAGA! W przypadku ubiegania się o udzielenie zamówienia wspólnie przez dwóch lub więcej Wykonawców warunek zostanie uznany za spełniony, jeżeli Wykonawcy wykażą łącznie spełnianie ww. warunku.</w:t>
      </w:r>
    </w:p>
    <w:bookmarkEnd w:id="7"/>
    <w:p w14:paraId="7A72B666" w14:textId="307D31A2" w:rsidR="002A39F7" w:rsidRPr="002A39F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r w:rsidRPr="002A39F7">
        <w:rPr>
          <w:rFonts w:ascii="Times New Roman" w:hAnsi="Times New Roman" w:cs="Times New Roman"/>
          <w:bCs/>
          <w:sz w:val="24"/>
        </w:rPr>
        <w:t>W przypadku wskazania przez Wykonawcę, w celu wykazania spełniania warunków udziału, waluty inna niż polska (PLN), w celu jej przeliczenia stosowany będzie:</w:t>
      </w:r>
    </w:p>
    <w:p w14:paraId="1DCC586C" w14:textId="77777777" w:rsidR="002A39F7" w:rsidRPr="002A39F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r w:rsidRPr="002A39F7">
        <w:rPr>
          <w:rFonts w:ascii="Times New Roman" w:hAnsi="Times New Roman" w:cs="Times New Roman"/>
          <w:bCs/>
          <w:sz w:val="24"/>
        </w:rPr>
        <w:t>-</w:t>
      </w:r>
      <w:r w:rsidRPr="002A39F7">
        <w:rPr>
          <w:rFonts w:ascii="Times New Roman" w:hAnsi="Times New Roman" w:cs="Times New Roman"/>
          <w:bCs/>
          <w:sz w:val="24"/>
        </w:rPr>
        <w:tab/>
        <w:t>średni kurs NBP na dzień publikacji ogłoszenia o zamówieniu w Dzienniku Urzędowym Unii Europejskiej,</w:t>
      </w:r>
    </w:p>
    <w:p w14:paraId="7453B72F" w14:textId="4368FA54" w:rsidR="002A39F7" w:rsidRPr="00C83447" w:rsidRDefault="002A39F7" w:rsidP="002A39F7">
      <w:pPr>
        <w:keepNext/>
        <w:widowControl w:val="0"/>
        <w:suppressAutoHyphens/>
        <w:spacing w:after="0" w:line="360" w:lineRule="auto"/>
        <w:ind w:left="1440"/>
        <w:jc w:val="both"/>
        <w:outlineLvl w:val="5"/>
        <w:rPr>
          <w:rFonts w:ascii="Times New Roman" w:hAnsi="Times New Roman" w:cs="Times New Roman"/>
          <w:bCs/>
          <w:sz w:val="24"/>
        </w:rPr>
      </w:pPr>
      <w:r w:rsidRPr="002A39F7">
        <w:rPr>
          <w:rFonts w:ascii="Times New Roman" w:hAnsi="Times New Roman" w:cs="Times New Roman"/>
          <w:bCs/>
          <w:sz w:val="24"/>
        </w:rPr>
        <w:t>-</w:t>
      </w:r>
      <w:r w:rsidRPr="002A39F7">
        <w:rPr>
          <w:rFonts w:ascii="Times New Roman" w:hAnsi="Times New Roman" w:cs="Times New Roman"/>
          <w:bCs/>
          <w:sz w:val="24"/>
        </w:rPr>
        <w:tab/>
        <w:t xml:space="preserve">średni kurs NBP z pierwszego dnia roboczego poprzedzającego dzień </w:t>
      </w:r>
      <w:r w:rsidRPr="002A39F7">
        <w:rPr>
          <w:rFonts w:ascii="Times New Roman" w:hAnsi="Times New Roman" w:cs="Times New Roman"/>
          <w:bCs/>
          <w:sz w:val="24"/>
        </w:rPr>
        <w:lastRenderedPageBreak/>
        <w:t>opublikowania ogłoszenia w Dzienniku Urzędowym Unii Europejskiej, jeżeli dniem opublikowania ogłoszenia jest sobota.</w:t>
      </w:r>
    </w:p>
    <w:p w14:paraId="5BD1E0AD" w14:textId="77777777" w:rsidR="00BA611D" w:rsidRPr="00C83447" w:rsidRDefault="00024DFD" w:rsidP="00C83447">
      <w:pPr>
        <w:keepNext/>
        <w:widowControl w:val="0"/>
        <w:numPr>
          <w:ilvl w:val="2"/>
          <w:numId w:val="1"/>
        </w:numPr>
        <w:suppressAutoHyphens/>
        <w:spacing w:after="0" w:line="360" w:lineRule="auto"/>
        <w:jc w:val="both"/>
        <w:outlineLvl w:val="5"/>
        <w:rPr>
          <w:rFonts w:ascii="Times New Roman" w:hAnsi="Times New Roman" w:cs="Times New Roman"/>
          <w:bCs/>
          <w:sz w:val="24"/>
        </w:rPr>
      </w:pPr>
      <w:r w:rsidRPr="00C83447">
        <w:rPr>
          <w:rFonts w:ascii="Times New Roman" w:hAnsi="Times New Roman" w:cs="Times New Roman"/>
          <w:b/>
          <w:bCs/>
          <w:sz w:val="24"/>
        </w:rPr>
        <w:t>Zdolności technicznej lub zawodowej</w:t>
      </w:r>
      <w:r w:rsidRPr="00C83447">
        <w:rPr>
          <w:rFonts w:ascii="Times New Roman" w:hAnsi="Times New Roman" w:cs="Times New Roman"/>
          <w:bCs/>
          <w:sz w:val="24"/>
        </w:rPr>
        <w:t xml:space="preserve">: Zamawiający określa, że ww. warunek będzie spełniony, jeśli Wykonawca wykaże, że </w:t>
      </w:r>
      <w:r w:rsidR="00BA611D" w:rsidRPr="00C83447">
        <w:rPr>
          <w:rFonts w:ascii="Times New Roman" w:hAnsi="Times New Roman" w:cs="Times New Roman"/>
          <w:bCs/>
          <w:sz w:val="24"/>
        </w:rPr>
        <w:t>:</w:t>
      </w:r>
    </w:p>
    <w:p w14:paraId="5ED81521" w14:textId="33F6F830" w:rsidR="00024DFD" w:rsidRPr="00AE5DAD" w:rsidRDefault="00024DFD" w:rsidP="00D66ADA">
      <w:pPr>
        <w:keepNext/>
        <w:widowControl w:val="0"/>
        <w:numPr>
          <w:ilvl w:val="3"/>
          <w:numId w:val="1"/>
        </w:numPr>
        <w:suppressAutoHyphens/>
        <w:spacing w:after="0" w:line="360" w:lineRule="auto"/>
        <w:jc w:val="both"/>
        <w:outlineLvl w:val="5"/>
        <w:rPr>
          <w:rFonts w:ascii="Times New Roman" w:hAnsi="Times New Roman" w:cs="Times New Roman"/>
          <w:bCs/>
          <w:sz w:val="24"/>
        </w:rPr>
      </w:pPr>
      <w:bookmarkStart w:id="8" w:name="_Hlk521268256"/>
      <w:r w:rsidRPr="00C83447">
        <w:rPr>
          <w:rFonts w:ascii="Times New Roman" w:hAnsi="Times New Roman" w:cs="Times New Roman"/>
          <w:bCs/>
          <w:sz w:val="24"/>
        </w:rPr>
        <w:t xml:space="preserve">w okresie ostatnich 5 lat przed </w:t>
      </w:r>
      <w:r w:rsidR="00671DAC">
        <w:rPr>
          <w:rFonts w:ascii="Times New Roman" w:hAnsi="Times New Roman" w:cs="Times New Roman"/>
          <w:bCs/>
          <w:sz w:val="24"/>
        </w:rPr>
        <w:t>upływem</w:t>
      </w:r>
      <w:r w:rsidRPr="00C83447">
        <w:rPr>
          <w:rFonts w:ascii="Times New Roman" w:hAnsi="Times New Roman" w:cs="Times New Roman"/>
          <w:bCs/>
          <w:sz w:val="24"/>
        </w:rPr>
        <w:t xml:space="preserve"> terminu składania ofert, a jeżeli okres prowadzenia działalności jest krótszy – w tym okresie, wykonał należycie</w:t>
      </w:r>
      <w:r w:rsidR="00AE5DAD">
        <w:rPr>
          <w:rFonts w:ascii="Times New Roman" w:hAnsi="Times New Roman" w:cs="Times New Roman"/>
          <w:bCs/>
          <w:sz w:val="24"/>
        </w:rPr>
        <w:t xml:space="preserve"> </w:t>
      </w:r>
      <w:bookmarkStart w:id="9" w:name="_Hlk521268226"/>
      <w:bookmarkEnd w:id="8"/>
      <w:r w:rsidRPr="00AE5DAD">
        <w:rPr>
          <w:rFonts w:ascii="Times New Roman" w:hAnsi="Times New Roman" w:cs="Times New Roman"/>
          <w:bCs/>
          <w:sz w:val="24"/>
        </w:rPr>
        <w:t>jedno zamówieni</w:t>
      </w:r>
      <w:r w:rsidR="009E3D7D" w:rsidRPr="00AE5DAD">
        <w:rPr>
          <w:rFonts w:ascii="Times New Roman" w:hAnsi="Times New Roman" w:cs="Times New Roman"/>
          <w:bCs/>
          <w:sz w:val="24"/>
        </w:rPr>
        <w:t>e</w:t>
      </w:r>
      <w:r w:rsidRPr="00AE5DAD">
        <w:rPr>
          <w:rFonts w:ascii="Times New Roman" w:hAnsi="Times New Roman" w:cs="Times New Roman"/>
          <w:bCs/>
          <w:sz w:val="24"/>
        </w:rPr>
        <w:t xml:space="preserve"> polegające na </w:t>
      </w:r>
      <w:r w:rsidR="002A39F7" w:rsidRPr="00AE5DAD">
        <w:rPr>
          <w:rFonts w:ascii="Times New Roman" w:hAnsi="Times New Roman" w:cs="Times New Roman"/>
          <w:bCs/>
          <w:sz w:val="24"/>
        </w:rPr>
        <w:t xml:space="preserve">zaprojektowaniu i </w:t>
      </w:r>
      <w:r w:rsidRPr="00AE5DAD">
        <w:rPr>
          <w:rFonts w:ascii="Times New Roman" w:hAnsi="Times New Roman" w:cs="Times New Roman"/>
          <w:bCs/>
          <w:sz w:val="24"/>
        </w:rPr>
        <w:t xml:space="preserve">wykonaniu (w formule dostawa z montażem lub robót budowlanych) co najmniej </w:t>
      </w:r>
      <w:r w:rsidR="002A39F7" w:rsidRPr="00AE5DAD">
        <w:rPr>
          <w:rFonts w:ascii="Times New Roman" w:hAnsi="Times New Roman" w:cs="Times New Roman"/>
          <w:bCs/>
          <w:sz w:val="24"/>
        </w:rPr>
        <w:t>2</w:t>
      </w:r>
      <w:r w:rsidRPr="00AE5DAD">
        <w:rPr>
          <w:rFonts w:ascii="Times New Roman" w:hAnsi="Times New Roman" w:cs="Times New Roman"/>
          <w:bCs/>
          <w:sz w:val="24"/>
        </w:rPr>
        <w:t>0 instalacji solarnych (</w:t>
      </w:r>
      <w:r w:rsidR="002A39F7" w:rsidRPr="00AE5DAD">
        <w:rPr>
          <w:rFonts w:ascii="Times New Roman" w:hAnsi="Times New Roman" w:cs="Times New Roman"/>
          <w:bCs/>
          <w:sz w:val="24"/>
        </w:rPr>
        <w:t xml:space="preserve">instalacji </w:t>
      </w:r>
      <w:r w:rsidRPr="00AE5DAD">
        <w:rPr>
          <w:rFonts w:ascii="Times New Roman" w:hAnsi="Times New Roman" w:cs="Times New Roman"/>
          <w:bCs/>
          <w:sz w:val="24"/>
        </w:rPr>
        <w:t>kolektorów słonecznych) do podgrzewania ciepłej wody użytkowej</w:t>
      </w:r>
      <w:r w:rsidR="00DD3134" w:rsidRPr="00AE5DAD">
        <w:rPr>
          <w:rFonts w:ascii="Times New Roman" w:hAnsi="Times New Roman" w:cs="Times New Roman"/>
          <w:bCs/>
          <w:sz w:val="24"/>
        </w:rPr>
        <w:t>.</w:t>
      </w:r>
    </w:p>
    <w:p w14:paraId="28D6D33A" w14:textId="25B8EBDA" w:rsidR="00024DFD" w:rsidRPr="00C83447" w:rsidRDefault="002A39F7" w:rsidP="00C83447">
      <w:pPr>
        <w:widowControl w:val="0"/>
        <w:suppressAutoHyphens/>
        <w:spacing w:after="0" w:line="360" w:lineRule="auto"/>
        <w:ind w:left="1728"/>
        <w:jc w:val="both"/>
        <w:rPr>
          <w:rFonts w:ascii="Times New Roman" w:hAnsi="Times New Roman" w:cs="Times New Roman"/>
          <w:bCs/>
          <w:iCs/>
          <w:color w:val="000000"/>
          <w:sz w:val="24"/>
        </w:rPr>
      </w:pPr>
      <w:r w:rsidRPr="002A39F7">
        <w:rPr>
          <w:rFonts w:ascii="Times New Roman" w:hAnsi="Times New Roman" w:cs="Times New Roman"/>
          <w:bCs/>
          <w:iCs/>
          <w:color w:val="000000"/>
          <w:sz w:val="24"/>
        </w:rPr>
        <w:t>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r w:rsidR="001A422D" w:rsidRPr="00C83447">
        <w:rPr>
          <w:rFonts w:ascii="Times New Roman" w:hAnsi="Times New Roman" w:cs="Times New Roman"/>
          <w:bCs/>
          <w:iCs/>
          <w:color w:val="000000"/>
          <w:sz w:val="24"/>
        </w:rPr>
        <w:t>.</w:t>
      </w:r>
    </w:p>
    <w:p w14:paraId="6E64B021" w14:textId="31D7838B" w:rsidR="00BA611D" w:rsidRPr="00C83447" w:rsidRDefault="00672272" w:rsidP="00672272">
      <w:pPr>
        <w:pStyle w:val="Akapitzlist"/>
        <w:numPr>
          <w:ilvl w:val="3"/>
          <w:numId w:val="1"/>
        </w:numPr>
        <w:spacing w:line="360" w:lineRule="auto"/>
        <w:jc w:val="both"/>
        <w:rPr>
          <w:rFonts w:eastAsiaTheme="minorHAnsi"/>
          <w:bCs/>
          <w:color w:val="000000" w:themeColor="text1"/>
          <w:kern w:val="24"/>
          <w:lang w:eastAsia="en-US"/>
        </w:rPr>
      </w:pPr>
      <w:bookmarkStart w:id="10" w:name="_Hlk521268288"/>
      <w:bookmarkEnd w:id="9"/>
      <w:r w:rsidRPr="00672272">
        <w:rPr>
          <w:rFonts w:eastAsiaTheme="minorHAnsi"/>
          <w:bCs/>
          <w:color w:val="000000" w:themeColor="text1"/>
          <w:kern w:val="24"/>
          <w:lang w:eastAsia="en-US"/>
        </w:rPr>
        <w:t>Skieruje do realizacji zamówienia publicznego osoby posiadające określone poniżej uprawnienia i kwalifikacje</w:t>
      </w:r>
      <w:r w:rsidR="00BA611D" w:rsidRPr="00C83447">
        <w:rPr>
          <w:rFonts w:eastAsiaTheme="minorHAnsi"/>
          <w:bCs/>
          <w:color w:val="000000" w:themeColor="text1"/>
          <w:kern w:val="24"/>
          <w:lang w:eastAsia="en-US"/>
        </w:rPr>
        <w:t>:</w:t>
      </w:r>
    </w:p>
    <w:p w14:paraId="3A7FE825" w14:textId="6B23F193" w:rsidR="00AE5DAD" w:rsidRPr="00AE5DAD" w:rsidRDefault="00BA611D" w:rsidP="00D66ADA">
      <w:pPr>
        <w:keepNext/>
        <w:widowControl w:val="0"/>
        <w:numPr>
          <w:ilvl w:val="4"/>
          <w:numId w:val="1"/>
        </w:numPr>
        <w:suppressAutoHyphens/>
        <w:spacing w:after="0" w:line="360" w:lineRule="auto"/>
        <w:jc w:val="both"/>
        <w:outlineLvl w:val="5"/>
        <w:rPr>
          <w:rFonts w:ascii="Times New Roman" w:hAnsi="Times New Roman" w:cs="Times New Roman"/>
          <w:bCs/>
          <w:sz w:val="24"/>
        </w:rPr>
      </w:pPr>
      <w:bookmarkStart w:id="11" w:name="_Hlk521268314"/>
      <w:bookmarkEnd w:id="10"/>
      <w:r w:rsidRPr="00AE5DAD">
        <w:rPr>
          <w:rFonts w:ascii="Times New Roman" w:hAnsi="Times New Roman" w:cs="Times New Roman"/>
          <w:bCs/>
          <w:sz w:val="24"/>
        </w:rPr>
        <w:t xml:space="preserve">kierownik robót sanitarnych – jedna osoba, posiadająca uprawnienia do kierowania robotami budowlanymi bez ograniczeń w specjalności instalacyjnej w zakresie sieci, instalacji i urządzeń cieplnych, </w:t>
      </w:r>
      <w:r w:rsidR="002A39F7" w:rsidRPr="00AE5DAD">
        <w:rPr>
          <w:rFonts w:ascii="Times New Roman" w:hAnsi="Times New Roman" w:cs="Times New Roman"/>
          <w:bCs/>
          <w:sz w:val="24"/>
        </w:rPr>
        <w:t xml:space="preserve">wentylacyjnych, </w:t>
      </w:r>
      <w:r w:rsidRPr="00AE5DAD">
        <w:rPr>
          <w:rFonts w:ascii="Times New Roman" w:hAnsi="Times New Roman" w:cs="Times New Roman"/>
          <w:bCs/>
          <w:sz w:val="24"/>
        </w:rPr>
        <w:t xml:space="preserve">gazowych, wodociągowych i kanalizacyjnych (zgodnie z Rozporządzeniem Ministra Infrastruktury i Rozwoju z dnia 11 września 2014 r. w sprawie samodzielnych funkcji technicznych w budownictwie, Dz. U. 2014, poz. 1278) lub odpowiadające im uprawnienia </w:t>
      </w:r>
      <w:r w:rsidRPr="007814C9">
        <w:rPr>
          <w:rFonts w:ascii="Times New Roman" w:hAnsi="Times New Roman" w:cs="Times New Roman"/>
          <w:bCs/>
          <w:sz w:val="24"/>
        </w:rPr>
        <w:t>budowlane</w:t>
      </w:r>
      <w:r w:rsidR="002A39F7" w:rsidRPr="000A5602">
        <w:rPr>
          <w:rFonts w:ascii="Times New Roman" w:hAnsi="Times New Roman" w:cs="Times New Roman"/>
          <w:sz w:val="24"/>
        </w:rPr>
        <w:t xml:space="preserve"> </w:t>
      </w:r>
      <w:r w:rsidR="007814C9" w:rsidRPr="000A5602">
        <w:rPr>
          <w:rFonts w:ascii="Times New Roman" w:hAnsi="Times New Roman" w:cs="Times New Roman"/>
          <w:bCs/>
          <w:sz w:val="24"/>
        </w:rPr>
        <w:t xml:space="preserve">(patrz Wyjaśnienie poniżej) </w:t>
      </w:r>
      <w:r w:rsidR="002A39F7" w:rsidRPr="007814C9">
        <w:rPr>
          <w:rFonts w:ascii="Times New Roman" w:hAnsi="Times New Roman" w:cs="Times New Roman"/>
          <w:bCs/>
          <w:sz w:val="24"/>
        </w:rPr>
        <w:t>w</w:t>
      </w:r>
      <w:r w:rsidR="002A39F7" w:rsidRPr="00AE5DAD">
        <w:rPr>
          <w:rFonts w:ascii="Times New Roman" w:hAnsi="Times New Roman" w:cs="Times New Roman"/>
          <w:bCs/>
          <w:sz w:val="24"/>
        </w:rPr>
        <w:t xml:space="preserve"> zakresie instalacji i urządzeń cieplnych</w:t>
      </w:r>
      <w:r w:rsidRPr="00AE5DAD">
        <w:rPr>
          <w:rFonts w:ascii="Times New Roman" w:hAnsi="Times New Roman" w:cs="Times New Roman"/>
          <w:bCs/>
          <w:sz w:val="24"/>
        </w:rPr>
        <w:t xml:space="preserve">; </w:t>
      </w:r>
    </w:p>
    <w:p w14:paraId="0DD859D9" w14:textId="64336940" w:rsidR="00BA611D" w:rsidRPr="00AE5DAD" w:rsidRDefault="00BA611D" w:rsidP="00D66ADA">
      <w:pPr>
        <w:keepNext/>
        <w:widowControl w:val="0"/>
        <w:numPr>
          <w:ilvl w:val="4"/>
          <w:numId w:val="1"/>
        </w:numPr>
        <w:suppressAutoHyphens/>
        <w:spacing w:after="0" w:line="360" w:lineRule="auto"/>
        <w:jc w:val="both"/>
        <w:outlineLvl w:val="5"/>
        <w:rPr>
          <w:rFonts w:ascii="Times New Roman" w:hAnsi="Times New Roman" w:cs="Times New Roman"/>
          <w:bCs/>
          <w:sz w:val="24"/>
        </w:rPr>
      </w:pPr>
      <w:r w:rsidRPr="00AE5DAD">
        <w:rPr>
          <w:rFonts w:ascii="Times New Roman" w:hAnsi="Times New Roman" w:cs="Times New Roman"/>
          <w:bCs/>
          <w:sz w:val="24"/>
        </w:rPr>
        <w:t>kierownik robót elektrycznych</w:t>
      </w:r>
      <w:r w:rsidR="00C83447" w:rsidRPr="00AE5DAD">
        <w:rPr>
          <w:rFonts w:ascii="Times New Roman" w:hAnsi="Times New Roman" w:cs="Times New Roman"/>
          <w:bCs/>
          <w:sz w:val="24"/>
        </w:rPr>
        <w:t xml:space="preserve"> </w:t>
      </w:r>
      <w:r w:rsidRPr="00AE5DAD">
        <w:rPr>
          <w:rFonts w:ascii="Times New Roman" w:hAnsi="Times New Roman" w:cs="Times New Roman"/>
          <w:bCs/>
          <w:sz w:val="24"/>
        </w:rPr>
        <w:t xml:space="preserve">– co najmniej jedna osoba, posiadająca uprawnienia do kierowania robotami budowlanymi bez ograniczeń w specjalności instalacyjnej w zakresie sieci, instalacji i urządzeń elektrycznych i elektroenergetycznych (zgodnie z Rozporządzeniem </w:t>
      </w:r>
      <w:r w:rsidRPr="00AE5DAD">
        <w:rPr>
          <w:rFonts w:ascii="Times New Roman" w:hAnsi="Times New Roman" w:cs="Times New Roman"/>
          <w:bCs/>
          <w:sz w:val="24"/>
        </w:rPr>
        <w:lastRenderedPageBreak/>
        <w:t>Ministra Infrastruktury i Rozwoju z dnia 11 września 2014 r. w sprawie samodzielnych funkcji technicznych w budownictwie, Dz. U. 2014, poz. 1278) lub odpowiadające im uprawnienia budowlane</w:t>
      </w:r>
      <w:r w:rsidR="002A39F7" w:rsidRPr="002A39F7">
        <w:t xml:space="preserve"> </w:t>
      </w:r>
      <w:r w:rsidR="007814C9" w:rsidRPr="00A25D1C">
        <w:rPr>
          <w:rFonts w:ascii="Times New Roman" w:hAnsi="Times New Roman" w:cs="Times New Roman"/>
          <w:bCs/>
          <w:sz w:val="24"/>
        </w:rPr>
        <w:t>(patrz Wyjaśnienie poniżej)</w:t>
      </w:r>
      <w:r w:rsidR="007814C9">
        <w:rPr>
          <w:rFonts w:ascii="Times New Roman" w:hAnsi="Times New Roman" w:cs="Times New Roman"/>
          <w:bCs/>
          <w:sz w:val="24"/>
        </w:rPr>
        <w:t xml:space="preserve"> </w:t>
      </w:r>
      <w:r w:rsidR="002A39F7" w:rsidRPr="00AE5DAD">
        <w:rPr>
          <w:rFonts w:ascii="Times New Roman" w:hAnsi="Times New Roman" w:cs="Times New Roman"/>
          <w:bCs/>
          <w:sz w:val="24"/>
        </w:rPr>
        <w:t>w zakresie instalacji i urządzeń elektrycznych</w:t>
      </w:r>
      <w:r w:rsidR="007814C9">
        <w:rPr>
          <w:rFonts w:ascii="Times New Roman" w:hAnsi="Times New Roman" w:cs="Times New Roman"/>
          <w:bCs/>
          <w:sz w:val="24"/>
        </w:rPr>
        <w:t>.</w:t>
      </w:r>
      <w:r w:rsidR="002A39F7" w:rsidRPr="00AE5DAD">
        <w:rPr>
          <w:rFonts w:ascii="Times New Roman" w:hAnsi="Times New Roman" w:cs="Times New Roman"/>
          <w:bCs/>
          <w:sz w:val="24"/>
        </w:rPr>
        <w:t xml:space="preserve"> </w:t>
      </w:r>
    </w:p>
    <w:bookmarkEnd w:id="11"/>
    <w:p w14:paraId="42C13014" w14:textId="588BAC6B" w:rsidR="007814C9" w:rsidRPr="000A5602" w:rsidRDefault="007814C9" w:rsidP="000A5602">
      <w:pPr>
        <w:widowControl w:val="0"/>
        <w:suppressAutoHyphens/>
        <w:spacing w:after="0" w:line="360" w:lineRule="auto"/>
        <w:ind w:left="1728"/>
        <w:jc w:val="both"/>
        <w:rPr>
          <w:bCs/>
          <w:iCs/>
          <w:color w:val="000000"/>
        </w:rPr>
      </w:pPr>
      <w:r w:rsidRPr="000A5602">
        <w:rPr>
          <w:rFonts w:ascii="Times New Roman" w:hAnsi="Times New Roman" w:cs="Times New Roman"/>
          <w:bCs/>
          <w:iCs/>
          <w:color w:val="000000"/>
          <w:sz w:val="24"/>
        </w:rPr>
        <w:t>WYJAŚNIENIE ! W przypadku każdych z ww. wymaganych uprawnień, Zamawiający jako „odpowiadające im uprawnienia budowlane” rozumie uprawnienia, które zostały wydane na podstawie wcześniej obowiązujących przepisów, lub posiadająca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0A5602">
        <w:rPr>
          <w:rFonts w:ascii="Times New Roman" w:hAnsi="Times New Roman" w:cs="Times New Roman"/>
          <w:bCs/>
          <w:iCs/>
          <w:color w:val="000000"/>
          <w:sz w:val="24"/>
        </w:rPr>
        <w:t>t.j</w:t>
      </w:r>
      <w:proofErr w:type="spellEnd"/>
      <w:r w:rsidRPr="000A5602">
        <w:rPr>
          <w:rFonts w:ascii="Times New Roman" w:hAnsi="Times New Roman" w:cs="Times New Roman"/>
          <w:bCs/>
          <w:iCs/>
          <w:color w:val="000000"/>
          <w:sz w:val="24"/>
        </w:rPr>
        <w:t>. Dz.U. 2018 poz. 2272).</w:t>
      </w:r>
    </w:p>
    <w:p w14:paraId="5ECA667D" w14:textId="7906D39D" w:rsidR="00671DAC" w:rsidRPr="000A5602" w:rsidRDefault="002A39F7" w:rsidP="000A5602">
      <w:pPr>
        <w:widowControl w:val="0"/>
        <w:suppressAutoHyphens/>
        <w:spacing w:after="0" w:line="360" w:lineRule="auto"/>
        <w:ind w:left="1728"/>
        <w:jc w:val="both"/>
        <w:rPr>
          <w:bCs/>
          <w:iCs/>
          <w:color w:val="000000"/>
        </w:rPr>
      </w:pPr>
      <w:bookmarkStart w:id="12" w:name="_Hlk521268351"/>
      <w:r w:rsidRPr="000A5602">
        <w:rPr>
          <w:rFonts w:ascii="Times New Roman" w:hAnsi="Times New Roman" w:cs="Times New Roman"/>
          <w:bCs/>
          <w:iCs/>
          <w:color w:val="000000"/>
          <w:sz w:val="24"/>
        </w:rPr>
        <w:t>UWAGA</w:t>
      </w:r>
      <w:r w:rsidR="00671DAC" w:rsidRPr="000A5602">
        <w:rPr>
          <w:rFonts w:ascii="Times New Roman" w:hAnsi="Times New Roman" w:cs="Times New Roman"/>
          <w:bCs/>
          <w:iCs/>
          <w:color w:val="000000"/>
          <w:sz w:val="24"/>
        </w:rPr>
        <w:t xml:space="preserve"> 1.</w:t>
      </w:r>
      <w:r w:rsidRPr="000A5602">
        <w:rPr>
          <w:rFonts w:ascii="Times New Roman" w:hAnsi="Times New Roman" w:cs="Times New Roman"/>
          <w:bCs/>
          <w:iCs/>
          <w:color w:val="000000"/>
          <w:sz w:val="24"/>
        </w:rPr>
        <w:t xml:space="preserve"> W przypadku ubiegania się o udzielenie zamówienia wspólnie przez dwóch lub więcej Wykonawców warunek zostanie uznany za spełniony, jeżeli Wykonawcy wykażą łącznie spełnianie ww. warunku.</w:t>
      </w:r>
      <w:r w:rsidR="00622CB4" w:rsidRPr="000A5602">
        <w:rPr>
          <w:rFonts w:ascii="Times New Roman" w:hAnsi="Times New Roman" w:cs="Times New Roman"/>
          <w:bCs/>
          <w:iCs/>
          <w:color w:val="000000"/>
          <w:sz w:val="24"/>
        </w:rPr>
        <w:t xml:space="preserve"> </w:t>
      </w:r>
      <w:bookmarkStart w:id="13" w:name="_Hlk521331377"/>
    </w:p>
    <w:p w14:paraId="1DB24414" w14:textId="4DDCFEDC" w:rsidR="00BA611D" w:rsidRPr="00C83447" w:rsidRDefault="00671DAC" w:rsidP="00C83447">
      <w:pPr>
        <w:widowControl w:val="0"/>
        <w:suppressAutoHyphens/>
        <w:spacing w:after="0" w:line="360" w:lineRule="auto"/>
        <w:ind w:left="1728"/>
        <w:jc w:val="both"/>
        <w:rPr>
          <w:rFonts w:ascii="Times New Roman" w:hAnsi="Times New Roman" w:cs="Times New Roman"/>
          <w:bCs/>
          <w:iCs/>
          <w:color w:val="000000"/>
          <w:sz w:val="24"/>
        </w:rPr>
      </w:pPr>
      <w:r>
        <w:rPr>
          <w:rFonts w:ascii="Times New Roman" w:hAnsi="Times New Roman" w:cs="Times New Roman"/>
          <w:bCs/>
          <w:iCs/>
          <w:color w:val="000000"/>
          <w:sz w:val="24"/>
        </w:rPr>
        <w:t xml:space="preserve">UWAGA 2. </w:t>
      </w:r>
      <w:r w:rsidR="00622CB4">
        <w:rPr>
          <w:rFonts w:ascii="Times New Roman" w:hAnsi="Times New Roman" w:cs="Times New Roman"/>
          <w:bCs/>
          <w:iCs/>
          <w:color w:val="000000"/>
          <w:sz w:val="24"/>
        </w:rPr>
        <w:t>Zamawiający dopuszcza łączenie ww. funkcji.</w:t>
      </w:r>
      <w:bookmarkEnd w:id="13"/>
    </w:p>
    <w:bookmarkEnd w:id="12"/>
    <w:p w14:paraId="601D6276"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2572806"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4A7623E" w14:textId="683E05E3" w:rsidR="00024DFD" w:rsidRPr="00C83447" w:rsidRDefault="00024DFD" w:rsidP="002A39F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oceni, czy udostępniane Wykonawcy przez inne podmioty zdolności techniczne lub zawodowe lub ich sytuacja finansowa lub ekonomiczna, pozwalają na wykazanie przez Wykonawcę spełniania warunków udziału w </w:t>
      </w:r>
      <w:r w:rsidRPr="00C83447">
        <w:rPr>
          <w:rFonts w:ascii="Times New Roman" w:hAnsi="Times New Roman" w:cs="Times New Roman"/>
          <w:bCs/>
          <w:iCs/>
          <w:sz w:val="24"/>
        </w:rPr>
        <w:lastRenderedPageBreak/>
        <w:t xml:space="preserve">postępowaniu oraz zbada, czy nie zachodzą wobec tego podmiotu podstawy wykluczenia, o których mowa w </w:t>
      </w:r>
      <w:r w:rsidR="002A39F7" w:rsidRPr="002A39F7">
        <w:rPr>
          <w:rFonts w:ascii="Times New Roman" w:hAnsi="Times New Roman" w:cs="Times New Roman"/>
          <w:bCs/>
          <w:iCs/>
          <w:sz w:val="24"/>
        </w:rPr>
        <w:t>pkt 6.1. i 6.2. IDW SIWZ</w:t>
      </w:r>
      <w:r w:rsidRPr="00C83447">
        <w:rPr>
          <w:rFonts w:ascii="Times New Roman" w:hAnsi="Times New Roman" w:cs="Times New Roman"/>
          <w:bCs/>
          <w:iCs/>
          <w:sz w:val="24"/>
        </w:rPr>
        <w:t>.</w:t>
      </w:r>
    </w:p>
    <w:p w14:paraId="6470CC39" w14:textId="389A3CCF"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odniesieniu do warunków dotyczących wykształcenia, kwalifikacji zawodowych lub doświadczenia, wykonawcy mogą polegać na zdolnościach innych podmiotów, jeśli podmioty te zrealizują usługi</w:t>
      </w:r>
      <w:r w:rsidR="002A39F7">
        <w:rPr>
          <w:rFonts w:ascii="Times New Roman" w:hAnsi="Times New Roman" w:cs="Times New Roman"/>
          <w:bCs/>
          <w:iCs/>
          <w:sz w:val="24"/>
        </w:rPr>
        <w:t>/roboty budowlane</w:t>
      </w:r>
      <w:r w:rsidRPr="00C83447">
        <w:rPr>
          <w:rFonts w:ascii="Times New Roman" w:hAnsi="Times New Roman" w:cs="Times New Roman"/>
          <w:bCs/>
          <w:iCs/>
          <w:sz w:val="24"/>
        </w:rPr>
        <w:t>, do realizacji których te zdolności są wymagane.</w:t>
      </w:r>
    </w:p>
    <w:p w14:paraId="56578F88"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 W celu oceny, czy Wykonawca polegając na zdolnościach lub sytuacji innych podmiotów na zasadach określonych w art. 22a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w:t>
      </w:r>
    </w:p>
    <w:p w14:paraId="782A32A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zakres dostępnych Wykonawcy zasobów innego podmiotu;</w:t>
      </w:r>
    </w:p>
    <w:p w14:paraId="05E690EF"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sposób wykorzystania zasobów innego podmiotu, przez Wykonawcę, przy wykonywaniu zamówienia;</w:t>
      </w:r>
    </w:p>
    <w:p w14:paraId="7952C6F6"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zakres i okres udziału innego podmiotu przy wykonywaniu zamówienia;</w:t>
      </w:r>
    </w:p>
    <w:p w14:paraId="77A7B6A9" w14:textId="45C3EB34"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czy podmiot, na zdolnościach którego wykonawca polega w odniesieniu do warunków udziału w postępowaniu dotyczących wykształcenia, kwalifikacji zawodowych lub doświadczenia, zrealizuje usługi</w:t>
      </w:r>
      <w:r w:rsidR="002A39F7">
        <w:rPr>
          <w:rFonts w:ascii="Times New Roman" w:hAnsi="Times New Roman" w:cs="Times New Roman"/>
          <w:bCs/>
          <w:iCs/>
          <w:sz w:val="24"/>
        </w:rPr>
        <w:t xml:space="preserve"> lub roboty budowlane</w:t>
      </w:r>
      <w:r w:rsidRPr="00C83447">
        <w:rPr>
          <w:rFonts w:ascii="Times New Roman" w:hAnsi="Times New Roman" w:cs="Times New Roman"/>
          <w:bCs/>
          <w:iCs/>
          <w:sz w:val="24"/>
        </w:rPr>
        <w:t>, których wskazane zdolności dotyczą.</w:t>
      </w:r>
    </w:p>
    <w:p w14:paraId="781775CA"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14:paraId="370EC516" w14:textId="2E74D31F"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zdolności techniczne lub zawodowe lub sytuacja ekonomiczna lub finansowa, podmiotu, o którym mowa w pkt 5.3, nie potwierdzają spełnienia przez Wykonawcę warunków udziału w postępowaniu lub zachodzą wobec tych podmiotów podstawy wykluczenia, Zamawiający żąda, aby wykonawca w terminie określonym przez zamawiającego:</w:t>
      </w:r>
    </w:p>
    <w:p w14:paraId="4CABBCD3"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zastąpił ten podmiot innym podmiotem lub podmiotami lub</w:t>
      </w:r>
    </w:p>
    <w:p w14:paraId="7377D0B4"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zobowiązał się do osobistego wykonania odpowiedniej części zamówienia, jeżeli wykaże zdolności techniczne lub zawodowe lub </w:t>
      </w:r>
      <w:r w:rsidRPr="00C83447">
        <w:rPr>
          <w:rFonts w:ascii="Times New Roman" w:hAnsi="Times New Roman" w:cs="Times New Roman"/>
          <w:bCs/>
          <w:iCs/>
          <w:sz w:val="24"/>
        </w:rPr>
        <w:lastRenderedPageBreak/>
        <w:t>sytuację finansową lub ekonomiczną, o których mowa w pkt 5.2.</w:t>
      </w:r>
    </w:p>
    <w:p w14:paraId="568E725D" w14:textId="77777777" w:rsidR="00024DFD" w:rsidRPr="00C83447" w:rsidRDefault="00024DFD" w:rsidP="00C83447">
      <w:pPr>
        <w:widowControl w:val="0"/>
        <w:suppressAutoHyphens/>
        <w:spacing w:after="0" w:line="360" w:lineRule="auto"/>
        <w:ind w:left="360"/>
        <w:jc w:val="both"/>
        <w:rPr>
          <w:rFonts w:ascii="Times New Roman" w:hAnsi="Times New Roman" w:cs="Times New Roman"/>
          <w:b/>
          <w:bCs/>
          <w:iCs/>
          <w:sz w:val="24"/>
        </w:rPr>
      </w:pPr>
    </w:p>
    <w:p w14:paraId="31C6460F"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bookmarkStart w:id="14" w:name="_Hlk521274671"/>
      <w:r w:rsidRPr="00C83447">
        <w:rPr>
          <w:rFonts w:ascii="Times New Roman" w:hAnsi="Times New Roman" w:cs="Times New Roman"/>
          <w:b/>
          <w:bCs/>
          <w:iCs/>
          <w:sz w:val="24"/>
        </w:rPr>
        <w:t xml:space="preserve">Podstawy wykluczenia Wykonawcy z postępowania, w tym podstawy, o których mowa w art. 24 ust. 5 ustawy </w:t>
      </w:r>
      <w:proofErr w:type="spellStart"/>
      <w:r w:rsidRPr="00C83447">
        <w:rPr>
          <w:rFonts w:ascii="Times New Roman" w:hAnsi="Times New Roman" w:cs="Times New Roman"/>
          <w:b/>
          <w:bCs/>
          <w:iCs/>
          <w:sz w:val="24"/>
        </w:rPr>
        <w:t>Pzp</w:t>
      </w:r>
      <w:proofErr w:type="spellEnd"/>
    </w:p>
    <w:p w14:paraId="1E7A72F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Zamawiający wykluczy z postępowania Wykonawcę w przypadku spełnienia wobec niego przesłanek określonych w art. 24 ust. 1 pkt 12 – 23 ustawy </w:t>
      </w:r>
      <w:proofErr w:type="spellStart"/>
      <w:r w:rsidRPr="00C83447">
        <w:rPr>
          <w:rFonts w:ascii="Times New Roman" w:hAnsi="Times New Roman" w:cs="Times New Roman"/>
          <w:bCs/>
          <w:iCs/>
          <w:color w:val="auto"/>
          <w:sz w:val="24"/>
        </w:rPr>
        <w:t>Pzp</w:t>
      </w:r>
      <w:proofErr w:type="spellEnd"/>
      <w:r w:rsidRPr="00C83447">
        <w:rPr>
          <w:rFonts w:ascii="Times New Roman" w:hAnsi="Times New Roman" w:cs="Times New Roman"/>
          <w:bCs/>
          <w:iCs/>
          <w:color w:val="auto"/>
          <w:sz w:val="24"/>
        </w:rPr>
        <w:t>.</w:t>
      </w:r>
    </w:p>
    <w:p w14:paraId="5A99F69A" w14:textId="3B3863BA" w:rsidR="00024DFD" w:rsidRPr="00A1246D"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Ponadto Zamawiający wy</w:t>
      </w:r>
      <w:r w:rsidR="00852225">
        <w:rPr>
          <w:rFonts w:ascii="Times New Roman" w:hAnsi="Times New Roman" w:cs="Times New Roman"/>
          <w:bCs/>
          <w:iCs/>
          <w:color w:val="auto"/>
          <w:sz w:val="24"/>
        </w:rPr>
        <w:t xml:space="preserve">kluczy </w:t>
      </w:r>
      <w:r w:rsidR="00852225" w:rsidRPr="00A1246D">
        <w:rPr>
          <w:rFonts w:ascii="Times New Roman" w:hAnsi="Times New Roman" w:cs="Times New Roman"/>
          <w:bCs/>
          <w:iCs/>
          <w:color w:val="auto"/>
          <w:sz w:val="24"/>
        </w:rPr>
        <w:t>z postępowania Wykonawcę</w:t>
      </w:r>
      <w:r w:rsidRPr="00A1246D">
        <w:rPr>
          <w:rFonts w:ascii="Times New Roman" w:hAnsi="Times New Roman" w:cs="Times New Roman"/>
          <w:bCs/>
          <w:iCs/>
          <w:color w:val="auto"/>
          <w:sz w:val="24"/>
        </w:rPr>
        <w:t xml:space="preserve"> na podstawie art. 2</w:t>
      </w:r>
      <w:r w:rsidR="00736EB0" w:rsidRPr="00A1246D">
        <w:rPr>
          <w:rFonts w:ascii="Times New Roman" w:hAnsi="Times New Roman" w:cs="Times New Roman"/>
          <w:bCs/>
          <w:iCs/>
          <w:color w:val="auto"/>
          <w:sz w:val="24"/>
        </w:rPr>
        <w:t>4</w:t>
      </w:r>
      <w:r w:rsidRPr="00A1246D">
        <w:rPr>
          <w:rFonts w:ascii="Times New Roman" w:hAnsi="Times New Roman" w:cs="Times New Roman"/>
          <w:bCs/>
          <w:iCs/>
          <w:color w:val="auto"/>
          <w:sz w:val="24"/>
        </w:rPr>
        <w:t xml:space="preserve"> ust.5</w:t>
      </w:r>
      <w:r w:rsidR="00852225" w:rsidRPr="00A1246D">
        <w:rPr>
          <w:rFonts w:ascii="Times New Roman" w:hAnsi="Times New Roman" w:cs="Times New Roman"/>
          <w:bCs/>
          <w:iCs/>
          <w:color w:val="auto"/>
          <w:sz w:val="24"/>
        </w:rPr>
        <w:t xml:space="preserve"> pkt 1), 2), 4) i 8) ustawy PZP, to jest Wykonawcę:</w:t>
      </w:r>
    </w:p>
    <w:p w14:paraId="7959473C" w14:textId="3A16E6D5"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w:t>
      </w:r>
      <w:r w:rsidR="00671DAC">
        <w:rPr>
          <w:rFonts w:ascii="Times New Roman" w:hAnsi="Times New Roman" w:cs="Times New Roman"/>
          <w:bCs/>
          <w:iCs/>
          <w:color w:val="auto"/>
          <w:sz w:val="24"/>
        </w:rPr>
        <w:t>7</w:t>
      </w:r>
      <w:r w:rsidRPr="00A1246D">
        <w:rPr>
          <w:rFonts w:ascii="Times New Roman" w:hAnsi="Times New Roman" w:cs="Times New Roman"/>
          <w:bCs/>
          <w:iCs/>
          <w:color w:val="auto"/>
          <w:sz w:val="24"/>
        </w:rPr>
        <w:t xml:space="preserve"> r. poz. </w:t>
      </w:r>
      <w:r w:rsidR="00671DAC">
        <w:rPr>
          <w:rFonts w:ascii="Times New Roman" w:hAnsi="Times New Roman" w:cs="Times New Roman"/>
          <w:bCs/>
          <w:iCs/>
          <w:color w:val="auto"/>
          <w:sz w:val="24"/>
        </w:rPr>
        <w:t xml:space="preserve">1508 z </w:t>
      </w:r>
      <w:proofErr w:type="spellStart"/>
      <w:r w:rsidR="00671DAC">
        <w:rPr>
          <w:rFonts w:ascii="Times New Roman" w:hAnsi="Times New Roman" w:cs="Times New Roman"/>
          <w:bCs/>
          <w:iCs/>
          <w:color w:val="auto"/>
          <w:sz w:val="24"/>
        </w:rPr>
        <w:t>późn</w:t>
      </w:r>
      <w:proofErr w:type="spellEnd"/>
      <w:r w:rsidR="00671DAC">
        <w:rPr>
          <w:rFonts w:ascii="Times New Roman" w:hAnsi="Times New Roman" w:cs="Times New Roman"/>
          <w:bCs/>
          <w:iCs/>
          <w:color w:val="auto"/>
          <w:sz w:val="24"/>
        </w:rPr>
        <w:t xml:space="preserve">. zm. </w:t>
      </w:r>
      <w:r w:rsidRPr="00A1246D">
        <w:rPr>
          <w:rFonts w:ascii="Times New Roman" w:hAnsi="Times New Roman" w:cs="Times New Roman"/>
          <w:bCs/>
          <w:iCs/>
          <w:color w:val="auto"/>
          <w:sz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2017 r. poz. </w:t>
      </w:r>
      <w:r w:rsidR="00671DAC">
        <w:rPr>
          <w:rFonts w:ascii="Times New Roman" w:hAnsi="Times New Roman" w:cs="Times New Roman"/>
          <w:bCs/>
          <w:iCs/>
          <w:color w:val="auto"/>
          <w:sz w:val="24"/>
        </w:rPr>
        <w:t xml:space="preserve">2344 z </w:t>
      </w:r>
      <w:proofErr w:type="spellStart"/>
      <w:r w:rsidR="00671DAC">
        <w:rPr>
          <w:rFonts w:ascii="Times New Roman" w:hAnsi="Times New Roman" w:cs="Times New Roman"/>
          <w:bCs/>
          <w:iCs/>
          <w:color w:val="auto"/>
          <w:sz w:val="24"/>
        </w:rPr>
        <w:t>późn</w:t>
      </w:r>
      <w:proofErr w:type="spellEnd"/>
      <w:r w:rsidR="00671DAC">
        <w:rPr>
          <w:rFonts w:ascii="Times New Roman" w:hAnsi="Times New Roman" w:cs="Times New Roman"/>
          <w:bCs/>
          <w:iCs/>
          <w:color w:val="auto"/>
          <w:sz w:val="24"/>
        </w:rPr>
        <w:t>. zm.</w:t>
      </w:r>
      <w:r w:rsidRPr="00A1246D">
        <w:rPr>
          <w:rFonts w:ascii="Times New Roman" w:hAnsi="Times New Roman" w:cs="Times New Roman"/>
          <w:bCs/>
          <w:iCs/>
          <w:color w:val="auto"/>
          <w:sz w:val="24"/>
        </w:rPr>
        <w:t>);</w:t>
      </w:r>
    </w:p>
    <w:p w14:paraId="49C6B82C" w14:textId="710EB7C3"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864D40B" w14:textId="0E72A3C9"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F020C0B" w14:textId="72DAEA02" w:rsidR="00852225" w:rsidRPr="00A1246D" w:rsidRDefault="00852225" w:rsidP="00852225">
      <w:pPr>
        <w:widowControl w:val="0"/>
        <w:numPr>
          <w:ilvl w:val="2"/>
          <w:numId w:val="1"/>
        </w:numPr>
        <w:suppressAutoHyphens/>
        <w:spacing w:after="0" w:line="360" w:lineRule="auto"/>
        <w:jc w:val="both"/>
        <w:rPr>
          <w:rFonts w:ascii="Times New Roman" w:hAnsi="Times New Roman" w:cs="Times New Roman"/>
          <w:bCs/>
          <w:iCs/>
          <w:color w:val="auto"/>
          <w:sz w:val="24"/>
        </w:rPr>
      </w:pPr>
      <w:r w:rsidRPr="00A1246D">
        <w:rPr>
          <w:rFonts w:ascii="Times New Roman" w:hAnsi="Times New Roman" w:cs="Times New Roman"/>
          <w:bCs/>
          <w:iCs/>
          <w:color w:val="auto"/>
          <w:sz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w:t>
      </w:r>
      <w:r w:rsidRPr="00A1246D">
        <w:rPr>
          <w:rFonts w:ascii="Times New Roman" w:hAnsi="Times New Roman" w:cs="Times New Roman"/>
          <w:bCs/>
          <w:iCs/>
          <w:color w:val="auto"/>
          <w:sz w:val="24"/>
        </w:rPr>
        <w:lastRenderedPageBreak/>
        <w:t>należności.</w:t>
      </w:r>
    </w:p>
    <w:p w14:paraId="5F964F9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Wykluczenie wykonawcy następuje zgodnie z art. 24 ust. 7 ustawy PZP.</w:t>
      </w:r>
    </w:p>
    <w:p w14:paraId="2478C91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Wykonawca, który podlega wykluczeniu na podstawie art. 24 ust. 1 pkt 13 i 14, art. 24 ust. 1 pkt 16 - 20 lub art. 24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8C78B1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Wykonawca nie podlega wykluczeniu, jeżeli Zamawiający, uwzględniając wagę i szczególne okoliczności czynu Wykonawcy, uzna za wystarczające dowody przedstawione na podstawie pkt 6.4. SIWZ.</w:t>
      </w:r>
    </w:p>
    <w:p w14:paraId="2A30B8D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2A30F49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Zamawiający może wykluczyć Wykonawcę na każdym etapie postępowania o udzielenie zamówienia.</w:t>
      </w:r>
    </w:p>
    <w:p w14:paraId="33250E5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FA306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color w:val="auto"/>
          <w:sz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w:t>
      </w:r>
      <w:r w:rsidRPr="00C83447">
        <w:rPr>
          <w:rFonts w:ascii="Times New Roman" w:hAnsi="Times New Roman" w:cs="Times New Roman"/>
          <w:bCs/>
          <w:iCs/>
          <w:color w:val="auto"/>
          <w:sz w:val="24"/>
        </w:rPr>
        <w:lastRenderedPageBreak/>
        <w:t xml:space="preserve">uprzednio oświadczenia lub dokumenty nie są już aktualne, do złożenia aktualnych oświadczeń lub dokumentów. </w:t>
      </w:r>
    </w:p>
    <w:bookmarkEnd w:id="14"/>
    <w:p w14:paraId="1C46DEFA" w14:textId="77777777" w:rsidR="00024DFD" w:rsidRPr="00C83447" w:rsidRDefault="00024DFD" w:rsidP="00C83447">
      <w:pPr>
        <w:widowControl w:val="0"/>
        <w:suppressAutoHyphens/>
        <w:spacing w:after="0" w:line="360" w:lineRule="auto"/>
        <w:jc w:val="both"/>
        <w:rPr>
          <w:rFonts w:ascii="Times New Roman" w:hAnsi="Times New Roman" w:cs="Times New Roman"/>
          <w:bCs/>
          <w:iCs/>
          <w:color w:val="FF0000"/>
          <w:sz w:val="24"/>
        </w:rPr>
      </w:pPr>
    </w:p>
    <w:p w14:paraId="65E4CD86"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sposobu przygotowania ofert</w:t>
      </w:r>
    </w:p>
    <w:p w14:paraId="15AD6A12" w14:textId="3E025D9C" w:rsidR="00024DFD"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może złożyć tylko jedna ofertę.</w:t>
      </w:r>
    </w:p>
    <w:p w14:paraId="39E1D17E"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 xml:space="preserve">Wykonawca składa ofertę w postępowaniu za pośrednictwem formularza do złożenia, zmiany, wycofania oferty dostępnego na </w:t>
      </w:r>
      <w:proofErr w:type="spellStart"/>
      <w:r w:rsidRPr="00671DAC">
        <w:rPr>
          <w:rFonts w:ascii="Times New Roman" w:hAnsi="Times New Roman" w:cs="Times New Roman"/>
          <w:bCs/>
          <w:iCs/>
          <w:sz w:val="24"/>
        </w:rPr>
        <w:t>ePUAP</w:t>
      </w:r>
      <w:proofErr w:type="spellEnd"/>
      <w:r w:rsidRPr="00671DAC">
        <w:rPr>
          <w:rFonts w:ascii="Times New Roman" w:hAnsi="Times New Roman" w:cs="Times New Roman"/>
          <w:bCs/>
          <w:iCs/>
          <w:sz w:val="24"/>
        </w:rPr>
        <w:t xml:space="preserve"> i udostępnionego również na </w:t>
      </w:r>
      <w:proofErr w:type="spellStart"/>
      <w:r w:rsidRPr="00671DAC">
        <w:rPr>
          <w:rFonts w:ascii="Times New Roman" w:hAnsi="Times New Roman" w:cs="Times New Roman"/>
          <w:bCs/>
          <w:iCs/>
          <w:sz w:val="24"/>
        </w:rPr>
        <w:t>miniPortalu</w:t>
      </w:r>
      <w:proofErr w:type="spellEnd"/>
      <w:r w:rsidRPr="00671DAC">
        <w:rPr>
          <w:rFonts w:ascii="Times New Roman" w:hAnsi="Times New Roman" w:cs="Times New Roman"/>
          <w:bCs/>
          <w:iCs/>
          <w:sz w:val="24"/>
        </w:rPr>
        <w:t xml:space="preserve"> lub bezpośrednio poprzez stronę https://obywatel.gov.pl/nforms/ezamowienia. Klucz publiczny niezbędny do zaszyfrowania oferty przez Wykonawcę jest dostępny dla wykonawców na </w:t>
      </w:r>
      <w:proofErr w:type="spellStart"/>
      <w:r w:rsidRPr="00671DAC">
        <w:rPr>
          <w:rFonts w:ascii="Times New Roman" w:hAnsi="Times New Roman" w:cs="Times New Roman"/>
          <w:bCs/>
          <w:iCs/>
          <w:sz w:val="24"/>
        </w:rPr>
        <w:t>miniPortalu</w:t>
      </w:r>
      <w:proofErr w:type="spellEnd"/>
      <w:r w:rsidRPr="00671DAC">
        <w:rPr>
          <w:rFonts w:ascii="Times New Roman" w:hAnsi="Times New Roman" w:cs="Times New Roman"/>
          <w:bCs/>
          <w:iCs/>
          <w:sz w:val="24"/>
        </w:rPr>
        <w:t xml:space="preserve"> oraz stronie internetowej Zamawiającego. W formularzu oferty Wykonawca zobowiązany jest podać adres skrzynki </w:t>
      </w:r>
      <w:proofErr w:type="spellStart"/>
      <w:r w:rsidRPr="00671DAC">
        <w:rPr>
          <w:rFonts w:ascii="Times New Roman" w:hAnsi="Times New Roman" w:cs="Times New Roman"/>
          <w:bCs/>
          <w:iCs/>
          <w:sz w:val="24"/>
        </w:rPr>
        <w:t>ePUAP</w:t>
      </w:r>
      <w:proofErr w:type="spellEnd"/>
      <w:r w:rsidRPr="00671DAC">
        <w:rPr>
          <w:rFonts w:ascii="Times New Roman" w:hAnsi="Times New Roman" w:cs="Times New Roman"/>
          <w:bCs/>
          <w:iCs/>
          <w:sz w:val="24"/>
        </w:rPr>
        <w:t xml:space="preserve">. </w:t>
      </w:r>
    </w:p>
    <w:p w14:paraId="272EAFBC"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 xml:space="preserve">Minimalne wymagania techniczne umożliwiające korzystanie z </w:t>
      </w:r>
      <w:proofErr w:type="spellStart"/>
      <w:r w:rsidRPr="00671DAC">
        <w:rPr>
          <w:rFonts w:ascii="Times New Roman" w:hAnsi="Times New Roman" w:cs="Times New Roman"/>
          <w:bCs/>
          <w:iCs/>
          <w:sz w:val="24"/>
        </w:rPr>
        <w:t>miniPortalu</w:t>
      </w:r>
      <w:proofErr w:type="spellEnd"/>
      <w:r w:rsidRPr="00671DAC">
        <w:rPr>
          <w:rFonts w:ascii="Times New Roman" w:hAnsi="Times New Roman" w:cs="Times New Roman"/>
          <w:bCs/>
          <w:iCs/>
          <w:sz w:val="24"/>
        </w:rPr>
        <w:t xml:space="preserve"> to dysponowanie urządzeniem teleinformatycznym z dostępem do sieci Internet, przeglądarka internetowa Microsoft Internet Explorer od wersji 9.0 albo Mozilla </w:t>
      </w:r>
      <w:proofErr w:type="spellStart"/>
      <w:r w:rsidRPr="00671DAC">
        <w:rPr>
          <w:rFonts w:ascii="Times New Roman" w:hAnsi="Times New Roman" w:cs="Times New Roman"/>
          <w:bCs/>
          <w:iCs/>
          <w:sz w:val="24"/>
        </w:rPr>
        <w:t>Firefox</w:t>
      </w:r>
      <w:proofErr w:type="spellEnd"/>
      <w:r w:rsidRPr="00671DAC">
        <w:rPr>
          <w:rFonts w:ascii="Times New Roman" w:hAnsi="Times New Roman" w:cs="Times New Roman"/>
          <w:bCs/>
          <w:iCs/>
          <w:sz w:val="24"/>
        </w:rPr>
        <w:t xml:space="preserve"> od wersji 15 albo Google Chrome od wersji 20. Aplikacja działa tylko na platformie Windows i wymaga .NET Framework 4.5. W przypadku korzystania z urządzeń mobilnych oraz Mac lub Linux, dostęp do wszystkich funkcjonalności systemu </w:t>
      </w:r>
      <w:proofErr w:type="spellStart"/>
      <w:r w:rsidRPr="00671DAC">
        <w:rPr>
          <w:rFonts w:ascii="Times New Roman" w:hAnsi="Times New Roman" w:cs="Times New Roman"/>
          <w:bCs/>
          <w:iCs/>
          <w:sz w:val="24"/>
        </w:rPr>
        <w:t>miniPortal</w:t>
      </w:r>
      <w:proofErr w:type="spellEnd"/>
      <w:r w:rsidRPr="00671DAC">
        <w:rPr>
          <w:rFonts w:ascii="Times New Roman" w:hAnsi="Times New Roman" w:cs="Times New Roman"/>
          <w:bCs/>
          <w:iCs/>
          <w:sz w:val="24"/>
        </w:rPr>
        <w:t xml:space="preserve"> może być ograniczony.</w:t>
      </w:r>
    </w:p>
    <w:p w14:paraId="4518746C"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Oferta powinna być sporządzona w języku polskim, z zachowaniem postaci elektronicznej w formacie danych zgodnym z jednym z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 szczególności w formacie: pdf, .</w:t>
      </w:r>
      <w:proofErr w:type="spellStart"/>
      <w:r w:rsidRPr="00671DAC">
        <w:rPr>
          <w:rFonts w:ascii="Times New Roman" w:hAnsi="Times New Roman" w:cs="Times New Roman"/>
          <w:bCs/>
          <w:iCs/>
          <w:sz w:val="24"/>
        </w:rPr>
        <w:t>doc</w:t>
      </w:r>
      <w:proofErr w:type="spellEnd"/>
      <w:r w:rsidRPr="00671DAC">
        <w:rPr>
          <w:rFonts w:ascii="Times New Roman" w:hAnsi="Times New Roman" w:cs="Times New Roman"/>
          <w:bCs/>
          <w:iCs/>
          <w:sz w:val="24"/>
        </w:rPr>
        <w:t>, .</w:t>
      </w:r>
      <w:proofErr w:type="spellStart"/>
      <w:r w:rsidRPr="00671DAC">
        <w:rPr>
          <w:rFonts w:ascii="Times New Roman" w:hAnsi="Times New Roman" w:cs="Times New Roman"/>
          <w:bCs/>
          <w:iCs/>
          <w:sz w:val="24"/>
        </w:rPr>
        <w:t>docx</w:t>
      </w:r>
      <w:proofErr w:type="spellEnd"/>
      <w:r w:rsidRPr="00671DAC">
        <w:rPr>
          <w:rFonts w:ascii="Times New Roman" w:hAnsi="Times New Roman" w:cs="Times New Roman"/>
          <w:bCs/>
          <w:iCs/>
          <w:sz w:val="24"/>
        </w:rPr>
        <w:t>, .rtf,.</w:t>
      </w:r>
      <w:proofErr w:type="spellStart"/>
      <w:r w:rsidRPr="00671DAC">
        <w:rPr>
          <w:rFonts w:ascii="Times New Roman" w:hAnsi="Times New Roman" w:cs="Times New Roman"/>
          <w:bCs/>
          <w:iCs/>
          <w:sz w:val="24"/>
        </w:rPr>
        <w:t>xps</w:t>
      </w:r>
      <w:proofErr w:type="spellEnd"/>
      <w:r w:rsidRPr="00671DAC">
        <w:rPr>
          <w:rFonts w:ascii="Times New Roman" w:hAnsi="Times New Roman" w:cs="Times New Roman"/>
          <w:bCs/>
          <w:iCs/>
          <w:sz w:val="24"/>
        </w:rPr>
        <w:t>, .</w:t>
      </w:r>
      <w:proofErr w:type="spellStart"/>
      <w:r w:rsidRPr="00671DAC">
        <w:rPr>
          <w:rFonts w:ascii="Times New Roman" w:hAnsi="Times New Roman" w:cs="Times New Roman"/>
          <w:bCs/>
          <w:iCs/>
          <w:sz w:val="24"/>
        </w:rPr>
        <w:t>odt</w:t>
      </w:r>
      <w:proofErr w:type="spellEnd"/>
      <w:r w:rsidRPr="00671DAC">
        <w:rPr>
          <w:rFonts w:ascii="Times New Roman" w:hAnsi="Times New Roman" w:cs="Times New Roman"/>
          <w:bCs/>
          <w:iCs/>
          <w:sz w:val="24"/>
        </w:rPr>
        <w:t xml:space="preserve">. i podpisana kwalifikowanym podpisem elektronicznym. Sposób złożenia oferty, w tym zaszyfrowania oferty opisany został w Regulaminie korzystania z </w:t>
      </w:r>
      <w:proofErr w:type="spellStart"/>
      <w:r w:rsidRPr="00671DAC">
        <w:rPr>
          <w:rFonts w:ascii="Times New Roman" w:hAnsi="Times New Roman" w:cs="Times New Roman"/>
          <w:bCs/>
          <w:iCs/>
          <w:sz w:val="24"/>
        </w:rPr>
        <w:t>miniPortalu</w:t>
      </w:r>
      <w:proofErr w:type="spellEnd"/>
      <w:r w:rsidRPr="00671DAC">
        <w:rPr>
          <w:rFonts w:ascii="Times New Roman" w:hAnsi="Times New Roman" w:cs="Times New Roman"/>
          <w:bCs/>
          <w:iCs/>
          <w:sz w:val="24"/>
        </w:rPr>
        <w:t xml:space="preserve">. </w:t>
      </w:r>
    </w:p>
    <w:p w14:paraId="563724C1"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 xml:space="preserve">Ofertę należy złożyć w oryginale. Zamawiający nie dopuszcza możliwości złożenia skanu oferty opatrzonej kwalifikowanym podpisem elektronicznym. </w:t>
      </w:r>
    </w:p>
    <w:p w14:paraId="1C89F1EF"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 xml:space="preserve">Ofertę należy złożyć zgodnie z przepisami prawa oraz niniejszą specyfikacją, tj. zgodnie z treścią formularza oferty, stanowiącego załącznik nr 1 do niniejszej IDW (Zamawiający dopuszcza odtworzenie tekstu formularza) z podaniem cen jednostkowych, wartości netto, stawki i doliczonej wartości podatku VAT, ceny brutto </w:t>
      </w:r>
      <w:r w:rsidRPr="00671DAC">
        <w:rPr>
          <w:rFonts w:ascii="Times New Roman" w:hAnsi="Times New Roman" w:cs="Times New Roman"/>
          <w:bCs/>
          <w:iCs/>
          <w:sz w:val="24"/>
        </w:rPr>
        <w:lastRenderedPageBreak/>
        <w:t xml:space="preserve">za przedmiot zamówienia, a także terminu, warunków realizacji zamówienia, okresu gwarancji. </w:t>
      </w:r>
    </w:p>
    <w:p w14:paraId="73130DED"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3D0A2E77" w14:textId="77777777" w:rsidR="00671DAC" w:rsidRPr="00671DAC" w:rsidRDefault="00671DAC" w:rsidP="00671DAC">
      <w:pPr>
        <w:widowControl w:val="0"/>
        <w:numPr>
          <w:ilvl w:val="1"/>
          <w:numId w:val="1"/>
        </w:numPr>
        <w:suppressAutoHyphens/>
        <w:spacing w:after="0" w:line="360" w:lineRule="auto"/>
        <w:jc w:val="both"/>
        <w:rPr>
          <w:rFonts w:ascii="Times New Roman" w:hAnsi="Times New Roman" w:cs="Times New Roman"/>
          <w:bCs/>
          <w:iCs/>
          <w:sz w:val="24"/>
        </w:rPr>
      </w:pPr>
      <w:r w:rsidRPr="00671DAC">
        <w:rPr>
          <w:rFonts w:ascii="Times New Roman" w:hAnsi="Times New Roman" w:cs="Times New Roman"/>
          <w:bCs/>
          <w:iCs/>
          <w:sz w:val="24"/>
        </w:rPr>
        <w:t xml:space="preserve">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14:paraId="5AFD1595" w14:textId="2D8A7EDB"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 oferty należy załączyć</w:t>
      </w:r>
      <w:r w:rsidR="002A39F7">
        <w:rPr>
          <w:rFonts w:ascii="Times New Roman" w:hAnsi="Times New Roman" w:cs="Times New Roman"/>
          <w:bCs/>
          <w:iCs/>
          <w:sz w:val="24"/>
        </w:rPr>
        <w:t xml:space="preserve">, jeżeli dotyczy </w:t>
      </w:r>
      <w:r w:rsidRPr="00C83447">
        <w:rPr>
          <w:rFonts w:ascii="Times New Roman" w:hAnsi="Times New Roman" w:cs="Times New Roman"/>
          <w:bCs/>
          <w:iCs/>
          <w:sz w:val="24"/>
        </w:rPr>
        <w:t xml:space="preserve">: </w:t>
      </w:r>
    </w:p>
    <w:p w14:paraId="4AB8B97C" w14:textId="49141FC6"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Pełnomocnictwo do reprezentowania wszystkich Wykonawców wspólnie ubiegających się o udzielenie zamówienia, ewentualnie </w:t>
      </w:r>
      <w:r w:rsidR="0074313B">
        <w:rPr>
          <w:rFonts w:ascii="Times New Roman" w:hAnsi="Times New Roman" w:cs="Times New Roman"/>
          <w:bCs/>
          <w:iCs/>
          <w:sz w:val="24"/>
        </w:rPr>
        <w:t>u</w:t>
      </w:r>
      <w:r w:rsidRPr="00C83447">
        <w:rPr>
          <w:rFonts w:ascii="Times New Roman" w:hAnsi="Times New Roman" w:cs="Times New Roman"/>
          <w:bCs/>
          <w:iCs/>
          <w:sz w:val="24"/>
        </w:rPr>
        <w:t xml:space="preserve">mowa </w:t>
      </w:r>
      <w:r w:rsidR="0074313B">
        <w:rPr>
          <w:rFonts w:ascii="Times New Roman" w:hAnsi="Times New Roman" w:cs="Times New Roman"/>
          <w:bCs/>
          <w:iCs/>
          <w:sz w:val="24"/>
        </w:rPr>
        <w:t>o</w:t>
      </w:r>
      <w:r w:rsidRPr="00C83447">
        <w:rPr>
          <w:rFonts w:ascii="Times New Roman" w:hAnsi="Times New Roman" w:cs="Times New Roman"/>
          <w:bCs/>
          <w:iCs/>
          <w:sz w:val="24"/>
        </w:rPr>
        <w:t xml:space="preserve"> współpracy. Dokument, z którego wynika umocowania do reprezentowania wszystkich Wykonawców musi być złożony w oryginale </w:t>
      </w:r>
      <w:r w:rsidR="0074313B" w:rsidRPr="0074313B">
        <w:rPr>
          <w:rFonts w:ascii="Times New Roman" w:hAnsi="Times New Roman" w:cs="Times New Roman"/>
          <w:bCs/>
          <w:iCs/>
          <w:sz w:val="24"/>
        </w:rPr>
        <w:t>w postaci elektronicznej z kwalifikowanym podpisem elektronicznym lub elektronicznej kopii  dokumentu poświadczonej notarialnie za zgodność z oryginałem</w:t>
      </w:r>
      <w:r w:rsidRPr="00C83447">
        <w:rPr>
          <w:rFonts w:ascii="Times New Roman" w:hAnsi="Times New Roman" w:cs="Times New Roman"/>
          <w:bCs/>
          <w:iCs/>
          <w:sz w:val="24"/>
        </w:rPr>
        <w:t>.</w:t>
      </w:r>
    </w:p>
    <w:p w14:paraId="2BB0ADB4" w14:textId="2413BDC2"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Pełnomocnictwo do występowania w imieniu Wykonawcy</w:t>
      </w:r>
      <w:r w:rsidR="0074313B">
        <w:rPr>
          <w:rFonts w:ascii="Times New Roman" w:hAnsi="Times New Roman" w:cs="Times New Roman"/>
          <w:bCs/>
          <w:iCs/>
          <w:sz w:val="24"/>
        </w:rPr>
        <w:t xml:space="preserve">, </w:t>
      </w:r>
      <w:r w:rsidR="0074313B" w:rsidRPr="0074313B">
        <w:rPr>
          <w:rFonts w:ascii="Times New Roman" w:hAnsi="Times New Roman" w:cs="Times New Roman"/>
          <w:bCs/>
          <w:iCs/>
          <w:sz w:val="24"/>
        </w:rPr>
        <w:t>jeśli umocowanie do reprezentowania wykonawcy nie wynika z wpisu we rejestrze lub ewidencji działalności gospodarczej</w:t>
      </w:r>
      <w:r w:rsidR="007C4D73" w:rsidRPr="00C83447">
        <w:rPr>
          <w:rFonts w:ascii="Times New Roman" w:hAnsi="Times New Roman" w:cs="Times New Roman"/>
          <w:bCs/>
          <w:iCs/>
          <w:sz w:val="24"/>
        </w:rPr>
        <w:t>.</w:t>
      </w:r>
      <w:r w:rsidRPr="00C83447">
        <w:rPr>
          <w:rFonts w:ascii="Times New Roman" w:hAnsi="Times New Roman" w:cs="Times New Roman"/>
          <w:bCs/>
          <w:iCs/>
          <w:sz w:val="24"/>
        </w:rPr>
        <w:t xml:space="preserve"> Dokument, z którego wynika umocowania do reprezentowania Wykonawcy musi być złożony w </w:t>
      </w:r>
      <w:r w:rsidR="0074313B" w:rsidRPr="0074313B">
        <w:rPr>
          <w:rFonts w:ascii="Times New Roman" w:hAnsi="Times New Roman" w:cs="Times New Roman"/>
          <w:bCs/>
          <w:iCs/>
          <w:sz w:val="24"/>
        </w:rPr>
        <w:t>postaci dokumentu elektronicznego w oryginale lub w postaci elektronicznej kopii dokumentu poświadczonej notarialnie kopii.za godność z oryginałem</w:t>
      </w:r>
      <w:r w:rsidRPr="00C83447">
        <w:rPr>
          <w:rFonts w:ascii="Times New Roman" w:hAnsi="Times New Roman" w:cs="Times New Roman"/>
          <w:bCs/>
          <w:iCs/>
          <w:sz w:val="24"/>
        </w:rPr>
        <w:t xml:space="preserve">. </w:t>
      </w:r>
    </w:p>
    <w:p w14:paraId="34049C32" w14:textId="1622D2A0" w:rsidR="00024DFD" w:rsidRPr="00C83447" w:rsidRDefault="002A39F7" w:rsidP="002A39F7">
      <w:pPr>
        <w:widowControl w:val="0"/>
        <w:numPr>
          <w:ilvl w:val="2"/>
          <w:numId w:val="1"/>
        </w:numPr>
        <w:suppressAutoHyphens/>
        <w:spacing w:after="0" w:line="360" w:lineRule="auto"/>
        <w:jc w:val="both"/>
        <w:rPr>
          <w:rFonts w:ascii="Times New Roman" w:hAnsi="Times New Roman" w:cs="Times New Roman"/>
          <w:bCs/>
          <w:iCs/>
          <w:sz w:val="24"/>
        </w:rPr>
      </w:pPr>
      <w:bookmarkStart w:id="15" w:name="_Hlk521331493"/>
      <w:r w:rsidRPr="002A39F7">
        <w:rPr>
          <w:rFonts w:ascii="Times New Roman" w:hAnsi="Times New Roman" w:cs="Times New Roman"/>
          <w:bCs/>
          <w:iCs/>
          <w:sz w:val="24"/>
        </w:rPr>
        <w:t xml:space="preserve">Dokument (np. zobowiązanie), o którym mowa w pkt 5.3.1. niniejszego SIWZ, innych podmiotów do oddania Wykonawcy do dyspozycji niezbędnych zasobów na potrzeby realizacji, o ile Wykonawca korzysta ze zdolności innych podmiotów na zasadach określonych w art. 22a ustawy, złożony w </w:t>
      </w:r>
      <w:r w:rsidR="0074313B" w:rsidRPr="0074313B">
        <w:rPr>
          <w:rFonts w:ascii="Times New Roman" w:hAnsi="Times New Roman" w:cs="Times New Roman"/>
          <w:bCs/>
          <w:iCs/>
          <w:sz w:val="24"/>
        </w:rPr>
        <w:t xml:space="preserve">postaci dokumentu elektronicznego w oryginale lub elektronicznej kopii dokumentu poświadczonej za zgodność z oryginałem przez podmiot udostępniający zasoby. Jeśli dokument, o którym mowa w pkt 5.3.1. niniejszego IDW SIWZ zostanie podpisany przez osobę, której umocowanie do reprezentowania podmiotu trzeciego nie wynika z zapisów w rejestrze lub ewidencji działalności gospodarczej, Wykonawca winien przedstawić dowody, że ww. osoba była uprawniona do działania w imieniu podmiotu trzeciego, np. przez przedstawienie stosownego pełnomocnictwa w </w:t>
      </w:r>
      <w:r w:rsidR="0074313B" w:rsidRPr="0074313B">
        <w:rPr>
          <w:rFonts w:ascii="Times New Roman" w:hAnsi="Times New Roman" w:cs="Times New Roman"/>
          <w:bCs/>
          <w:iCs/>
          <w:sz w:val="24"/>
        </w:rPr>
        <w:lastRenderedPageBreak/>
        <w:t>formie oryginału podpisanego kwalifikowanym podpisem elektronicznym lub kopii elektronicznie poświadczonej za zgodność z oryginałem przez notariusza</w:t>
      </w:r>
      <w:bookmarkEnd w:id="15"/>
      <w:r w:rsidR="00024DFD" w:rsidRPr="00C83447">
        <w:rPr>
          <w:rFonts w:ascii="Times New Roman" w:hAnsi="Times New Roman" w:cs="Times New Roman"/>
          <w:bCs/>
          <w:iCs/>
          <w:sz w:val="24"/>
        </w:rPr>
        <w:t>.</w:t>
      </w:r>
    </w:p>
    <w:p w14:paraId="2FE900C8" w14:textId="7A074C0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wymaga, aby ofertę podpisano zgodnie z zasadami reprezentacji</w:t>
      </w:r>
      <w:r w:rsidR="00C83447">
        <w:rPr>
          <w:rFonts w:ascii="Times New Roman" w:hAnsi="Times New Roman" w:cs="Times New Roman"/>
          <w:bCs/>
          <w:iCs/>
          <w:sz w:val="24"/>
        </w:rPr>
        <w:t xml:space="preserve"> </w:t>
      </w:r>
      <w:r w:rsidRPr="00C83447">
        <w:rPr>
          <w:rFonts w:ascii="Times New Roman" w:hAnsi="Times New Roman" w:cs="Times New Roman"/>
          <w:bCs/>
          <w:iCs/>
          <w:sz w:val="24"/>
        </w:rPr>
        <w:t>wskazanymi we właściwym rejestrze lub ewidencji działalności gospodarczej. Jeżeli osoby podpisujące ofertę działają na podstawie pełnomocnictwa, to pełnomocnictw</w:t>
      </w:r>
      <w:r w:rsidR="007C4D73" w:rsidRPr="00C83447">
        <w:rPr>
          <w:rFonts w:ascii="Times New Roman" w:hAnsi="Times New Roman" w:cs="Times New Roman"/>
          <w:bCs/>
          <w:iCs/>
          <w:sz w:val="24"/>
        </w:rPr>
        <w:t>o</w:t>
      </w:r>
      <w:r w:rsidRPr="00C83447">
        <w:rPr>
          <w:rFonts w:ascii="Times New Roman" w:hAnsi="Times New Roman" w:cs="Times New Roman"/>
          <w:bCs/>
          <w:iCs/>
          <w:sz w:val="24"/>
        </w:rPr>
        <w:t xml:space="preserve"> to musi obejmować uprawnienie do podpisania oferty. Pełnomocnictwo musi być złożone wraz z ofertą w oryginale </w:t>
      </w:r>
      <w:r w:rsidR="0074313B" w:rsidRPr="0074313B">
        <w:rPr>
          <w:rFonts w:ascii="Times New Roman" w:hAnsi="Times New Roman" w:cs="Times New Roman"/>
          <w:bCs/>
          <w:iCs/>
          <w:sz w:val="24"/>
        </w:rPr>
        <w:t>w postaci dokumentu elektronicznego lub w notarialnie potwierdzonej elektronicznej kopii</w:t>
      </w:r>
      <w:r w:rsidRPr="00C83447">
        <w:rPr>
          <w:rFonts w:ascii="Times New Roman" w:hAnsi="Times New Roman" w:cs="Times New Roman"/>
          <w:bCs/>
          <w:iCs/>
          <w:sz w:val="24"/>
        </w:rPr>
        <w:t xml:space="preserve">. </w:t>
      </w:r>
    </w:p>
    <w:p w14:paraId="18CFD19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Zasady składania oferty przez podmioty występujące wspólnie:</w:t>
      </w:r>
    </w:p>
    <w:p w14:paraId="1BDC9EE7" w14:textId="3573950E"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Wykonawcy składający ofertę wspólną zobowiązani są do ustanowienia pełnomocnika do reprezentowania ich w postępowaniu albo pełnomocnika do reprezentowania ich w postępowaniu oraz do zawarcia umowy w sprawie zamówienia. Dokument (lub dokumenty) </w:t>
      </w:r>
      <w:r w:rsidR="0074313B">
        <w:rPr>
          <w:rFonts w:ascii="Times New Roman" w:hAnsi="Times New Roman" w:cs="Times New Roman"/>
          <w:bCs/>
          <w:iCs/>
          <w:sz w:val="24"/>
        </w:rPr>
        <w:t xml:space="preserve">w postaci elektronicznej </w:t>
      </w:r>
      <w:r w:rsidRPr="00C83447">
        <w:rPr>
          <w:rFonts w:ascii="Times New Roman" w:hAnsi="Times New Roman" w:cs="Times New Roman"/>
          <w:bCs/>
          <w:iCs/>
          <w:sz w:val="24"/>
        </w:rPr>
        <w:t xml:space="preserve">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w:t>
      </w:r>
      <w:r w:rsidR="0074313B" w:rsidRPr="0074313B">
        <w:rPr>
          <w:rFonts w:ascii="Times New Roman" w:hAnsi="Times New Roman" w:cs="Times New Roman"/>
          <w:bCs/>
          <w:iCs/>
          <w:sz w:val="24"/>
        </w:rPr>
        <w:t>opatrzony kwalifikowanym/i podpisami elektronicznymi</w:t>
      </w:r>
      <w:r w:rsidRPr="00C83447">
        <w:rPr>
          <w:rFonts w:ascii="Times New Roman" w:hAnsi="Times New Roman" w:cs="Times New Roman"/>
          <w:bCs/>
          <w:iCs/>
          <w:sz w:val="24"/>
        </w:rPr>
        <w:t xml:space="preserve"> w imieniu wszystkich Wykonawców ubiegających się wspólnie o udzielenie zamówienia, przez osoby uprawnione do składania oświadczeń woli, wymienione we właściwym rejestrze lub ewidencji. Ustanowienie przedmiotowego</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pełnomocnika może zostać zawarte w umowie o współdziałaniu złożonej wraz z ofertą. Dokument (lub dokumenty) zawierający ustanowienie pełnomocnika musi zostać złożony wraz z ofertą w formie oryginału </w:t>
      </w:r>
      <w:r w:rsidR="0074313B" w:rsidRPr="0074313B">
        <w:rPr>
          <w:rFonts w:ascii="Times New Roman" w:hAnsi="Times New Roman" w:cs="Times New Roman"/>
          <w:bCs/>
          <w:iCs/>
          <w:sz w:val="24"/>
        </w:rPr>
        <w:t>w postaci dokumentu elektronicznego lub elektronicznej kopii dokumentu poświadczonej notarialnie za zgodność z oryginałem</w:t>
      </w:r>
      <w:r w:rsidRPr="00C83447">
        <w:rPr>
          <w:rFonts w:ascii="Times New Roman" w:hAnsi="Times New Roman" w:cs="Times New Roman"/>
          <w:bCs/>
          <w:iCs/>
          <w:sz w:val="24"/>
        </w:rPr>
        <w:t xml:space="preserve">. </w:t>
      </w:r>
    </w:p>
    <w:p w14:paraId="79C8CDB8" w14:textId="3C508C7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Wszelka korespondencja dokonywan</w:t>
      </w:r>
      <w:r w:rsidR="002A39F7">
        <w:rPr>
          <w:rFonts w:ascii="Times New Roman" w:hAnsi="Times New Roman" w:cs="Times New Roman"/>
          <w:bCs/>
          <w:iCs/>
          <w:sz w:val="24"/>
        </w:rPr>
        <w:t>a</w:t>
      </w:r>
      <w:r w:rsidRPr="00C83447">
        <w:rPr>
          <w:rFonts w:ascii="Times New Roman" w:hAnsi="Times New Roman" w:cs="Times New Roman"/>
          <w:bCs/>
          <w:iCs/>
          <w:sz w:val="24"/>
        </w:rPr>
        <w:t xml:space="preserve"> będ</w:t>
      </w:r>
      <w:r w:rsidR="002A39F7">
        <w:rPr>
          <w:rFonts w:ascii="Times New Roman" w:hAnsi="Times New Roman" w:cs="Times New Roman"/>
          <w:bCs/>
          <w:iCs/>
          <w:sz w:val="24"/>
        </w:rPr>
        <w:t>zie</w:t>
      </w:r>
      <w:r w:rsidRPr="00C83447">
        <w:rPr>
          <w:rFonts w:ascii="Times New Roman" w:hAnsi="Times New Roman" w:cs="Times New Roman"/>
          <w:bCs/>
          <w:iCs/>
          <w:sz w:val="24"/>
        </w:rPr>
        <w:t xml:space="preserve"> wyłącznie z pełnomocnikiem.</w:t>
      </w:r>
    </w:p>
    <w:p w14:paraId="278908D3"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1D565F1E" w14:textId="518C557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Oferta powinna być sporządzona zgodnie ze wzorem stanowiącym załącznik nr 1 do IDW.</w:t>
      </w:r>
    </w:p>
    <w:p w14:paraId="7803DDFA" w14:textId="77777777" w:rsidR="0074313B" w:rsidRPr="0074313B" w:rsidRDefault="0074313B" w:rsidP="0074313B">
      <w:pPr>
        <w:widowControl w:val="0"/>
        <w:numPr>
          <w:ilvl w:val="1"/>
          <w:numId w:val="1"/>
        </w:numPr>
        <w:suppressAutoHyphens/>
        <w:spacing w:after="0" w:line="360" w:lineRule="auto"/>
        <w:jc w:val="both"/>
        <w:rPr>
          <w:rFonts w:ascii="Times New Roman" w:hAnsi="Times New Roman" w:cs="Times New Roman"/>
          <w:bCs/>
          <w:iCs/>
          <w:sz w:val="24"/>
          <w:u w:val="single"/>
        </w:rPr>
      </w:pPr>
      <w:r w:rsidRPr="0074313B">
        <w:rPr>
          <w:rFonts w:ascii="Times New Roman" w:hAnsi="Times New Roman" w:cs="Times New Roman"/>
          <w:bCs/>
          <w:iCs/>
          <w:sz w:val="24"/>
          <w:u w:val="single"/>
        </w:rPr>
        <w:t>Informacje stanowiące tajemnicę przedsiębiorstwa:</w:t>
      </w:r>
    </w:p>
    <w:p w14:paraId="4767C8F0" w14:textId="77777777" w:rsidR="0074313B" w:rsidRPr="00F27DC3" w:rsidRDefault="0074313B" w:rsidP="0074313B">
      <w:pPr>
        <w:widowControl w:val="0"/>
        <w:numPr>
          <w:ilvl w:val="2"/>
          <w:numId w:val="1"/>
        </w:numPr>
        <w:suppressAutoHyphens/>
        <w:spacing w:after="0" w:line="360" w:lineRule="auto"/>
        <w:jc w:val="both"/>
        <w:rPr>
          <w:rFonts w:ascii="Times New Roman" w:hAnsi="Times New Roman" w:cs="Times New Roman"/>
          <w:bCs/>
          <w:iCs/>
          <w:sz w:val="24"/>
        </w:rPr>
      </w:pPr>
      <w:r w:rsidRPr="00F27DC3">
        <w:rPr>
          <w:rFonts w:ascii="Times New Roman" w:hAnsi="Times New Roman" w:cs="Times New Roman"/>
          <w:bCs/>
          <w:iCs/>
          <w:sz w:val="24"/>
        </w:rPr>
        <w:lastRenderedPageBreak/>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w:t>
      </w:r>
      <w:proofErr w:type="spellStart"/>
      <w:r w:rsidRPr="00F27DC3">
        <w:rPr>
          <w:rFonts w:ascii="Times New Roman" w:hAnsi="Times New Roman" w:cs="Times New Roman"/>
          <w:bCs/>
          <w:iCs/>
          <w:sz w:val="24"/>
        </w:rPr>
        <w:t>t.j</w:t>
      </w:r>
      <w:proofErr w:type="spellEnd"/>
      <w:r w:rsidRPr="00F27DC3">
        <w:rPr>
          <w:rFonts w:ascii="Times New Roman" w:hAnsi="Times New Roman" w:cs="Times New Roman"/>
          <w:bCs/>
          <w:iCs/>
          <w:sz w:val="24"/>
        </w:rPr>
        <w:t xml:space="preserve"> Dz. U. 2018 poz. 419 z </w:t>
      </w:r>
      <w:proofErr w:type="spellStart"/>
      <w:r w:rsidRPr="00F27DC3">
        <w:rPr>
          <w:rFonts w:ascii="Times New Roman" w:hAnsi="Times New Roman" w:cs="Times New Roman"/>
          <w:bCs/>
          <w:iCs/>
          <w:sz w:val="24"/>
        </w:rPr>
        <w:t>późn</w:t>
      </w:r>
      <w:proofErr w:type="spellEnd"/>
      <w:r w:rsidRPr="00F27DC3">
        <w:rPr>
          <w:rFonts w:ascii="Times New Roman" w:hAnsi="Times New Roman" w:cs="Times New Roman"/>
          <w:bCs/>
          <w:iCs/>
          <w:sz w:val="24"/>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7394889C" w14:textId="77777777" w:rsidR="0074313B" w:rsidRPr="00F27DC3" w:rsidRDefault="0074313B" w:rsidP="0074313B">
      <w:pPr>
        <w:widowControl w:val="0"/>
        <w:numPr>
          <w:ilvl w:val="2"/>
          <w:numId w:val="1"/>
        </w:numPr>
        <w:suppressAutoHyphens/>
        <w:spacing w:after="0" w:line="360" w:lineRule="auto"/>
        <w:jc w:val="both"/>
        <w:rPr>
          <w:rFonts w:ascii="Times New Roman" w:hAnsi="Times New Roman" w:cs="Times New Roman"/>
          <w:bCs/>
          <w:iCs/>
          <w:sz w:val="24"/>
        </w:rPr>
      </w:pPr>
      <w:r w:rsidRPr="00F27DC3">
        <w:rPr>
          <w:rFonts w:ascii="Times New Roman" w:hAnsi="Times New Roman" w:cs="Times New Roman"/>
          <w:bCs/>
          <w:iCs/>
          <w:sz w:val="24"/>
        </w:rPr>
        <w:t>Wszelkie informacje stanowiące tajemnicę przedsiębiorstwa w rozumieniu ustawy z dnia 16 kwietnia 1993 r. o zwalczaniu nieuczciwej konkurencji (</w:t>
      </w:r>
      <w:proofErr w:type="spellStart"/>
      <w:r w:rsidRPr="00F27DC3">
        <w:rPr>
          <w:rFonts w:ascii="Times New Roman" w:hAnsi="Times New Roman" w:cs="Times New Roman"/>
          <w:bCs/>
          <w:iCs/>
          <w:sz w:val="24"/>
        </w:rPr>
        <w:t>t.j</w:t>
      </w:r>
      <w:proofErr w:type="spellEnd"/>
      <w:r w:rsidRPr="00F27DC3">
        <w:rPr>
          <w:rFonts w:ascii="Times New Roman" w:hAnsi="Times New Roman" w:cs="Times New Roman"/>
          <w:bCs/>
          <w:iCs/>
          <w:sz w:val="24"/>
        </w:rPr>
        <w:t xml:space="preserve">. Dz.U. 2018 poz. 419 z </w:t>
      </w:r>
      <w:proofErr w:type="spellStart"/>
      <w:r w:rsidRPr="00F27DC3">
        <w:rPr>
          <w:rFonts w:ascii="Times New Roman" w:hAnsi="Times New Roman" w:cs="Times New Roman"/>
          <w:bCs/>
          <w:iCs/>
          <w:sz w:val="24"/>
        </w:rPr>
        <w:t>późń</w:t>
      </w:r>
      <w:proofErr w:type="spellEnd"/>
      <w:r w:rsidRPr="00F27DC3">
        <w:rPr>
          <w:rFonts w:ascii="Times New Roman" w:hAnsi="Times New Roman" w:cs="Times New Roman"/>
          <w:bCs/>
          <w:iCs/>
          <w:sz w:val="24"/>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AF32EFC"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1E5E45A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bookmarkStart w:id="16" w:name="_Hlk521269349"/>
      <w:r w:rsidRPr="00C83447">
        <w:rPr>
          <w:rFonts w:ascii="Times New Roman" w:hAnsi="Times New Roman" w:cs="Times New Roman"/>
          <w:b/>
          <w:bCs/>
          <w:iCs/>
          <w:sz w:val="24"/>
        </w:rPr>
        <w:t xml:space="preserve">Wykaz oświadczeń lub dokumentów, potwierdzających spełnianie warunków udziału w postępowaniu oraz brak podstaw do wykluczenia </w:t>
      </w:r>
    </w:p>
    <w:p w14:paraId="21A3C64E" w14:textId="77777777" w:rsidR="00024DFD" w:rsidRPr="00C83447" w:rsidRDefault="00024DFD" w:rsidP="00C83447">
      <w:pPr>
        <w:widowControl w:val="0"/>
        <w:suppressAutoHyphens/>
        <w:spacing w:after="0" w:line="360" w:lineRule="auto"/>
        <w:ind w:left="360"/>
        <w:jc w:val="both"/>
        <w:rPr>
          <w:rFonts w:ascii="Times New Roman" w:hAnsi="Times New Roman" w:cs="Times New Roman"/>
          <w:bCs/>
          <w:iCs/>
          <w:sz w:val="24"/>
        </w:rPr>
      </w:pPr>
      <w:r w:rsidRPr="00C83447">
        <w:rPr>
          <w:rFonts w:ascii="Times New Roman" w:hAnsi="Times New Roman" w:cs="Times New Roman"/>
          <w:bCs/>
          <w:iCs/>
          <w:sz w:val="24"/>
        </w:rPr>
        <w:t>Celem potwierdzenia warunków udziału w postępowaniu oraz braku podstaw do wykluczenia wykonawcy składają:</w:t>
      </w:r>
    </w:p>
    <w:p w14:paraId="2D13AF4E" w14:textId="529FD880" w:rsidR="00672272" w:rsidRPr="00672272" w:rsidRDefault="0074313B" w:rsidP="00672272">
      <w:pPr>
        <w:widowControl w:val="0"/>
        <w:numPr>
          <w:ilvl w:val="1"/>
          <w:numId w:val="1"/>
        </w:numPr>
        <w:suppressAutoHyphens/>
        <w:spacing w:after="0" w:line="360" w:lineRule="auto"/>
        <w:jc w:val="both"/>
        <w:rPr>
          <w:rFonts w:ascii="Times New Roman" w:hAnsi="Times New Roman" w:cs="Times New Roman"/>
          <w:bCs/>
          <w:iCs/>
          <w:sz w:val="24"/>
        </w:rPr>
      </w:pPr>
      <w:r>
        <w:rPr>
          <w:rFonts w:ascii="Times New Roman" w:hAnsi="Times New Roman" w:cs="Times New Roman"/>
          <w:bCs/>
          <w:iCs/>
          <w:sz w:val="24"/>
        </w:rPr>
        <w:t>wraz z ofertą</w:t>
      </w:r>
      <w:r w:rsidR="00672272" w:rsidRPr="00672272">
        <w:rPr>
          <w:rFonts w:ascii="Times New Roman" w:hAnsi="Times New Roman" w:cs="Times New Roman"/>
          <w:bCs/>
          <w:iCs/>
          <w:sz w:val="24"/>
        </w:rPr>
        <w:t xml:space="preserve"> oświadczenie JEDZ w postaci elektronicznej opatrzonej kwalifikowanym podpisem elektronicznym, celem wstępnego potwierdzenia warunków udziału w postępowaniu oraz braku podstaw do wykluczenia.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tj.: spełnianie warunków udziału w postępowaniu oraz brak podstaw wykluczenia w zakresie, w którym każdy z wykonawców wykazuje spełnianie warunków udziału w </w:t>
      </w:r>
      <w:r w:rsidR="00672272" w:rsidRPr="00672272">
        <w:rPr>
          <w:rFonts w:ascii="Times New Roman" w:hAnsi="Times New Roman" w:cs="Times New Roman"/>
          <w:bCs/>
          <w:iCs/>
          <w:sz w:val="24"/>
        </w:rPr>
        <w:lastRenderedPageBreak/>
        <w:t>postępowaniu oraz brak podstaw wykluczenia (Wykonawcy muszą łącznie wykazać spełnianie warunków udziału w postępowaniu, natomiast brak podstaw wykluczenia wykazuje każdy oddzielnie).</w:t>
      </w:r>
    </w:p>
    <w:p w14:paraId="6738FF94"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Zamawiający dopuszcza w szczególności następujący format przesłanych danych: .pdf, .</w:t>
      </w:r>
      <w:proofErr w:type="spellStart"/>
      <w:r w:rsidRPr="00672272">
        <w:rPr>
          <w:rFonts w:ascii="Times New Roman" w:hAnsi="Times New Roman" w:cs="Times New Roman"/>
          <w:bCs/>
          <w:iCs/>
          <w:sz w:val="24"/>
        </w:rPr>
        <w:t>doc</w:t>
      </w:r>
      <w:proofErr w:type="spellEnd"/>
      <w:r w:rsidRPr="00672272">
        <w:rPr>
          <w:rFonts w:ascii="Times New Roman" w:hAnsi="Times New Roman" w:cs="Times New Roman"/>
          <w:bCs/>
          <w:iCs/>
          <w:sz w:val="24"/>
        </w:rPr>
        <w:t>, .</w:t>
      </w:r>
      <w:proofErr w:type="spellStart"/>
      <w:r w:rsidRPr="00672272">
        <w:rPr>
          <w:rFonts w:ascii="Times New Roman" w:hAnsi="Times New Roman" w:cs="Times New Roman"/>
          <w:bCs/>
          <w:iCs/>
          <w:sz w:val="24"/>
        </w:rPr>
        <w:t>docx</w:t>
      </w:r>
      <w:proofErr w:type="spellEnd"/>
      <w:r w:rsidRPr="00672272">
        <w:rPr>
          <w:rFonts w:ascii="Times New Roman" w:hAnsi="Times New Roman" w:cs="Times New Roman"/>
          <w:bCs/>
          <w:iCs/>
          <w:sz w:val="24"/>
        </w:rPr>
        <w:t>, .</w:t>
      </w:r>
      <w:proofErr w:type="spellStart"/>
      <w:r w:rsidRPr="00672272">
        <w:rPr>
          <w:rFonts w:ascii="Times New Roman" w:hAnsi="Times New Roman" w:cs="Times New Roman"/>
          <w:bCs/>
          <w:iCs/>
          <w:sz w:val="24"/>
        </w:rPr>
        <w:t>xps</w:t>
      </w:r>
      <w:proofErr w:type="spellEnd"/>
      <w:r w:rsidRPr="00672272">
        <w:rPr>
          <w:rFonts w:ascii="Times New Roman" w:hAnsi="Times New Roman" w:cs="Times New Roman"/>
          <w:bCs/>
          <w:iCs/>
          <w:sz w:val="24"/>
        </w:rPr>
        <w:t>, .</w:t>
      </w:r>
      <w:proofErr w:type="spellStart"/>
      <w:r w:rsidRPr="00672272">
        <w:rPr>
          <w:rFonts w:ascii="Times New Roman" w:hAnsi="Times New Roman" w:cs="Times New Roman"/>
          <w:bCs/>
          <w:iCs/>
          <w:sz w:val="24"/>
        </w:rPr>
        <w:t>odt</w:t>
      </w:r>
      <w:proofErr w:type="spellEnd"/>
      <w:r w:rsidRPr="00672272">
        <w:rPr>
          <w:rFonts w:ascii="Times New Roman" w:hAnsi="Times New Roman" w:cs="Times New Roman"/>
          <w:bCs/>
          <w:iCs/>
          <w:sz w:val="24"/>
        </w:rPr>
        <w:t>, rtf.</w:t>
      </w:r>
    </w:p>
    <w:p w14:paraId="10B1AC1B"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B244B66"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09E28396" w14:textId="77777777" w:rsidR="00672272" w:rsidRPr="00672272" w:rsidRDefault="00672272" w:rsidP="00672272">
      <w:pPr>
        <w:widowControl w:val="0"/>
        <w:numPr>
          <w:ilvl w:val="2"/>
          <w:numId w:val="1"/>
        </w:numPr>
        <w:suppressAutoHyphens/>
        <w:spacing w:after="0" w:line="360" w:lineRule="auto"/>
        <w:jc w:val="both"/>
        <w:rPr>
          <w:rFonts w:ascii="Times New Roman" w:hAnsi="Times New Roman" w:cs="Times New Roman"/>
          <w:bCs/>
          <w:iCs/>
          <w:sz w:val="24"/>
        </w:rPr>
      </w:pPr>
      <w:r w:rsidRPr="00672272">
        <w:rPr>
          <w:rFonts w:ascii="Times New Roman" w:hAnsi="Times New Roman" w:cs="Times New Roman"/>
          <w:bCs/>
          <w:iCs/>
          <w:sz w:val="24"/>
        </w:rPr>
        <w:t>Wykonawca zobowiązany jest wypełnić formularz JEDZ w zakresie: Części II sekcje: A,B,C,D; Części III sekcje: A,B,C,D; Części IV sekcja: α; Części VI – podpis.</w:t>
      </w:r>
    </w:p>
    <w:p w14:paraId="51DECBDC" w14:textId="77777777" w:rsidR="00672272" w:rsidRPr="00672272" w:rsidRDefault="00672272" w:rsidP="00672272">
      <w:pPr>
        <w:widowControl w:val="0"/>
        <w:suppressAutoHyphens/>
        <w:spacing w:after="0" w:line="360" w:lineRule="auto"/>
        <w:ind w:left="792"/>
        <w:jc w:val="both"/>
        <w:rPr>
          <w:rFonts w:ascii="Times New Roman" w:hAnsi="Times New Roman" w:cs="Times New Roman"/>
          <w:bCs/>
          <w:iCs/>
          <w:sz w:val="24"/>
        </w:rPr>
      </w:pPr>
      <w:r w:rsidRPr="00672272">
        <w:rPr>
          <w:rFonts w:ascii="Times New Roman" w:hAnsi="Times New Roman" w:cs="Times New Roman"/>
          <w:bCs/>
          <w:iCs/>
          <w:sz w:val="24"/>
        </w:rPr>
        <w:t>UWAGA: Instrukcja wypełniania Jednolitego Europejskiego Dokumentu Zamówienia określona została w Załączniku nr 2a do IDW.</w:t>
      </w:r>
    </w:p>
    <w:p w14:paraId="2235DF6E" w14:textId="4897BB9D"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17" w:name="_Hlk521269464"/>
      <w:bookmarkStart w:id="18" w:name="_Hlk521273079"/>
      <w:bookmarkEnd w:id="16"/>
      <w:r w:rsidRPr="00C83447">
        <w:rPr>
          <w:rFonts w:ascii="Times New Roman" w:hAnsi="Times New Roman" w:cs="Times New Roman"/>
          <w:bCs/>
          <w:iCs/>
          <w:sz w:val="24"/>
          <w:u w:val="single"/>
        </w:rPr>
        <w:t>W terminie 3 dni od zamieszczenia na stronie internetowej informacji</w:t>
      </w:r>
      <w:r w:rsidRPr="00C83447">
        <w:rPr>
          <w:rFonts w:ascii="Times New Roman" w:hAnsi="Times New Roman" w:cs="Times New Roman"/>
          <w:bCs/>
          <w:iCs/>
          <w:sz w:val="24"/>
        </w:rPr>
        <w:t xml:space="preserve">, o której mowa w art. 86 ust. 5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Wykonawca przekaże Zamawiającemu, bez doda</w:t>
      </w:r>
      <w:r w:rsidR="00C83447">
        <w:rPr>
          <w:rFonts w:ascii="Times New Roman" w:hAnsi="Times New Roman" w:cs="Times New Roman"/>
          <w:bCs/>
          <w:iCs/>
          <w:sz w:val="24"/>
        </w:rPr>
        <w:t xml:space="preserve">tkowego wezwania, oświadczenie </w:t>
      </w:r>
      <w:r w:rsidRPr="00C83447">
        <w:rPr>
          <w:rFonts w:ascii="Times New Roman" w:hAnsi="Times New Roman" w:cs="Times New Roman"/>
          <w:bCs/>
          <w:iCs/>
          <w:sz w:val="24"/>
        </w:rPr>
        <w:t xml:space="preserve">o przynależności lub braku przynależności do tej samej grupy kapitałowej o której mowa w art. 24 ust. 1 pkt 23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 celu wykazania braku podstaw do wykluczenia z postępowania o udzielenie zamówienia publicznego w okolicznościach, o których mowa w art. 24 ust. 1 pkt 23) ustawy PZP, wg wzoru nr 4 do IDW. Wraz ze złożeniem oświadczenia o przynależności</w:t>
      </w:r>
      <w:r w:rsidRPr="00C83447">
        <w:rPr>
          <w:rFonts w:ascii="Times New Roman" w:hAnsi="Times New Roman" w:cs="Times New Roman"/>
          <w:sz w:val="24"/>
        </w:rPr>
        <w:t xml:space="preserve"> </w:t>
      </w:r>
      <w:r w:rsidRPr="00C83447">
        <w:rPr>
          <w:rFonts w:ascii="Times New Roman" w:hAnsi="Times New Roman" w:cs="Times New Roman"/>
          <w:bCs/>
          <w:iCs/>
          <w:sz w:val="24"/>
        </w:rPr>
        <w:t xml:space="preserve">do tej samej grupy kapitałowej, o której mowa w art. 24 ust. 1 pkt 23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wykonawca powinien przedstawić, pod rygorem wykluczenia z postępowania o udzielenie zamówienia, dowody, że powiązania z innym wykonawcą nie prowadzą do zakłócenia konkurencji w postępowaniu o udzielenie zamówienia. </w:t>
      </w:r>
      <w:r w:rsidR="0074313B" w:rsidRPr="0074313B">
        <w:rPr>
          <w:rFonts w:ascii="Times New Roman" w:hAnsi="Times New Roman" w:cs="Times New Roman"/>
          <w:bCs/>
          <w:iCs/>
          <w:sz w:val="24"/>
        </w:rPr>
        <w:t>Oświadczenie winno być złożone w oryginale w postaci dokumentu elektronicznego opatrzonego kwalifikowanym podpisem elektronicznym, ewentualnie – jeśli oryginał oświadczenia nie został sporządzony w postaci dokumentu elektronicznego - elektronicznej kopii dokumentu potwierdzonej za zgodność z oryginałem.</w:t>
      </w:r>
    </w:p>
    <w:p w14:paraId="4F1C07C7" w14:textId="22181C97" w:rsidR="00024DFD" w:rsidRPr="00672272" w:rsidRDefault="00024DFD" w:rsidP="00672272">
      <w:pPr>
        <w:widowControl w:val="0"/>
        <w:numPr>
          <w:ilvl w:val="1"/>
          <w:numId w:val="1"/>
        </w:numPr>
        <w:suppressAutoHyphens/>
        <w:spacing w:after="0" w:line="360" w:lineRule="auto"/>
        <w:jc w:val="both"/>
        <w:rPr>
          <w:rFonts w:ascii="Times New Roman" w:hAnsi="Times New Roman" w:cs="Times New Roman"/>
          <w:b/>
          <w:bCs/>
          <w:iCs/>
          <w:sz w:val="24"/>
        </w:rPr>
      </w:pPr>
      <w:r w:rsidRPr="00672272">
        <w:rPr>
          <w:rFonts w:ascii="Times New Roman" w:hAnsi="Times New Roman" w:cs="Times New Roman"/>
          <w:bCs/>
          <w:iCs/>
          <w:sz w:val="24"/>
          <w:u w:val="single"/>
        </w:rPr>
        <w:lastRenderedPageBreak/>
        <w:t xml:space="preserve">Zamawiający </w:t>
      </w:r>
      <w:r w:rsidRPr="00672272">
        <w:rPr>
          <w:rFonts w:ascii="Times New Roman" w:hAnsi="Times New Roman" w:cs="Times New Roman"/>
          <w:b/>
          <w:bCs/>
          <w:iCs/>
          <w:sz w:val="24"/>
          <w:u w:val="single"/>
        </w:rPr>
        <w:t>przed udzieleniem zamówienia wezwie wykonawcę</w:t>
      </w:r>
      <w:r w:rsidRPr="00672272">
        <w:rPr>
          <w:rFonts w:ascii="Times New Roman" w:hAnsi="Times New Roman" w:cs="Times New Roman"/>
          <w:bCs/>
          <w:iCs/>
          <w:sz w:val="24"/>
          <w:u w:val="single"/>
        </w:rPr>
        <w:t>, którego oferta została najwyżej</w:t>
      </w:r>
      <w:r w:rsidR="00672272" w:rsidRPr="00672272">
        <w:rPr>
          <w:rFonts w:ascii="Times New Roman" w:hAnsi="Times New Roman" w:cs="Times New Roman"/>
          <w:bCs/>
          <w:iCs/>
          <w:sz w:val="24"/>
          <w:u w:val="single"/>
        </w:rPr>
        <w:t xml:space="preserve"> </w:t>
      </w:r>
      <w:r w:rsidRPr="00672272">
        <w:rPr>
          <w:rFonts w:ascii="Times New Roman" w:hAnsi="Times New Roman" w:cs="Times New Roman"/>
          <w:bCs/>
          <w:iCs/>
          <w:sz w:val="24"/>
          <w:u w:val="single"/>
        </w:rPr>
        <w:t>oceniona, do złożenia w wyznaczonym terminie, nie krótszym niż 10 dni, aktualnych na dzień złożenia następujących oświadczeń lub dokumentów:</w:t>
      </w:r>
    </w:p>
    <w:p w14:paraId="016340A7" w14:textId="5C706878"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celu potwierdzenia spełniania warunku o którym mowa w pkt 5.2.2. SIWZ</w:t>
      </w:r>
      <w:r w:rsidRPr="00C83447">
        <w:rPr>
          <w:rFonts w:ascii="Times New Roman" w:hAnsi="Times New Roman" w:cs="Times New Roman"/>
          <w:b/>
          <w:bCs/>
          <w:i/>
          <w:iCs/>
          <w:sz w:val="24"/>
        </w:rPr>
        <w:t xml:space="preserve"> </w:t>
      </w:r>
      <w:r w:rsidRPr="00C83447">
        <w:rPr>
          <w:rFonts w:ascii="Times New Roman" w:hAnsi="Times New Roman" w:cs="Times New Roman"/>
          <w:bCs/>
          <w:iCs/>
          <w:sz w:val="24"/>
        </w:rPr>
        <w:t>informację banku lub spółdzielczej kasy oszczędnościowo-kredytowej, potwierdzającą wysokość posiadanych środków finansowych lub zdolność kredytową wykonawcy, wystawioną w okresie nie wcześniejszym niż 1 miesiąc przed upływem terminu składania ofert</w:t>
      </w:r>
      <w:r w:rsidR="0074313B">
        <w:rPr>
          <w:rFonts w:ascii="Times New Roman" w:hAnsi="Times New Roman" w:cs="Times New Roman"/>
          <w:bCs/>
          <w:iCs/>
          <w:sz w:val="24"/>
        </w:rPr>
        <w:t xml:space="preserve">; </w:t>
      </w:r>
      <w:r w:rsidR="0074313B" w:rsidRPr="0074313B">
        <w:rPr>
          <w:rFonts w:ascii="Times New Roman" w:hAnsi="Times New Roman" w:cs="Times New Roman"/>
          <w:bCs/>
          <w:iCs/>
          <w:sz w:val="24"/>
        </w:rPr>
        <w:t>dokument winien być przekazany w oryginale w postaci dokumentu elektronicznego, ewentualnie – jeśli oryginał oświadczenia nie został sporządzony w postaci dokumentu elektronicznego - elektronicznej kopii dokumentu poświadczonej za zgodność z oryginałem.</w:t>
      </w:r>
    </w:p>
    <w:p w14:paraId="57B3F499" w14:textId="04CE1BC0"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celu potwierdzenia spełniania warunku, o którym mowa w pkt 5.2.3.</w:t>
      </w:r>
      <w:r w:rsidR="0074313B">
        <w:rPr>
          <w:rFonts w:ascii="Times New Roman" w:hAnsi="Times New Roman" w:cs="Times New Roman"/>
          <w:bCs/>
          <w:iCs/>
          <w:sz w:val="24"/>
        </w:rPr>
        <w:t>1</w:t>
      </w:r>
      <w:r w:rsidRPr="00C83447">
        <w:rPr>
          <w:rFonts w:ascii="Times New Roman" w:hAnsi="Times New Roman" w:cs="Times New Roman"/>
          <w:bCs/>
          <w:iCs/>
          <w:sz w:val="24"/>
        </w:rPr>
        <w:t xml:space="preserve"> SIWZ - wykazu dostaw wykonanych nie wcześniej niż w okresie ostatnich 5 lat przed upływem terminu składania ofert, a jeżeli okres prowadzenia działalności jest krótszy – w tym okresie, wraz z podaniem ich wartości, przedmiotu, daty wykonania i podmiotów, na rzecz których dostawy zostały wykonane, z załączeniem dowodów określających czy te dostawy zostały wykonane należycie, przy czym dowodami, o których mowa, są referencje bądź inne dokumenty wystawione przez podmiot, na rzecz którego </w:t>
      </w:r>
      <w:r w:rsidR="002A0464" w:rsidRPr="00C83447">
        <w:rPr>
          <w:rFonts w:ascii="Times New Roman" w:hAnsi="Times New Roman" w:cs="Times New Roman"/>
          <w:bCs/>
          <w:iCs/>
          <w:sz w:val="24"/>
        </w:rPr>
        <w:t>dostawy</w:t>
      </w:r>
      <w:r w:rsidRPr="00C83447">
        <w:rPr>
          <w:rFonts w:ascii="Times New Roman" w:hAnsi="Times New Roman" w:cs="Times New Roman"/>
          <w:bCs/>
          <w:iCs/>
          <w:sz w:val="24"/>
        </w:rPr>
        <w:t xml:space="preserve"> były wykonywane, a jeżeli z uzasadnionej przyczyny o obiektywnym charakterze wykonawca nie jest w stanie uzyskać tych dokumentów – inne dokumenty – załącznik nr 3 do IDW (Wykaz dostaw).</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Wykaz dostaw jako oświadczenie wykonawcy winien być przekazany w oryginale w postaci dokumentu elektronicznego opatrzonego kwalifikowanym podpisem elektronicznym, ewentualnie – jeśli oryginał oświadczenia nie został sporządzony w postaci dokumentu elektronicznego -  elektronicznej kopii dokumentu poświadczonej za zgodność z oryginałem, natomiast dowody/referencje - dokument winien być przekazany w oryginale w postaci dokumentu elektronicznego lub elektronicznej kopii dokumentu poświadczonej za zgodność z oryginałem przez Wykonawcę.</w:t>
      </w:r>
    </w:p>
    <w:p w14:paraId="1A587790" w14:textId="2E855E3A" w:rsidR="00B0354D" w:rsidRPr="00C83447" w:rsidRDefault="00B0354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warunku, o którym mowa w pkt 5.2.3.2. SIWZ - wykaz osób, skierowanych przez wykonawcę do realizacji zamówienia publicznego, w szczególności odpowiedzialnych za świadczenie usług, kontrolę jakości lub kierowanie robotami budowlanymi, wraz z informacjami na temat ich kwalifikacji zawodowych, uprawnień wykształcenia niezbędnych do wykonania zamówienia </w:t>
      </w:r>
      <w:r w:rsidRPr="00C83447">
        <w:rPr>
          <w:rFonts w:ascii="Times New Roman" w:hAnsi="Times New Roman" w:cs="Times New Roman"/>
          <w:bCs/>
          <w:iCs/>
          <w:sz w:val="24"/>
        </w:rPr>
        <w:lastRenderedPageBreak/>
        <w:t>publicznego, a także zakresu wykonywanych przez nie czynności oraz informacją o podstawie do dysponowania tymi osobami -</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zakresie informacji określonych w Załączniku nr </w:t>
      </w:r>
      <w:r w:rsidR="00E71D2B" w:rsidRPr="00C83447">
        <w:rPr>
          <w:rFonts w:ascii="Times New Roman" w:hAnsi="Times New Roman" w:cs="Times New Roman"/>
          <w:bCs/>
          <w:iCs/>
          <w:sz w:val="24"/>
        </w:rPr>
        <w:t>3a</w:t>
      </w:r>
      <w:r w:rsidRPr="00C83447">
        <w:rPr>
          <w:rFonts w:ascii="Times New Roman" w:hAnsi="Times New Roman" w:cs="Times New Roman"/>
          <w:bCs/>
          <w:iCs/>
          <w:sz w:val="24"/>
        </w:rPr>
        <w:t xml:space="preserve"> do </w:t>
      </w:r>
      <w:r w:rsidR="00EB6154">
        <w:rPr>
          <w:rFonts w:ascii="Times New Roman" w:hAnsi="Times New Roman" w:cs="Times New Roman"/>
          <w:bCs/>
          <w:iCs/>
          <w:sz w:val="24"/>
        </w:rPr>
        <w:t xml:space="preserve">IDW </w:t>
      </w:r>
      <w:r w:rsidRPr="00C83447">
        <w:rPr>
          <w:rFonts w:ascii="Times New Roman" w:hAnsi="Times New Roman" w:cs="Times New Roman"/>
          <w:bCs/>
          <w:iCs/>
          <w:sz w:val="24"/>
        </w:rPr>
        <w:t>SIWZ.</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Wykaz osób jako oświadczenie Wykonawcy winien być przekazany w oryginale w postaci dokumentu elektronicznego opatrzonego kwalifikowanym podpisem elektronicznym, ewentualnie – jeśli oryginał oświadczenia nie został sporządzony w postaci dokumentu elektronicznego - elektronicznej kopii dokumentu poświadczonej za zgodność z oryginałem.</w:t>
      </w:r>
    </w:p>
    <w:p w14:paraId="2DBB78B0" w14:textId="5F649B1C"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bookmarkStart w:id="19" w:name="_Hlk521269526"/>
      <w:bookmarkEnd w:id="17"/>
      <w:r w:rsidRPr="00C83447">
        <w:rPr>
          <w:rFonts w:ascii="Times New Roman" w:hAnsi="Times New Roman" w:cs="Times New Roman"/>
          <w:bCs/>
          <w:iCs/>
          <w:sz w:val="24"/>
        </w:rPr>
        <w:t xml:space="preserve">Informacji z Krajowego Rejestru Karnego w zakresie określonym w art. 24. Ust.1 pkt. 13, 14 i 21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wystawion</w:t>
      </w:r>
      <w:r w:rsidR="002A0464" w:rsidRPr="00C83447">
        <w:rPr>
          <w:rFonts w:ascii="Times New Roman" w:hAnsi="Times New Roman" w:cs="Times New Roman"/>
          <w:bCs/>
          <w:iCs/>
          <w:sz w:val="24"/>
        </w:rPr>
        <w:t>ej</w:t>
      </w:r>
      <w:r w:rsidRPr="00C83447">
        <w:rPr>
          <w:rFonts w:ascii="Times New Roman" w:hAnsi="Times New Roman" w:cs="Times New Roman"/>
          <w:bCs/>
          <w:iCs/>
          <w:sz w:val="24"/>
        </w:rPr>
        <w:t xml:space="preserve"> nie wcześniej niż 6 miesięcy przed upływem terminu na składania ofert</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 przez Wykonawcę.</w:t>
      </w:r>
    </w:p>
    <w:p w14:paraId="0C11B47C" w14:textId="319F6102"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bookmarkStart w:id="20" w:name="_Hlk521273136"/>
      <w:bookmarkEnd w:id="18"/>
      <w:r w:rsidRPr="00C83447">
        <w:rPr>
          <w:rFonts w:ascii="Times New Roman" w:hAnsi="Times New Roman" w:cs="Times New Roman"/>
          <w:bCs/>
          <w:iCs/>
          <w:sz w:val="24"/>
        </w:rPr>
        <w:t>Zaświadczenie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B6154">
        <w:rPr>
          <w:rFonts w:ascii="Times New Roman" w:hAnsi="Times New Roman" w:cs="Times New Roman"/>
          <w:bCs/>
          <w:iCs/>
          <w:sz w:val="24"/>
        </w:rPr>
        <w:t xml:space="preserve">. </w:t>
      </w:r>
      <w:r w:rsidR="00EB6154" w:rsidRPr="00EB6154">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 przez Wykonawcę.</w:t>
      </w:r>
    </w:p>
    <w:p w14:paraId="1E45A389" w14:textId="0F7A366E"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bookmarkStart w:id="21" w:name="_Hlk521269829"/>
      <w:bookmarkStart w:id="22" w:name="_Hlk521273333"/>
      <w:bookmarkEnd w:id="19"/>
      <w:bookmarkEnd w:id="20"/>
      <w:r w:rsidRPr="00C83447">
        <w:rPr>
          <w:rFonts w:ascii="Times New Roman" w:hAnsi="Times New Roman" w:cs="Times New Roman"/>
          <w:bCs/>
          <w:iCs/>
          <w:sz w:val="24"/>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w:t>
      </w:r>
      <w:r w:rsidR="00EB6154">
        <w:rPr>
          <w:rFonts w:ascii="Times New Roman" w:hAnsi="Times New Roman" w:cs="Times New Roman"/>
          <w:bCs/>
          <w:iCs/>
          <w:sz w:val="24"/>
        </w:rPr>
        <w:t xml:space="preserve">z </w:t>
      </w:r>
      <w:r w:rsidRPr="00C83447">
        <w:rPr>
          <w:rFonts w:ascii="Times New Roman" w:hAnsi="Times New Roman" w:cs="Times New Roman"/>
          <w:bCs/>
          <w:iCs/>
          <w:sz w:val="24"/>
        </w:rPr>
        <w:t>ewentualnymi odsetkami lub grzywnami, w szczególności uzyskał przewidziane prawem zwolnienie, odroczenie lub rozłożenie na raty zaległych płatności lub wstrzymanie w całości wykonania decyzji właściwego organu</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 xml:space="preserve">Dokument winien być przekazany w oryginale w postaci dokumentu elektronicznego lub elektronicznej kopii dokumentu </w:t>
      </w:r>
      <w:r w:rsidR="00EB6154" w:rsidRPr="00EB6154">
        <w:rPr>
          <w:rFonts w:ascii="Times New Roman" w:hAnsi="Times New Roman" w:cs="Times New Roman"/>
          <w:bCs/>
          <w:iCs/>
          <w:sz w:val="24"/>
        </w:rPr>
        <w:lastRenderedPageBreak/>
        <w:t>poświadczonej za zgodność z oryginałem</w:t>
      </w:r>
      <w:r w:rsidRPr="00C83447">
        <w:rPr>
          <w:rFonts w:ascii="Times New Roman" w:hAnsi="Times New Roman" w:cs="Times New Roman"/>
          <w:bCs/>
          <w:iCs/>
          <w:sz w:val="24"/>
        </w:rPr>
        <w:t>;</w:t>
      </w:r>
    </w:p>
    <w:p w14:paraId="709F71DE" w14:textId="21346976"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oświadczenie Wykonawcy o braku wydania wobec niego prawomocnego wyroku sądu lub ostatecznej decyzji administracyjnej o zaleganiu z uiszczaniem podatków, opłat lub składek na ubezpieczenie społeczne lub zdrowotne albo -</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5 do </w:t>
      </w:r>
      <w:r w:rsidR="00EB6154">
        <w:rPr>
          <w:rFonts w:ascii="Times New Roman" w:hAnsi="Times New Roman" w:cs="Times New Roman"/>
          <w:bCs/>
          <w:iCs/>
          <w:sz w:val="24"/>
        </w:rPr>
        <w:t xml:space="preserve">IDW </w:t>
      </w:r>
      <w:r w:rsidRPr="00C83447">
        <w:rPr>
          <w:rFonts w:ascii="Times New Roman" w:hAnsi="Times New Roman" w:cs="Times New Roman"/>
          <w:bCs/>
          <w:iCs/>
          <w:sz w:val="24"/>
        </w:rPr>
        <w:t>SIWZ)</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opatrzonego kwalifikowanym podpisem elektronicznym elektronicznego,  ewentualnie – jeśli oryginał oświadczenia nie został sporządzony w postaci dokumentu elektronicznego - elektronicznej kopii dokumentu poświadczonej za zgodność z oryginałem</w:t>
      </w:r>
      <w:r w:rsidRPr="00C83447">
        <w:rPr>
          <w:rFonts w:ascii="Times New Roman" w:hAnsi="Times New Roman" w:cs="Times New Roman"/>
          <w:bCs/>
          <w:iCs/>
          <w:sz w:val="24"/>
        </w:rPr>
        <w:t>;</w:t>
      </w:r>
    </w:p>
    <w:p w14:paraId="2FE04D35" w14:textId="619268C5"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oświadczenia Wykonawcy o braku orzeczenia wobec niego tytułem środka zapobiegawczego zakazu ubiegania się o zamówienie publiczne (według wzoru określonego załącznikiem nr 5 do </w:t>
      </w:r>
      <w:r w:rsidR="00EB6154">
        <w:rPr>
          <w:rFonts w:ascii="Times New Roman" w:hAnsi="Times New Roman" w:cs="Times New Roman"/>
          <w:bCs/>
          <w:iCs/>
          <w:sz w:val="24"/>
        </w:rPr>
        <w:t xml:space="preserve">IDW </w:t>
      </w:r>
      <w:r w:rsidRPr="00C83447">
        <w:rPr>
          <w:rFonts w:ascii="Times New Roman" w:hAnsi="Times New Roman" w:cs="Times New Roman"/>
          <w:bCs/>
          <w:iCs/>
          <w:sz w:val="24"/>
        </w:rPr>
        <w:t>SIWZ)</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opatrzonego kwalifikowanym podpisem elektronicznym elektronicznego, ewentualnie – jeśli oryginał oświadczenia nie został sporządzony w postaci dokumentu elektronicznego - elektronicznej kopii dokumentu poświadczonej za zgodność z oryginałem</w:t>
      </w:r>
      <w:r w:rsidRPr="00C83447">
        <w:rPr>
          <w:rFonts w:ascii="Times New Roman" w:hAnsi="Times New Roman" w:cs="Times New Roman"/>
          <w:bCs/>
          <w:iCs/>
          <w:sz w:val="24"/>
        </w:rPr>
        <w:t>;</w:t>
      </w:r>
    </w:p>
    <w:p w14:paraId="4AFEB1F6" w14:textId="5E62507B"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oświadczenia Wykonawcy o niezaleganiu z opłacaniem podatków i opłat lokalnych, o których mowa w ustawie z dnia 12 stycznia 1991 roku o podatkach i opłatach lokalnych (tekst jednolity: Dz. U. 201</w:t>
      </w:r>
      <w:r w:rsidR="00EB6154">
        <w:rPr>
          <w:rFonts w:ascii="Times New Roman" w:hAnsi="Times New Roman" w:cs="Times New Roman"/>
          <w:bCs/>
          <w:iCs/>
          <w:sz w:val="24"/>
        </w:rPr>
        <w:t>8</w:t>
      </w:r>
      <w:r w:rsidRPr="00C83447">
        <w:rPr>
          <w:rFonts w:ascii="Times New Roman" w:hAnsi="Times New Roman" w:cs="Times New Roman"/>
          <w:bCs/>
          <w:iCs/>
          <w:sz w:val="24"/>
        </w:rPr>
        <w:t xml:space="preserve"> poz. 1</w:t>
      </w:r>
      <w:r w:rsidR="00EB6154">
        <w:rPr>
          <w:rFonts w:ascii="Times New Roman" w:hAnsi="Times New Roman" w:cs="Times New Roman"/>
          <w:bCs/>
          <w:iCs/>
          <w:sz w:val="24"/>
        </w:rPr>
        <w:t>445</w:t>
      </w:r>
      <w:r w:rsidRPr="00C83447">
        <w:rPr>
          <w:rFonts w:ascii="Times New Roman" w:hAnsi="Times New Roman" w:cs="Times New Roman"/>
          <w:bCs/>
          <w:iCs/>
          <w:sz w:val="24"/>
        </w:rPr>
        <w:t xml:space="preserve">) (według wzoru określonego załącznikiem nr 5 do </w:t>
      </w:r>
      <w:r w:rsidR="00EB6154">
        <w:rPr>
          <w:rFonts w:ascii="Times New Roman" w:hAnsi="Times New Roman" w:cs="Times New Roman"/>
          <w:bCs/>
          <w:iCs/>
          <w:sz w:val="24"/>
        </w:rPr>
        <w:t xml:space="preserve">IDW </w:t>
      </w:r>
      <w:r w:rsidRPr="00C83447">
        <w:rPr>
          <w:rFonts w:ascii="Times New Roman" w:hAnsi="Times New Roman" w:cs="Times New Roman"/>
          <w:bCs/>
          <w:iCs/>
          <w:sz w:val="24"/>
        </w:rPr>
        <w:t>SIWZ)</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opatrzonego kwalifikowanym podpisem elektronicznym elektronicznego, ewentualnie – jeśli oryginał oświadczenia nie został sporządzony w postaci dokumentu elektronicznego - elektronicznej kopii  dokumentu poświadczonej za zgodność z oryginałem</w:t>
      </w:r>
      <w:r w:rsidRPr="00C83447">
        <w:rPr>
          <w:rFonts w:ascii="Times New Roman" w:hAnsi="Times New Roman" w:cs="Times New Roman"/>
          <w:bCs/>
          <w:iCs/>
          <w:sz w:val="24"/>
        </w:rPr>
        <w:t>;</w:t>
      </w:r>
    </w:p>
    <w:p w14:paraId="27FDFDB0" w14:textId="523C0BED"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celu potwierdzenia braku podstaw wykluczenia na podstawie art. 24 ust. 5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 odpis z właściwego rejestru lub z centralnej ewidencji i informacji o działalności gospodarczej, jeżeli odrębne przepisy wymagają wpisu do rejestru lub ewidencji.</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w:t>
      </w:r>
      <w:r w:rsidR="00EB6154">
        <w:rPr>
          <w:rFonts w:ascii="Times New Roman" w:hAnsi="Times New Roman" w:cs="Times New Roman"/>
          <w:bCs/>
          <w:iCs/>
          <w:sz w:val="24"/>
        </w:rPr>
        <w:t>.</w:t>
      </w:r>
    </w:p>
    <w:p w14:paraId="55FA222D" w14:textId="56617309" w:rsidR="00024DFD" w:rsidRPr="00C83447" w:rsidRDefault="00672272" w:rsidP="00C83447">
      <w:pPr>
        <w:widowControl w:val="0"/>
        <w:suppressAutoHyphens/>
        <w:spacing w:after="0" w:line="360" w:lineRule="auto"/>
        <w:ind w:left="1224"/>
        <w:jc w:val="both"/>
        <w:rPr>
          <w:rFonts w:ascii="Times New Roman" w:hAnsi="Times New Roman" w:cs="Times New Roman"/>
          <w:bCs/>
          <w:iCs/>
          <w:sz w:val="24"/>
        </w:rPr>
      </w:pPr>
      <w:bookmarkStart w:id="23" w:name="_Hlk521269909"/>
      <w:bookmarkEnd w:id="21"/>
      <w:r w:rsidRPr="00672272">
        <w:rPr>
          <w:rFonts w:ascii="Times New Roman" w:hAnsi="Times New Roman" w:cs="Times New Roman"/>
          <w:bCs/>
          <w:iCs/>
          <w:sz w:val="24"/>
        </w:rPr>
        <w:lastRenderedPageBreak/>
        <w:t>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8.3.4-8.3.10). Wykonawca zobowiązany będzie również złożyć wskazane w SIWZ dokumenty tego podmiotu potwierdzające spełnianie warunków udziału w postępowaniu w zakresie zdolności, na których Wykonawca polegał w celu wykazania spełniania tych warunków.</w:t>
      </w:r>
    </w:p>
    <w:p w14:paraId="77FDFEFF"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r w:rsidRPr="00C83447">
        <w:rPr>
          <w:rFonts w:ascii="Times New Roman" w:hAnsi="Times New Roman" w:cs="Times New Roman"/>
          <w:bCs/>
          <w:iCs/>
          <w:sz w:val="24"/>
        </w:rPr>
        <w:t>UWAGA: Wykonawca nie jest obowiązany do złożenia oświadczeń lub dokumentów potwierdzających okoliczności, o których mowa w pkt 6.2., jeżeli:</w:t>
      </w:r>
    </w:p>
    <w:bookmarkEnd w:id="23"/>
    <w:p w14:paraId="662C76FE" w14:textId="1BF59AD3"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wskaże dostępność oświadczeń lub dokumentów, o których mowa w pkt 8.3.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w:t>
      </w:r>
      <w:r w:rsidR="00EB6154">
        <w:rPr>
          <w:rFonts w:ascii="Times New Roman" w:hAnsi="Times New Roman" w:cs="Times New Roman"/>
          <w:bCs/>
          <w:iCs/>
          <w:sz w:val="24"/>
        </w:rPr>
        <w:t>7</w:t>
      </w:r>
      <w:r w:rsidRPr="00C83447">
        <w:rPr>
          <w:rFonts w:ascii="Times New Roman" w:hAnsi="Times New Roman" w:cs="Times New Roman"/>
          <w:bCs/>
          <w:iCs/>
          <w:sz w:val="24"/>
        </w:rPr>
        <w:t xml:space="preserve"> r. poz. </w:t>
      </w:r>
      <w:r w:rsidR="00EB6154">
        <w:rPr>
          <w:rFonts w:ascii="Times New Roman" w:hAnsi="Times New Roman" w:cs="Times New Roman"/>
          <w:bCs/>
          <w:iCs/>
          <w:sz w:val="24"/>
        </w:rPr>
        <w:t>570 ze zmianami</w:t>
      </w:r>
      <w:r w:rsidRPr="00C83447">
        <w:rPr>
          <w:rFonts w:ascii="Times New Roman" w:hAnsi="Times New Roman" w:cs="Times New Roman"/>
          <w:bCs/>
          <w:iCs/>
          <w:sz w:val="24"/>
        </w:rPr>
        <w:t>). W takim przypadku Zamawiający pobiera samodzielnie z tych baz danych wskazane przez Wykonawcę oświadczenia lub dokumenty. Dotyczy to w szczególności informacji odpowiadającej odpisowi aktualnemu Rejestru Przedsiębiorców pobieranej na podstawie art. 4 ust. 4aa ustawy z dnia 20 sierpnia 1997 r. o Krajowym Rejestrze Sądowym (Dz. U. z 20</w:t>
      </w:r>
      <w:r w:rsidR="00EB6154">
        <w:rPr>
          <w:rFonts w:ascii="Times New Roman" w:hAnsi="Times New Roman" w:cs="Times New Roman"/>
          <w:bCs/>
          <w:iCs/>
          <w:sz w:val="24"/>
        </w:rPr>
        <w:t>18</w:t>
      </w:r>
      <w:r w:rsidRPr="00C83447">
        <w:rPr>
          <w:rFonts w:ascii="Times New Roman" w:hAnsi="Times New Roman" w:cs="Times New Roman"/>
          <w:bCs/>
          <w:iCs/>
          <w:sz w:val="24"/>
        </w:rPr>
        <w:t xml:space="preserve"> r. poz.</w:t>
      </w:r>
      <w:r w:rsidR="00EB6154">
        <w:rPr>
          <w:rFonts w:ascii="Times New Roman" w:hAnsi="Times New Roman" w:cs="Times New Roman"/>
          <w:bCs/>
          <w:iCs/>
          <w:sz w:val="24"/>
        </w:rPr>
        <w:t xml:space="preserve"> 986</w:t>
      </w:r>
      <w:r w:rsidRPr="00C83447">
        <w:rPr>
          <w:rFonts w:ascii="Times New Roman" w:hAnsi="Times New Roman" w:cs="Times New Roman"/>
          <w:bCs/>
          <w:iCs/>
          <w:sz w:val="24"/>
        </w:rPr>
        <w:t xml:space="preserve"> z </w:t>
      </w:r>
      <w:proofErr w:type="spellStart"/>
      <w:r w:rsidRPr="00C83447">
        <w:rPr>
          <w:rFonts w:ascii="Times New Roman" w:hAnsi="Times New Roman" w:cs="Times New Roman"/>
          <w:bCs/>
          <w:iCs/>
          <w:sz w:val="24"/>
        </w:rPr>
        <w:t>pózn</w:t>
      </w:r>
      <w:proofErr w:type="spellEnd"/>
      <w:r w:rsidRPr="00C83447">
        <w:rPr>
          <w:rFonts w:ascii="Times New Roman" w:hAnsi="Times New Roman" w:cs="Times New Roman"/>
          <w:bCs/>
          <w:iCs/>
          <w:sz w:val="24"/>
        </w:rPr>
        <w:t xml:space="preserve">. zm.) oraz wydruków z Centralnej Ewidencji i Informacji o Działalności Gospodarczej zgodnie z art. </w:t>
      </w:r>
      <w:r w:rsidR="00EB6154">
        <w:rPr>
          <w:rFonts w:ascii="Times New Roman" w:hAnsi="Times New Roman" w:cs="Times New Roman"/>
          <w:bCs/>
          <w:iCs/>
          <w:sz w:val="24"/>
        </w:rPr>
        <w:t>46</w:t>
      </w:r>
      <w:r w:rsidRPr="00C83447">
        <w:rPr>
          <w:rFonts w:ascii="Times New Roman" w:hAnsi="Times New Roman" w:cs="Times New Roman"/>
          <w:bCs/>
          <w:iCs/>
          <w:sz w:val="24"/>
        </w:rPr>
        <w:t xml:space="preserve"> </w:t>
      </w:r>
      <w:r w:rsidR="00EB6154" w:rsidRPr="00EB6154">
        <w:rPr>
          <w:rFonts w:ascii="Times New Roman" w:hAnsi="Times New Roman" w:cs="Times New Roman"/>
          <w:bCs/>
          <w:iCs/>
          <w:sz w:val="24"/>
        </w:rPr>
        <w:t>ustawy z dnia 06 marca 2018 roku o Centralnej Ewidencji i Informacji o Działalności Gospodarczej i Punkcie Informacji dla Przedsiębiorcy z dnia 6 marca 2018 r. (Dz.U. z 2018 r. poz. 647 ze zmianami);</w:t>
      </w:r>
      <w:r w:rsidRPr="00C83447">
        <w:rPr>
          <w:rFonts w:ascii="Times New Roman" w:hAnsi="Times New Roman" w:cs="Times New Roman"/>
          <w:bCs/>
          <w:iCs/>
          <w:sz w:val="24"/>
        </w:rPr>
        <w:t>,</w:t>
      </w:r>
    </w:p>
    <w:p w14:paraId="52DDDFF0" w14:textId="384142B5"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wskaże oświadczenia lub dokumenty, o których mowa w pkt 8.</w:t>
      </w:r>
      <w:r w:rsidR="00EB6154">
        <w:rPr>
          <w:rFonts w:ascii="Times New Roman" w:hAnsi="Times New Roman" w:cs="Times New Roman"/>
          <w:bCs/>
          <w:iCs/>
          <w:sz w:val="24"/>
        </w:rPr>
        <w:t>3</w:t>
      </w:r>
      <w:r w:rsidRPr="00C83447">
        <w:rPr>
          <w:rFonts w:ascii="Times New Roman" w:hAnsi="Times New Roman" w:cs="Times New Roman"/>
          <w:bCs/>
          <w:iCs/>
          <w:sz w:val="24"/>
        </w:rPr>
        <w:t xml:space="preserve">., które znajdują się w posiadaniu Zamawiającego, w szczególności oświadczenia lub dokumenty przechowywane przez Zamawiającego zgodnie z art. 97 ust.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W takim przypadku Zamawiający w celu potwierdzenia spełniania warunków udziału w postępowaniu oraz braku podstaw wykluczenia, korzysta z posiadanych oświadczeń lub dokumentów, o ile są one aktualne.</w:t>
      </w:r>
    </w:p>
    <w:bookmarkEnd w:id="22"/>
    <w:p w14:paraId="7CCE9DDF" w14:textId="46C73E63" w:rsidR="00024DFD" w:rsidRPr="006462FB" w:rsidRDefault="00024DFD" w:rsidP="00D66ADA">
      <w:pPr>
        <w:widowControl w:val="0"/>
        <w:numPr>
          <w:ilvl w:val="2"/>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Dokumenty lub oświadczenia potwierdzające, że oferowane dostawy spełniają wymagania określone przez Zamawiającego:</w:t>
      </w:r>
    </w:p>
    <w:p w14:paraId="1D8B6CA6" w14:textId="175FAE73"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 xml:space="preserve">Certyfikat Solar </w:t>
      </w:r>
      <w:proofErr w:type="spellStart"/>
      <w:r w:rsidRPr="00C83447">
        <w:rPr>
          <w:rFonts w:ascii="Times New Roman" w:hAnsi="Times New Roman" w:cs="Times New Roman"/>
          <w:bCs/>
          <w:iCs/>
          <w:sz w:val="24"/>
        </w:rPr>
        <w:t>Keymark</w:t>
      </w:r>
      <w:proofErr w:type="spellEnd"/>
      <w:r w:rsidRPr="00C83447">
        <w:rPr>
          <w:rFonts w:ascii="Times New Roman" w:hAnsi="Times New Roman" w:cs="Times New Roman"/>
          <w:bCs/>
          <w:iCs/>
          <w:sz w:val="24"/>
        </w:rPr>
        <w:t xml:space="preserve"> dla oferowanych kolektorów słonecznych lub inn</w:t>
      </w:r>
      <w:r w:rsidR="00672272">
        <w:rPr>
          <w:rFonts w:ascii="Times New Roman" w:hAnsi="Times New Roman" w:cs="Times New Roman"/>
          <w:bCs/>
          <w:iCs/>
          <w:sz w:val="24"/>
        </w:rPr>
        <w:t>y</w:t>
      </w:r>
      <w:r w:rsidRPr="00C83447">
        <w:rPr>
          <w:rFonts w:ascii="Times New Roman" w:hAnsi="Times New Roman" w:cs="Times New Roman"/>
          <w:bCs/>
          <w:iCs/>
          <w:sz w:val="24"/>
        </w:rPr>
        <w:t xml:space="preserve"> równoważn</w:t>
      </w:r>
      <w:r w:rsidR="00672272">
        <w:rPr>
          <w:rFonts w:ascii="Times New Roman" w:hAnsi="Times New Roman" w:cs="Times New Roman"/>
          <w:bCs/>
          <w:iCs/>
          <w:sz w:val="24"/>
        </w:rPr>
        <w:t>y</w:t>
      </w:r>
      <w:r w:rsidRPr="00C83447">
        <w:rPr>
          <w:rFonts w:ascii="Times New Roman" w:hAnsi="Times New Roman" w:cs="Times New Roman"/>
          <w:bCs/>
          <w:iCs/>
          <w:sz w:val="24"/>
        </w:rPr>
        <w:t xml:space="preserve"> certyfikat wydan</w:t>
      </w:r>
      <w:r w:rsidR="00672272">
        <w:rPr>
          <w:rFonts w:ascii="Times New Roman" w:hAnsi="Times New Roman" w:cs="Times New Roman"/>
          <w:bCs/>
          <w:iCs/>
          <w:sz w:val="24"/>
        </w:rPr>
        <w:t>y</w:t>
      </w:r>
      <w:r w:rsidRPr="00C83447">
        <w:rPr>
          <w:rFonts w:ascii="Times New Roman" w:hAnsi="Times New Roman" w:cs="Times New Roman"/>
          <w:bCs/>
          <w:iCs/>
          <w:sz w:val="24"/>
        </w:rPr>
        <w:t xml:space="preserve"> przez akredytowaną jednostkę w zgodności z normą PN – EN 12975 – 1: „Słoneczne systemy grzewcze i ich elementy – kolektory słoneczne – część 1: Wymagania ogólne” </w:t>
      </w:r>
      <w:bookmarkStart w:id="24" w:name="_Hlk509838916"/>
      <w:r w:rsidR="00672272">
        <w:rPr>
          <w:rFonts w:ascii="Times New Roman" w:hAnsi="Times New Roman" w:cs="Times New Roman"/>
          <w:bCs/>
          <w:iCs/>
          <w:sz w:val="24"/>
        </w:rPr>
        <w:t xml:space="preserve">lub </w:t>
      </w:r>
      <w:r w:rsidR="00EB6154">
        <w:rPr>
          <w:rFonts w:ascii="Times New Roman" w:hAnsi="Times New Roman" w:cs="Times New Roman"/>
          <w:bCs/>
          <w:iCs/>
          <w:sz w:val="24"/>
        </w:rPr>
        <w:t xml:space="preserve">z </w:t>
      </w:r>
      <w:r w:rsidR="00672272">
        <w:rPr>
          <w:rFonts w:ascii="Times New Roman" w:hAnsi="Times New Roman" w:cs="Times New Roman"/>
          <w:bCs/>
          <w:iCs/>
          <w:sz w:val="24"/>
        </w:rPr>
        <w:t xml:space="preserve">normą równoważną, </w:t>
      </w:r>
      <w:r w:rsidRPr="00C83447">
        <w:rPr>
          <w:rFonts w:ascii="Times New Roman" w:hAnsi="Times New Roman" w:cs="Times New Roman"/>
          <w:bCs/>
          <w:iCs/>
          <w:sz w:val="24"/>
        </w:rPr>
        <w:t xml:space="preserve">którego integralną częścią powinno być sprawozdanie z badań kolektorów, przeprowadzonych </w:t>
      </w:r>
      <w:r w:rsidR="00372D5E" w:rsidRPr="00C83447">
        <w:rPr>
          <w:rFonts w:ascii="Times New Roman" w:hAnsi="Times New Roman" w:cs="Times New Roman"/>
          <w:bCs/>
          <w:iCs/>
          <w:sz w:val="24"/>
        </w:rPr>
        <w:t xml:space="preserve">zgodnie </w:t>
      </w:r>
      <w:bookmarkEnd w:id="24"/>
      <w:r w:rsidRPr="00C83447">
        <w:rPr>
          <w:rFonts w:ascii="Times New Roman" w:hAnsi="Times New Roman" w:cs="Times New Roman"/>
          <w:bCs/>
          <w:iCs/>
          <w:sz w:val="24"/>
        </w:rPr>
        <w:t xml:space="preserve">z normą PN-EN 12975 - 2: „Słoneczne systemy grzewcze i ich elementy – kolektory słoneczne – część 2: Metody badań” </w:t>
      </w:r>
      <w:r w:rsidR="004C7086" w:rsidRPr="00C83447">
        <w:rPr>
          <w:rFonts w:ascii="Times New Roman" w:hAnsi="Times New Roman" w:cs="Times New Roman"/>
          <w:bCs/>
          <w:iCs/>
          <w:sz w:val="24"/>
        </w:rPr>
        <w:t xml:space="preserve">lub z normą </w:t>
      </w:r>
      <w:r w:rsidR="004C7086" w:rsidRPr="00C83447">
        <w:rPr>
          <w:rFonts w:ascii="Times New Roman" w:hAnsi="Times New Roman" w:cs="Times New Roman"/>
          <w:sz w:val="24"/>
        </w:rPr>
        <w:t>PN-EN ISO 9806 „Energia słoneczna - Słoneczne kolektory grzewcze - Metody badań”</w:t>
      </w:r>
      <w:r w:rsidR="00EB6154">
        <w:rPr>
          <w:rFonts w:ascii="Times New Roman" w:hAnsi="Times New Roman" w:cs="Times New Roman"/>
          <w:sz w:val="24"/>
        </w:rPr>
        <w:t xml:space="preserve"> lub z normą równoważną</w:t>
      </w:r>
      <w:r w:rsidRPr="00C83447">
        <w:rPr>
          <w:rFonts w:ascii="Times New Roman" w:hAnsi="Times New Roman" w:cs="Times New Roman"/>
          <w:bCs/>
          <w:iCs/>
          <w:sz w:val="24"/>
        </w:rPr>
        <w:t xml:space="preserve">. </w:t>
      </w:r>
    </w:p>
    <w:p w14:paraId="08D3E0DE" w14:textId="7C6141D8" w:rsidR="00024DFD" w:rsidRPr="00C83447" w:rsidRDefault="00024DFD" w:rsidP="00C83447">
      <w:pPr>
        <w:widowControl w:val="0"/>
        <w:suppressAutoHyphens/>
        <w:spacing w:after="0" w:line="360" w:lineRule="auto"/>
        <w:ind w:left="2232"/>
        <w:jc w:val="both"/>
        <w:rPr>
          <w:rFonts w:ascii="Times New Roman" w:hAnsi="Times New Roman" w:cs="Times New Roman"/>
          <w:bCs/>
          <w:iCs/>
          <w:sz w:val="24"/>
        </w:rPr>
      </w:pPr>
      <w:r w:rsidRPr="00C83447">
        <w:rPr>
          <w:rFonts w:ascii="Times New Roman" w:hAnsi="Times New Roman" w:cs="Times New Roman"/>
          <w:bCs/>
          <w:iCs/>
          <w:sz w:val="24"/>
        </w:rPr>
        <w:t xml:space="preserve">UWAGA! Przedstawienie certyfikatu wydanego przez akredytowaną instytucję równoważnego względem Solar </w:t>
      </w:r>
      <w:proofErr w:type="spellStart"/>
      <w:r w:rsidRPr="00C83447">
        <w:rPr>
          <w:rFonts w:ascii="Times New Roman" w:hAnsi="Times New Roman" w:cs="Times New Roman"/>
          <w:bCs/>
          <w:iCs/>
          <w:sz w:val="24"/>
        </w:rPr>
        <w:t>Keymark</w:t>
      </w:r>
      <w:proofErr w:type="spellEnd"/>
      <w:r w:rsidRPr="00C83447">
        <w:rPr>
          <w:rFonts w:ascii="Times New Roman" w:hAnsi="Times New Roman" w:cs="Times New Roman"/>
          <w:bCs/>
          <w:iCs/>
          <w:sz w:val="24"/>
        </w:rPr>
        <w:t xml:space="preserve"> jest dopuszczalne pod warunkiem, że podlega takim samym wymaganiom dotyczącym przeprowadzenia badań i poboru próbek do analizy.</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w:t>
      </w:r>
      <w:r w:rsidR="00EB6154">
        <w:rPr>
          <w:rFonts w:ascii="Times New Roman" w:hAnsi="Times New Roman" w:cs="Times New Roman"/>
          <w:bCs/>
          <w:iCs/>
          <w:sz w:val="24"/>
        </w:rPr>
        <w:t>;</w:t>
      </w:r>
    </w:p>
    <w:p w14:paraId="43665FD8" w14:textId="38057910" w:rsidR="00024DFD" w:rsidRPr="00C83447" w:rsidRDefault="008B6DB2" w:rsidP="00C83447">
      <w:pPr>
        <w:widowControl w:val="0"/>
        <w:numPr>
          <w:ilvl w:val="4"/>
          <w:numId w:val="1"/>
        </w:numPr>
        <w:suppressAutoHyphens/>
        <w:spacing w:after="0" w:line="360" w:lineRule="auto"/>
        <w:jc w:val="both"/>
        <w:rPr>
          <w:rFonts w:ascii="Times New Roman" w:hAnsi="Times New Roman" w:cs="Times New Roman"/>
          <w:bCs/>
          <w:iCs/>
          <w:sz w:val="24"/>
        </w:rPr>
      </w:pPr>
      <w:bookmarkStart w:id="25" w:name="_Hlk509838743"/>
      <w:r w:rsidRPr="00C83447">
        <w:rPr>
          <w:rFonts w:ascii="Times New Roman" w:hAnsi="Times New Roman" w:cs="Times New Roman"/>
          <w:bCs/>
          <w:iCs/>
          <w:sz w:val="24"/>
        </w:rPr>
        <w:t>Pełne s</w:t>
      </w:r>
      <w:r w:rsidR="00024DFD" w:rsidRPr="00C83447">
        <w:rPr>
          <w:rFonts w:ascii="Times New Roman" w:hAnsi="Times New Roman" w:cs="Times New Roman"/>
          <w:bCs/>
          <w:iCs/>
          <w:sz w:val="24"/>
        </w:rPr>
        <w:t>prawozdanie z pełnych badań na normę PN EN 12975-1 przeprowadzon</w:t>
      </w:r>
      <w:r w:rsidRPr="00C83447">
        <w:rPr>
          <w:rFonts w:ascii="Times New Roman" w:hAnsi="Times New Roman" w:cs="Times New Roman"/>
          <w:bCs/>
          <w:iCs/>
          <w:sz w:val="24"/>
        </w:rPr>
        <w:t xml:space="preserve">e zgodnie z normą PN EN 12975-2 lub wg PN-EN ISO 9806, potwierdzające wymogi zawarte w </w:t>
      </w:r>
      <w:r w:rsidR="00672272">
        <w:rPr>
          <w:rFonts w:ascii="Times New Roman" w:hAnsi="Times New Roman" w:cs="Times New Roman"/>
          <w:bCs/>
          <w:iCs/>
          <w:sz w:val="24"/>
        </w:rPr>
        <w:t>PFU</w:t>
      </w:r>
      <w:r w:rsidRPr="00C83447">
        <w:rPr>
          <w:rFonts w:ascii="Times New Roman" w:hAnsi="Times New Roman" w:cs="Times New Roman"/>
          <w:bCs/>
          <w:iCs/>
          <w:sz w:val="24"/>
        </w:rPr>
        <w:t xml:space="preserve"> w odniesieniu do kolektora słonecznego</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w:t>
      </w:r>
      <w:r w:rsidRPr="00C83447">
        <w:rPr>
          <w:rFonts w:ascii="Times New Roman" w:hAnsi="Times New Roman" w:cs="Times New Roman"/>
          <w:bCs/>
          <w:iCs/>
          <w:sz w:val="24"/>
        </w:rPr>
        <w:t>;</w:t>
      </w:r>
    </w:p>
    <w:bookmarkEnd w:id="25"/>
    <w:p w14:paraId="4403C02F" w14:textId="6C92FDAC" w:rsidR="008B6DB2" w:rsidRPr="00C83447" w:rsidRDefault="00C91699"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Karta techniczna</w:t>
      </w:r>
      <w:r w:rsidR="008B6DB2" w:rsidRPr="00C83447">
        <w:rPr>
          <w:rFonts w:ascii="Times New Roman" w:hAnsi="Times New Roman" w:cs="Times New Roman"/>
          <w:bCs/>
          <w:iCs/>
          <w:sz w:val="24"/>
        </w:rPr>
        <w:t xml:space="preserve"> of</w:t>
      </w:r>
      <w:r w:rsidRPr="00C83447">
        <w:rPr>
          <w:rFonts w:ascii="Times New Roman" w:hAnsi="Times New Roman" w:cs="Times New Roman"/>
          <w:bCs/>
          <w:iCs/>
          <w:sz w:val="24"/>
        </w:rPr>
        <w:t>erowanego kolektora słonecznego</w:t>
      </w:r>
      <w:r w:rsidR="008A4D5A" w:rsidRPr="00C83447">
        <w:rPr>
          <w:rFonts w:ascii="Times New Roman" w:hAnsi="Times New Roman" w:cs="Times New Roman"/>
          <w:bCs/>
          <w:iCs/>
          <w:sz w:val="24"/>
        </w:rPr>
        <w:t xml:space="preserve"> potwierdzająca spełnianie przez to urządzenia parametrów zawartych w </w:t>
      </w:r>
      <w:r w:rsidR="00672272">
        <w:rPr>
          <w:rFonts w:ascii="Times New Roman" w:hAnsi="Times New Roman" w:cs="Times New Roman"/>
          <w:bCs/>
          <w:iCs/>
          <w:sz w:val="24"/>
        </w:rPr>
        <w:t>PFU</w:t>
      </w:r>
      <w:r w:rsidR="008A4D5A" w:rsidRPr="00C83447">
        <w:rPr>
          <w:rFonts w:ascii="Times New Roman" w:hAnsi="Times New Roman" w:cs="Times New Roman"/>
          <w:bCs/>
          <w:iCs/>
          <w:sz w:val="24"/>
        </w:rPr>
        <w:t xml:space="preserve"> dla tego urządzenia</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w:t>
      </w:r>
      <w:r w:rsidR="008A4D5A" w:rsidRPr="00C83447">
        <w:rPr>
          <w:rFonts w:ascii="Times New Roman" w:hAnsi="Times New Roman" w:cs="Times New Roman"/>
          <w:bCs/>
          <w:iCs/>
          <w:sz w:val="24"/>
        </w:rPr>
        <w:t>;</w:t>
      </w:r>
    </w:p>
    <w:p w14:paraId="4E17CECB" w14:textId="2F3438F1" w:rsidR="00CF409F" w:rsidRPr="00C83447" w:rsidRDefault="00C91699" w:rsidP="007324A0">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Karta </w:t>
      </w:r>
      <w:r w:rsidR="008A4D5A" w:rsidRPr="00C83447">
        <w:rPr>
          <w:rFonts w:ascii="Times New Roman" w:hAnsi="Times New Roman" w:cs="Times New Roman"/>
          <w:bCs/>
          <w:iCs/>
          <w:sz w:val="24"/>
        </w:rPr>
        <w:t>techniczna</w:t>
      </w:r>
      <w:r w:rsidRPr="00C83447">
        <w:rPr>
          <w:rFonts w:ascii="Times New Roman" w:hAnsi="Times New Roman" w:cs="Times New Roman"/>
          <w:bCs/>
          <w:iCs/>
          <w:sz w:val="24"/>
        </w:rPr>
        <w:t xml:space="preserve"> oferowanego zbiornika akumulacyjnego</w:t>
      </w:r>
      <w:r w:rsidR="008A4D5A" w:rsidRPr="00C83447">
        <w:rPr>
          <w:rFonts w:ascii="Times New Roman" w:hAnsi="Times New Roman" w:cs="Times New Roman"/>
          <w:bCs/>
          <w:iCs/>
          <w:sz w:val="24"/>
        </w:rPr>
        <w:t xml:space="preserve"> potwierdzająca spełnianie przez to urządzenia parametrów zawartych w </w:t>
      </w:r>
      <w:r w:rsidR="00672272">
        <w:rPr>
          <w:rFonts w:ascii="Times New Roman" w:hAnsi="Times New Roman" w:cs="Times New Roman"/>
          <w:bCs/>
          <w:iCs/>
          <w:sz w:val="24"/>
        </w:rPr>
        <w:t>PFU</w:t>
      </w:r>
      <w:r w:rsidR="008A4D5A" w:rsidRPr="00C83447">
        <w:rPr>
          <w:rFonts w:ascii="Times New Roman" w:hAnsi="Times New Roman" w:cs="Times New Roman"/>
          <w:bCs/>
          <w:iCs/>
          <w:sz w:val="24"/>
        </w:rPr>
        <w:t xml:space="preserve"> dla tego urządzenia</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 xml:space="preserve">Dokument winien być przekazany w oryginale w postaci dokumentu elektronicznego lub elektronicznej kopii </w:t>
      </w:r>
    </w:p>
    <w:p w14:paraId="59D5DB1C" w14:textId="0FFD534E"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bookmarkStart w:id="26" w:name="_Hlk521273840"/>
      <w:r w:rsidRPr="00C83447">
        <w:rPr>
          <w:rFonts w:ascii="Times New Roman" w:hAnsi="Times New Roman" w:cs="Times New Roman"/>
          <w:bCs/>
          <w:iCs/>
          <w:sz w:val="24"/>
        </w:rPr>
        <w:t xml:space="preserve">Jeżeli z uzasadnionej przyczyny Wykonawca nie może przedstawić dokumentów wymienionych w pkt 8.3.1. może przedstawić inny dokument, </w:t>
      </w:r>
      <w:r w:rsidR="00B5292B" w:rsidRPr="00B5292B">
        <w:rPr>
          <w:rFonts w:ascii="Times New Roman" w:hAnsi="Times New Roman" w:cs="Times New Roman"/>
          <w:bCs/>
          <w:iCs/>
          <w:sz w:val="24"/>
        </w:rPr>
        <w:t xml:space="preserve">o którym mowa w art. </w:t>
      </w:r>
      <w:r w:rsidR="00B5292B" w:rsidRPr="00B5292B">
        <w:rPr>
          <w:rFonts w:ascii="Times New Roman" w:hAnsi="Times New Roman" w:cs="Times New Roman"/>
          <w:bCs/>
          <w:iCs/>
          <w:sz w:val="24"/>
        </w:rPr>
        <w:lastRenderedPageBreak/>
        <w:t xml:space="preserve">26 ust. 2c  ustawy </w:t>
      </w:r>
      <w:proofErr w:type="spellStart"/>
      <w:r w:rsidR="00B5292B" w:rsidRPr="00B5292B">
        <w:rPr>
          <w:rFonts w:ascii="Times New Roman" w:hAnsi="Times New Roman" w:cs="Times New Roman"/>
          <w:bCs/>
          <w:iCs/>
          <w:sz w:val="24"/>
        </w:rPr>
        <w:t>Pzp</w:t>
      </w:r>
      <w:proofErr w:type="spellEnd"/>
      <w:r w:rsidR="00B5292B">
        <w:rPr>
          <w:rFonts w:ascii="Times New Roman" w:hAnsi="Times New Roman" w:cs="Times New Roman"/>
          <w:bCs/>
          <w:iCs/>
          <w:sz w:val="24"/>
        </w:rPr>
        <w:t xml:space="preserve">, </w:t>
      </w:r>
      <w:r w:rsidRPr="00C83447">
        <w:rPr>
          <w:rFonts w:ascii="Times New Roman" w:hAnsi="Times New Roman" w:cs="Times New Roman"/>
          <w:bCs/>
          <w:iCs/>
          <w:sz w:val="24"/>
        </w:rPr>
        <w:t>który w wystarczający sposób potwierdza spełnianie warunku opisanego w pkt 5.2.2.</w:t>
      </w:r>
      <w:r w:rsidR="00EB6154">
        <w:rPr>
          <w:rFonts w:ascii="Times New Roman" w:hAnsi="Times New Roman" w:cs="Times New Roman"/>
          <w:bCs/>
          <w:iCs/>
          <w:sz w:val="24"/>
        </w:rPr>
        <w:t xml:space="preserve"> </w:t>
      </w:r>
      <w:r w:rsidR="00EB6154" w:rsidRPr="00EB6154">
        <w:rPr>
          <w:rFonts w:ascii="Times New Roman" w:hAnsi="Times New Roman" w:cs="Times New Roman"/>
          <w:bCs/>
          <w:iCs/>
          <w:sz w:val="24"/>
        </w:rPr>
        <w:t>Dokument winien być przekazany w oryginale w postaci dokumentu elektronicznego lub elektronicznej kopii dokumentu poświadczonej za zgodność z oryginałem</w:t>
      </w:r>
      <w:r w:rsidR="00EB6154">
        <w:rPr>
          <w:rFonts w:ascii="Times New Roman" w:hAnsi="Times New Roman" w:cs="Times New Roman"/>
          <w:bCs/>
          <w:iCs/>
          <w:sz w:val="24"/>
        </w:rPr>
        <w:t>.</w:t>
      </w:r>
    </w:p>
    <w:p w14:paraId="7C43A5B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Wykonawca ma siedzibę lub miejsce zamieszkania poza terytorium Rzeczypospolitej Polskiej:</w:t>
      </w:r>
    </w:p>
    <w:p w14:paraId="4A39A145" w14:textId="51A13715"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Zamiast dokumentów, o których mowa w pkt 8.3.</w:t>
      </w:r>
      <w:r w:rsidR="00B017A7">
        <w:rPr>
          <w:rFonts w:ascii="Times New Roman" w:hAnsi="Times New Roman" w:cs="Times New Roman"/>
          <w:bCs/>
          <w:iCs/>
          <w:sz w:val="24"/>
        </w:rPr>
        <w:t>4</w:t>
      </w:r>
      <w:r w:rsidRPr="00C83447">
        <w:rPr>
          <w:rFonts w:ascii="Times New Roman" w:hAnsi="Times New Roman" w:cs="Times New Roman"/>
          <w:bCs/>
          <w:iCs/>
          <w:sz w:val="24"/>
        </w:rPr>
        <w:t>, składa informację z odpowiedniego rejestru, albo w przypadku braku takiego rejestru, inny równoważny dokument wydany właściwy organ sądowy lub administracyjny kraju, w którym wykonawca ma siedzibę lub miejsce zamieszkania lub miejsce zamieszkania ma osoba, której dotyczy informacja albo dokument w zakresie określonym</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art. 24 ust. 1 pkt 13, 14 i 21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1FEC9FAC" w14:textId="3F415D5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zamiast</w:t>
      </w:r>
      <w:r w:rsidR="00C83447">
        <w:rPr>
          <w:rFonts w:ascii="Times New Roman" w:hAnsi="Times New Roman" w:cs="Times New Roman"/>
          <w:bCs/>
          <w:iCs/>
          <w:sz w:val="24"/>
        </w:rPr>
        <w:t xml:space="preserve"> </w:t>
      </w:r>
      <w:r w:rsidRPr="00C83447">
        <w:rPr>
          <w:rFonts w:ascii="Times New Roman" w:hAnsi="Times New Roman" w:cs="Times New Roman"/>
          <w:bCs/>
          <w:iCs/>
          <w:sz w:val="24"/>
        </w:rPr>
        <w:t>dokumentów, o których mowa w pkt 8.3.</w:t>
      </w:r>
      <w:r w:rsidR="00B017A7">
        <w:rPr>
          <w:rFonts w:ascii="Times New Roman" w:hAnsi="Times New Roman" w:cs="Times New Roman"/>
          <w:bCs/>
          <w:iCs/>
          <w:sz w:val="24"/>
        </w:rPr>
        <w:t>5</w:t>
      </w:r>
      <w:r w:rsidRPr="00C83447">
        <w:rPr>
          <w:rFonts w:ascii="Times New Roman" w:hAnsi="Times New Roman" w:cs="Times New Roman"/>
          <w:bCs/>
          <w:iCs/>
          <w:sz w:val="24"/>
        </w:rPr>
        <w:t>., 8.3.</w:t>
      </w:r>
      <w:r w:rsidR="00B017A7">
        <w:rPr>
          <w:rFonts w:ascii="Times New Roman" w:hAnsi="Times New Roman" w:cs="Times New Roman"/>
          <w:bCs/>
          <w:iCs/>
          <w:sz w:val="24"/>
        </w:rPr>
        <w:t>6</w:t>
      </w:r>
      <w:r w:rsidRPr="00C83447">
        <w:rPr>
          <w:rFonts w:ascii="Times New Roman" w:hAnsi="Times New Roman" w:cs="Times New Roman"/>
          <w:bCs/>
          <w:iCs/>
          <w:sz w:val="24"/>
        </w:rPr>
        <w:t>. lub 8.3.</w:t>
      </w:r>
      <w:r w:rsidR="00B017A7">
        <w:rPr>
          <w:rFonts w:ascii="Times New Roman" w:hAnsi="Times New Roman" w:cs="Times New Roman"/>
          <w:bCs/>
          <w:iCs/>
          <w:sz w:val="24"/>
        </w:rPr>
        <w:t>10</w:t>
      </w:r>
      <w:r w:rsidRPr="00C83447">
        <w:rPr>
          <w:rFonts w:ascii="Times New Roman" w:hAnsi="Times New Roman" w:cs="Times New Roman"/>
          <w:bCs/>
          <w:iCs/>
          <w:sz w:val="24"/>
        </w:rPr>
        <w:t>., składa dokument lub dokumenty wystawione w kraju, w</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którym wykonawca ma siedzibę lub miejsce zamieszkania, potwierdzające odpowiednio, że: </w:t>
      </w:r>
    </w:p>
    <w:p w14:paraId="53B64786" w14:textId="7418FDF3"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w:t>
      </w:r>
      <w:r w:rsidR="00C83447">
        <w:rPr>
          <w:rFonts w:ascii="Times New Roman" w:hAnsi="Times New Roman" w:cs="Times New Roman"/>
          <w:bCs/>
          <w:iCs/>
          <w:sz w:val="24"/>
        </w:rPr>
        <w:t xml:space="preserve"> </w:t>
      </w:r>
      <w:r w:rsidRPr="00C83447">
        <w:rPr>
          <w:rFonts w:ascii="Times New Roman" w:hAnsi="Times New Roman" w:cs="Times New Roman"/>
          <w:bCs/>
          <w:iCs/>
          <w:sz w:val="24"/>
        </w:rPr>
        <w:t>niż 3 miesiące przed upływem terminu składania ofert;</w:t>
      </w:r>
    </w:p>
    <w:p w14:paraId="12E2C8CF" w14:textId="09325523" w:rsidR="00024DFD" w:rsidRPr="00C83447" w:rsidRDefault="00024DFD" w:rsidP="00C83447">
      <w:pPr>
        <w:widowControl w:val="0"/>
        <w:numPr>
          <w:ilvl w:val="3"/>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otwarto jego</w:t>
      </w:r>
      <w:r w:rsidR="00C83447">
        <w:rPr>
          <w:rFonts w:ascii="Times New Roman" w:hAnsi="Times New Roman" w:cs="Times New Roman"/>
          <w:bCs/>
          <w:iCs/>
          <w:sz w:val="24"/>
        </w:rPr>
        <w:t xml:space="preserve"> </w:t>
      </w:r>
      <w:r w:rsidRPr="00C83447">
        <w:rPr>
          <w:rFonts w:ascii="Times New Roman" w:hAnsi="Times New Roman" w:cs="Times New Roman"/>
          <w:bCs/>
          <w:iCs/>
          <w:sz w:val="24"/>
        </w:rPr>
        <w:t>likwidacji ani nie ogłoszono upadłości. Dokumenty te powinny być wystawione nie wcześniej</w:t>
      </w:r>
      <w:r w:rsidR="00C83447">
        <w:rPr>
          <w:rFonts w:ascii="Times New Roman" w:hAnsi="Times New Roman" w:cs="Times New Roman"/>
          <w:bCs/>
          <w:iCs/>
          <w:sz w:val="24"/>
        </w:rPr>
        <w:t xml:space="preserve"> </w:t>
      </w:r>
      <w:r w:rsidRPr="00C83447">
        <w:rPr>
          <w:rFonts w:ascii="Times New Roman" w:hAnsi="Times New Roman" w:cs="Times New Roman"/>
          <w:bCs/>
          <w:iCs/>
          <w:sz w:val="24"/>
        </w:rPr>
        <w:t>niż 6 miesiące przed upływem terminu składania ofert</w:t>
      </w:r>
    </w:p>
    <w:p w14:paraId="213E5A9C"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 kraju, w którym wykonawca ma siedzibę lub miejsce zamieszkania lub miejsce zamieszkania ma osoba, której dokument dotyczy, nie wydaje się dokumentów, o których mowa w pkt 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026C8F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F9AC91" w14:textId="01793D0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Składane dokumenty</w:t>
      </w:r>
      <w:r w:rsidR="00EB6154">
        <w:rPr>
          <w:rFonts w:ascii="Times New Roman" w:hAnsi="Times New Roman" w:cs="Times New Roman"/>
          <w:bCs/>
          <w:iCs/>
          <w:sz w:val="24"/>
        </w:rPr>
        <w:t xml:space="preserve"> lub oświadczenia</w:t>
      </w:r>
      <w:r w:rsidRPr="00C83447">
        <w:rPr>
          <w:rFonts w:ascii="Times New Roman" w:hAnsi="Times New Roman" w:cs="Times New Roman"/>
          <w:bCs/>
          <w:iCs/>
          <w:sz w:val="24"/>
        </w:rPr>
        <w:t xml:space="preserve"> (określone w pkt 8 niniejszej Instrukcji dla Wykonawców) mogą być złożone w oryginale </w:t>
      </w:r>
      <w:r w:rsidR="00EB6154" w:rsidRPr="00EB6154">
        <w:rPr>
          <w:rFonts w:ascii="Times New Roman" w:hAnsi="Times New Roman" w:cs="Times New Roman"/>
          <w:bCs/>
          <w:iCs/>
          <w:sz w:val="24"/>
        </w:rPr>
        <w:t>w postaci dokumentu elektronicznego lub elektronicznej kopii dokumentu poświadczonej za zgodność z oryginałem odpowiednio przez Wykonawcę lub podmiot, którego dotyczą</w:t>
      </w:r>
      <w:r w:rsidRPr="00C83447">
        <w:rPr>
          <w:rFonts w:ascii="Times New Roman" w:hAnsi="Times New Roman" w:cs="Times New Roman"/>
          <w:bCs/>
          <w:iCs/>
          <w:sz w:val="24"/>
        </w:rPr>
        <w:t xml:space="preserve">. </w:t>
      </w:r>
    </w:p>
    <w:bookmarkEnd w:id="26"/>
    <w:p w14:paraId="775DE68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862B20C" w14:textId="1AF53261" w:rsidR="00024DFD"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Poświadczenie za zgodność z oryginałem </w:t>
      </w:r>
      <w:r w:rsidR="00EB6154" w:rsidRPr="00EB6154">
        <w:rPr>
          <w:rFonts w:ascii="Times New Roman" w:hAnsi="Times New Roman" w:cs="Times New Roman"/>
          <w:bCs/>
          <w:iCs/>
          <w:sz w:val="24"/>
        </w:rPr>
        <w:t>elektronicznej kopii dokumentu lub oświadczenia następuje przy użyciu kwalifikowanego podpisu elektronicznego przez opatrzenie elektronicznej kopii dokumentu lub oświadczenia kwalifikowanym podpisem elektronicznym.</w:t>
      </w:r>
      <w:r w:rsidRPr="00C83447">
        <w:rPr>
          <w:rFonts w:ascii="Times New Roman" w:hAnsi="Times New Roman" w:cs="Times New Roman"/>
          <w:bCs/>
          <w:iCs/>
          <w:sz w:val="24"/>
        </w:rPr>
        <w:t>.</w:t>
      </w:r>
    </w:p>
    <w:p w14:paraId="4A9CEA6E" w14:textId="77777777" w:rsidR="00EB6154" w:rsidRPr="00EB6154" w:rsidRDefault="00EB6154" w:rsidP="00EB6154">
      <w:pPr>
        <w:widowControl w:val="0"/>
        <w:numPr>
          <w:ilvl w:val="1"/>
          <w:numId w:val="1"/>
        </w:numPr>
        <w:suppressAutoHyphens/>
        <w:spacing w:after="0" w:line="360" w:lineRule="auto"/>
        <w:jc w:val="both"/>
        <w:rPr>
          <w:rFonts w:ascii="Times New Roman" w:hAnsi="Times New Roman" w:cs="Times New Roman"/>
          <w:bCs/>
          <w:iCs/>
          <w:sz w:val="24"/>
        </w:rPr>
      </w:pPr>
      <w:r w:rsidRPr="00EB6154">
        <w:rPr>
          <w:rFonts w:ascii="Times New Roman" w:hAnsi="Times New Roman" w:cs="Times New Roman"/>
          <w:bCs/>
          <w:iCs/>
          <w:sz w:val="24"/>
        </w:rPr>
        <w:t>W przypadku przekazywania przez wykonawcę elektronicznej kopii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lub podwykonawcę.</w:t>
      </w:r>
    </w:p>
    <w:p w14:paraId="2D5555E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Dokumenty sporządzone w języku obcym są składane wraz z tłumaczeniem na język polski. W razie wątpliwości uznaje się, iż wersja polskojęzyczna jest wersją wiążącą.</w:t>
      </w:r>
    </w:p>
    <w:p w14:paraId="3DCCFC5F" w14:textId="5CFF1DB2" w:rsidR="00024DFD" w:rsidRPr="00C83447" w:rsidRDefault="00024DFD" w:rsidP="00EB6154">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o którym mowa w pkt 8.3.</w:t>
      </w:r>
      <w:r w:rsidR="00106B47">
        <w:rPr>
          <w:rFonts w:ascii="Times New Roman" w:hAnsi="Times New Roman" w:cs="Times New Roman"/>
          <w:bCs/>
          <w:iCs/>
          <w:sz w:val="24"/>
        </w:rPr>
        <w:t>10</w:t>
      </w:r>
      <w:r w:rsidRPr="00C83447">
        <w:rPr>
          <w:rFonts w:ascii="Times New Roman" w:hAnsi="Times New Roman" w:cs="Times New Roman"/>
          <w:bCs/>
          <w:iCs/>
          <w:sz w:val="24"/>
        </w:rPr>
        <w:t>.1. SIWZ Zamawiający będzie żądał od Wykonawcy przedstawienia tłumaczenia na język polski wskazanych przez Wykonawcę i pobranych samodzielnie przez Zamawiającego dokumentów.</w:t>
      </w:r>
    </w:p>
    <w:p w14:paraId="7BFA9B9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Dokumenty, dla których Zamawiający określił wzory w formie załączników do niniejszego Rozdziału, powinny być sporządzone zgodnie z tymi wzorami, co do treści oraz formy, w tym opisu kolumn i wierszy.</w:t>
      </w:r>
    </w:p>
    <w:p w14:paraId="7042851B"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42F958F7"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Informacje o sposobie porozumiewania się Zamawiającego z Wykonawcami, wskazanie osób uprawnionych do porozumiewania się z Wykonawcami</w:t>
      </w:r>
    </w:p>
    <w:p w14:paraId="170B50AC"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 niniejszym postępowaniu o udzielenie zamówienia publicznego komunikacja między Zamawiającym a Wykonawcami odbywa się przy użyciu </w:t>
      </w:r>
      <w:proofErr w:type="spellStart"/>
      <w:r w:rsidRPr="00442AAB">
        <w:rPr>
          <w:rFonts w:ascii="Times New Roman" w:hAnsi="Times New Roman" w:cs="Times New Roman"/>
          <w:bCs/>
          <w:iCs/>
          <w:sz w:val="24"/>
        </w:rPr>
        <w:t>miniPortalu</w:t>
      </w:r>
      <w:proofErr w:type="spellEnd"/>
      <w:r w:rsidRPr="00442AAB">
        <w:rPr>
          <w:rFonts w:ascii="Times New Roman" w:hAnsi="Times New Roman" w:cs="Times New Roman"/>
          <w:bCs/>
          <w:iCs/>
          <w:sz w:val="24"/>
        </w:rPr>
        <w:t xml:space="preserve"> </w:t>
      </w:r>
      <w:bookmarkStart w:id="27" w:name="_Hlk1567836"/>
      <w:r w:rsidRPr="00442AAB">
        <w:rPr>
          <w:rFonts w:ascii="Times New Roman" w:hAnsi="Times New Roman" w:cs="Times New Roman"/>
          <w:bCs/>
          <w:iCs/>
          <w:sz w:val="24"/>
        </w:rPr>
        <w:t>https://miniportal.uzp.gov.pl/</w:t>
      </w:r>
      <w:bookmarkEnd w:id="27"/>
      <w:r w:rsidRPr="00442AAB">
        <w:rPr>
          <w:rFonts w:ascii="Times New Roman" w:hAnsi="Times New Roman" w:cs="Times New Roman"/>
          <w:bCs/>
          <w:iCs/>
          <w:sz w:val="24"/>
        </w:rPr>
        <w:t xml:space="preserve">, Elektronicznej Platformy Usług Administracji Publicznej (dalej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oraz poczty elektronicznej. </w:t>
      </w:r>
    </w:p>
    <w:p w14:paraId="28228B9D"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Wykonawca zamierzający wziąć udział w postępowaniu o udzielenie zamówienia publicznego, musi posiadać konto na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(https://epuap.gov.pl/wps/portal). Wykonawca posiadający konto na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ma dostęp do formularzy: złożenia, zmiany, wycofania oferty lub wniosku oraz do formularza do komunikacji. </w:t>
      </w:r>
    </w:p>
    <w:p w14:paraId="5052C832"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42AAB">
        <w:rPr>
          <w:rFonts w:ascii="Times New Roman" w:hAnsi="Times New Roman" w:cs="Times New Roman"/>
          <w:bCs/>
          <w:iCs/>
          <w:sz w:val="24"/>
        </w:rPr>
        <w:t>miniPortalu</w:t>
      </w:r>
      <w:proofErr w:type="spellEnd"/>
      <w:r w:rsidRPr="00442AAB">
        <w:rPr>
          <w:rFonts w:ascii="Times New Roman" w:hAnsi="Times New Roman" w:cs="Times New Roman"/>
          <w:bCs/>
          <w:iCs/>
          <w:sz w:val="24"/>
        </w:rPr>
        <w:t xml:space="preserve"> oraz Regulaminie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w:t>
      </w:r>
    </w:p>
    <w:p w14:paraId="12D70EEB"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Maksymalny rozmiar plików przesyłanych za pośrednictwem dedykowanych formularzy do: złożenia, zmiany, wycofania oferty lub wniosku oraz do komunikacji wynosi 150 MB. </w:t>
      </w:r>
    </w:p>
    <w:p w14:paraId="5F63FE4C" w14:textId="1EC17FC3"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Za datę przekazania oferty, wniosków, zawiadomień, dokumentów elektronicznych, oświadczeń lub elektronicznych kopii dokumentów lub oświadczeń oraz innych informacji przyjmuje się datę ich przekazania na skrzynkę Zamawiającego </w:t>
      </w:r>
      <w:r w:rsidR="006D19F0">
        <w:rPr>
          <w:rFonts w:ascii="Times New Roman" w:hAnsi="Times New Roman" w:cs="Times New Roman"/>
          <w:bCs/>
          <w:iCs/>
          <w:sz w:val="24"/>
        </w:rPr>
        <w:t>/URZADGMINYGORNO/skrytka</w:t>
      </w:r>
      <w:r w:rsidRPr="00442AAB">
        <w:rPr>
          <w:rFonts w:ascii="Times New Roman" w:hAnsi="Times New Roman" w:cs="Times New Roman"/>
          <w:bCs/>
          <w:iCs/>
          <w:sz w:val="24"/>
        </w:rPr>
        <w:t xml:space="preserve"> w portalu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w:t>
      </w:r>
    </w:p>
    <w:p w14:paraId="1A1F9AE7" w14:textId="39CF9E24"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Identyfikator postępowania i klucz publiczny dla danego postępowania o udzielenie zamówienia dostępne są na „Liście wszystkich postępowań” oraz w szczegółach postępowania na </w:t>
      </w:r>
      <w:proofErr w:type="spellStart"/>
      <w:r w:rsidRPr="00442AAB">
        <w:rPr>
          <w:rFonts w:ascii="Times New Roman" w:hAnsi="Times New Roman" w:cs="Times New Roman"/>
          <w:bCs/>
          <w:iCs/>
          <w:sz w:val="24"/>
        </w:rPr>
        <w:t>miniPortalu</w:t>
      </w:r>
      <w:proofErr w:type="spellEnd"/>
      <w:r w:rsidRPr="00442AAB">
        <w:rPr>
          <w:rFonts w:ascii="Times New Roman" w:hAnsi="Times New Roman" w:cs="Times New Roman"/>
          <w:bCs/>
          <w:iCs/>
          <w:sz w:val="24"/>
        </w:rPr>
        <w:t xml:space="preserve"> pod adresem </w:t>
      </w:r>
      <w:hyperlink r:id="rId9" w:history="1">
        <w:r w:rsidR="000E53F1" w:rsidRPr="003575B8">
          <w:rPr>
            <w:rStyle w:val="Hipercze"/>
            <w:rFonts w:ascii="Times New Roman" w:hAnsi="Times New Roman" w:cs="Times New Roman"/>
            <w:bCs/>
            <w:iCs/>
            <w:sz w:val="24"/>
          </w:rPr>
          <w:t>https://miniportal.uzp.gov.pl/</w:t>
        </w:r>
      </w:hyperlink>
      <w:r w:rsidR="000E53F1">
        <w:rPr>
          <w:rFonts w:ascii="Times New Roman" w:hAnsi="Times New Roman" w:cs="Times New Roman"/>
          <w:bCs/>
          <w:iCs/>
          <w:sz w:val="24"/>
        </w:rPr>
        <w:t xml:space="preserve"> </w:t>
      </w:r>
      <w:r w:rsidRPr="00442AAB">
        <w:rPr>
          <w:rFonts w:ascii="Times New Roman" w:hAnsi="Times New Roman" w:cs="Times New Roman"/>
          <w:bCs/>
          <w:iCs/>
          <w:sz w:val="24"/>
        </w:rPr>
        <w:t xml:space="preserve">oraz na stronie internetowej Zamawiającego. </w:t>
      </w:r>
    </w:p>
    <w:p w14:paraId="49865BF8"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 postępowaniu o udzielenie zamówienia komunikacja pomiędzy Zamawiającym a Wykonawcami w szczególności składanie oświadczeń, wniosków (innych niż oferta oraz JEDZ), zawiadomień oraz przekazywanie informacji odbywa się elektronicznie: </w:t>
      </w:r>
    </w:p>
    <w:p w14:paraId="428320F2" w14:textId="2EAC556A" w:rsidR="00442AAB" w:rsidRPr="00442AAB" w:rsidRDefault="00442AAB" w:rsidP="00442AAB">
      <w:pPr>
        <w:widowControl w:val="0"/>
        <w:numPr>
          <w:ilvl w:val="2"/>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za pośrednictwem poczty e-mail</w:t>
      </w:r>
      <w:r>
        <w:rPr>
          <w:rFonts w:ascii="Times New Roman" w:hAnsi="Times New Roman" w:cs="Times New Roman"/>
          <w:bCs/>
          <w:iCs/>
          <w:sz w:val="24"/>
        </w:rPr>
        <w:t xml:space="preserve">: </w:t>
      </w:r>
      <w:r w:rsidRPr="00442AAB">
        <w:rPr>
          <w:rFonts w:ascii="Times New Roman" w:hAnsi="Times New Roman" w:cs="Times New Roman"/>
          <w:bCs/>
          <w:iCs/>
          <w:sz w:val="24"/>
        </w:rPr>
        <w:t xml:space="preserve"> </w:t>
      </w:r>
      <w:hyperlink r:id="rId10" w:history="1">
        <w:r w:rsidRPr="002872C8">
          <w:rPr>
            <w:rStyle w:val="Hipercze"/>
            <w:rFonts w:ascii="Times New Roman" w:hAnsi="Times New Roman" w:cs="Times New Roman"/>
            <w:bCs/>
            <w:iCs/>
            <w:sz w:val="24"/>
          </w:rPr>
          <w:t>papislukasz@gorno.pl</w:t>
        </w:r>
      </w:hyperlink>
      <w:r>
        <w:rPr>
          <w:rFonts w:ascii="Times New Roman" w:hAnsi="Times New Roman" w:cs="Times New Roman"/>
          <w:bCs/>
          <w:iCs/>
          <w:sz w:val="24"/>
        </w:rPr>
        <w:t xml:space="preserve"> </w:t>
      </w:r>
      <w:r w:rsidRPr="00442AAB">
        <w:rPr>
          <w:rFonts w:ascii="Times New Roman" w:hAnsi="Times New Roman" w:cs="Times New Roman"/>
          <w:bCs/>
          <w:iCs/>
          <w:sz w:val="24"/>
        </w:rPr>
        <w:t xml:space="preserve">lub  </w:t>
      </w:r>
      <w:hyperlink r:id="rId11" w:history="1">
        <w:r w:rsidRPr="002872C8">
          <w:rPr>
            <w:rStyle w:val="Hipercze"/>
            <w:rFonts w:ascii="Times New Roman" w:hAnsi="Times New Roman" w:cs="Times New Roman"/>
            <w:bCs/>
            <w:iCs/>
            <w:sz w:val="24"/>
          </w:rPr>
          <w:t>gmina@gorno.pl</w:t>
        </w:r>
      </w:hyperlink>
      <w:r>
        <w:rPr>
          <w:rFonts w:ascii="Times New Roman" w:hAnsi="Times New Roman" w:cs="Times New Roman"/>
          <w:bCs/>
          <w:iCs/>
          <w:sz w:val="24"/>
        </w:rPr>
        <w:t xml:space="preserve"> </w:t>
      </w:r>
      <w:r w:rsidRPr="00442AAB">
        <w:rPr>
          <w:rFonts w:ascii="Times New Roman" w:hAnsi="Times New Roman" w:cs="Times New Roman"/>
          <w:bCs/>
          <w:iCs/>
          <w:sz w:val="24"/>
        </w:rPr>
        <w:t xml:space="preserve">(przy wykorzystaniu numeru sprawy) lub </w:t>
      </w:r>
    </w:p>
    <w:p w14:paraId="3B93B450" w14:textId="490E4DA2" w:rsidR="00442AAB" w:rsidRPr="00442AAB" w:rsidRDefault="00442AAB" w:rsidP="006E084B">
      <w:pPr>
        <w:widowControl w:val="0"/>
        <w:numPr>
          <w:ilvl w:val="2"/>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dedykowanego formularza do komunikacji dostępnego na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udostępnionego przez </w:t>
      </w:r>
      <w:proofErr w:type="spellStart"/>
      <w:r w:rsidRPr="00442AAB">
        <w:rPr>
          <w:rFonts w:ascii="Times New Roman" w:hAnsi="Times New Roman" w:cs="Times New Roman"/>
          <w:bCs/>
          <w:iCs/>
          <w:sz w:val="24"/>
        </w:rPr>
        <w:t>miniPortal</w:t>
      </w:r>
      <w:proofErr w:type="spellEnd"/>
      <w:r w:rsidRPr="00442AAB">
        <w:rPr>
          <w:rFonts w:ascii="Times New Roman" w:hAnsi="Times New Roman" w:cs="Times New Roman"/>
          <w:bCs/>
          <w:iCs/>
          <w:sz w:val="24"/>
        </w:rPr>
        <w:t xml:space="preserve"> (przy wykorzystaniu numeru ogłoszenia TED lub nr ID postępowania</w:t>
      </w:r>
      <w:r w:rsidR="006E084B">
        <w:rPr>
          <w:rFonts w:ascii="Times New Roman" w:hAnsi="Times New Roman" w:cs="Times New Roman"/>
          <w:bCs/>
          <w:iCs/>
          <w:sz w:val="24"/>
        </w:rPr>
        <w:t>:</w:t>
      </w:r>
      <w:r w:rsidRPr="00442AAB">
        <w:rPr>
          <w:rFonts w:ascii="Times New Roman" w:hAnsi="Times New Roman" w:cs="Times New Roman"/>
          <w:bCs/>
          <w:iCs/>
          <w:sz w:val="24"/>
        </w:rPr>
        <w:t xml:space="preserve"> </w:t>
      </w:r>
      <w:r w:rsidR="006E084B" w:rsidRPr="006E084B">
        <w:rPr>
          <w:rFonts w:ascii="Times New Roman" w:hAnsi="Times New Roman" w:cs="Times New Roman"/>
          <w:bCs/>
          <w:iCs/>
          <w:sz w:val="24"/>
        </w:rPr>
        <w:t>cb166447-cbd7-47cb-adbb-caf3010ad6a3</w:t>
      </w:r>
      <w:r w:rsidRPr="00442AAB">
        <w:rPr>
          <w:rFonts w:ascii="Times New Roman" w:hAnsi="Times New Roman" w:cs="Times New Roman"/>
          <w:bCs/>
          <w:iCs/>
          <w:sz w:val="24"/>
        </w:rPr>
        <w:t xml:space="preserve">). </w:t>
      </w:r>
    </w:p>
    <w:p w14:paraId="2C793715"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lastRenderedPageBreak/>
        <w:t xml:space="preserve">Forma komunikacji za pomocą poczty elektronicznej nie dotyczy złożenia oferty oraz JEDZ, które powinny zostać złożone wg zasad, o których mowa w rozdziale 7 IDW SIWZ. </w:t>
      </w:r>
    </w:p>
    <w:p w14:paraId="4142E830"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Do kontaktowania się z Wykonawcami, udzielania wyjaśnień oraz wprowadzania zmian (modyfikacji) do treści SIWZ upoważnieni są pracownicy: </w:t>
      </w:r>
    </w:p>
    <w:p w14:paraId="4EDE61F1" w14:textId="142CA2B1" w:rsidR="00442AAB" w:rsidRPr="00442AAB" w:rsidRDefault="00442AAB" w:rsidP="00442AAB">
      <w:pPr>
        <w:widowControl w:val="0"/>
        <w:suppressAutoHyphens/>
        <w:spacing w:after="0" w:line="360" w:lineRule="auto"/>
        <w:ind w:left="792"/>
        <w:jc w:val="both"/>
        <w:rPr>
          <w:rFonts w:ascii="Times New Roman" w:hAnsi="Times New Roman" w:cs="Times New Roman"/>
          <w:bCs/>
          <w:iCs/>
          <w:sz w:val="24"/>
        </w:rPr>
      </w:pPr>
      <w:r w:rsidRPr="00442AAB">
        <w:rPr>
          <w:rFonts w:ascii="Times New Roman" w:hAnsi="Times New Roman" w:cs="Times New Roman"/>
          <w:bCs/>
          <w:iCs/>
          <w:sz w:val="24"/>
        </w:rPr>
        <w:t xml:space="preserve">Inspektor </w:t>
      </w:r>
      <w:proofErr w:type="spellStart"/>
      <w:r w:rsidRPr="00442AAB">
        <w:rPr>
          <w:rFonts w:ascii="Times New Roman" w:hAnsi="Times New Roman" w:cs="Times New Roman"/>
          <w:bCs/>
          <w:iCs/>
          <w:sz w:val="24"/>
        </w:rPr>
        <w:t>ds</w:t>
      </w:r>
      <w:proofErr w:type="spellEnd"/>
      <w:r w:rsidRPr="00442AAB">
        <w:rPr>
          <w:rFonts w:ascii="Times New Roman" w:hAnsi="Times New Roman" w:cs="Times New Roman"/>
          <w:bCs/>
          <w:iCs/>
          <w:sz w:val="24"/>
        </w:rPr>
        <w:t xml:space="preserve"> Zamówień Publicznych </w:t>
      </w:r>
      <w:r w:rsidR="006D19F0">
        <w:rPr>
          <w:rFonts w:ascii="Times New Roman" w:hAnsi="Times New Roman" w:cs="Times New Roman"/>
          <w:bCs/>
          <w:iCs/>
          <w:sz w:val="24"/>
        </w:rPr>
        <w:t>–</w:t>
      </w:r>
      <w:r w:rsidRPr="00442AAB">
        <w:rPr>
          <w:rFonts w:ascii="Times New Roman" w:hAnsi="Times New Roman" w:cs="Times New Roman"/>
          <w:bCs/>
          <w:iCs/>
          <w:sz w:val="24"/>
        </w:rPr>
        <w:t xml:space="preserve"> Łukasz</w:t>
      </w:r>
      <w:r w:rsidR="006D19F0">
        <w:rPr>
          <w:rFonts w:ascii="Times New Roman" w:hAnsi="Times New Roman" w:cs="Times New Roman"/>
          <w:bCs/>
          <w:iCs/>
          <w:sz w:val="24"/>
        </w:rPr>
        <w:t xml:space="preserve"> </w:t>
      </w:r>
      <w:r w:rsidRPr="00442AAB">
        <w:rPr>
          <w:rFonts w:ascii="Times New Roman" w:hAnsi="Times New Roman" w:cs="Times New Roman"/>
          <w:bCs/>
          <w:iCs/>
          <w:sz w:val="24"/>
        </w:rPr>
        <w:t>Papis</w:t>
      </w:r>
    </w:p>
    <w:p w14:paraId="49CE448C" w14:textId="38529006" w:rsidR="00442AAB" w:rsidRDefault="00442AAB" w:rsidP="00442AAB">
      <w:pPr>
        <w:widowControl w:val="0"/>
        <w:suppressAutoHyphens/>
        <w:spacing w:after="0" w:line="360" w:lineRule="auto"/>
        <w:ind w:left="792"/>
        <w:jc w:val="both"/>
        <w:rPr>
          <w:rFonts w:ascii="Times New Roman" w:hAnsi="Times New Roman" w:cs="Times New Roman"/>
          <w:bCs/>
          <w:iCs/>
          <w:sz w:val="24"/>
          <w:lang w:val="en-US"/>
        </w:rPr>
      </w:pPr>
      <w:bookmarkStart w:id="28" w:name="_Hlk170678"/>
      <w:r w:rsidRPr="00442AAB">
        <w:rPr>
          <w:rFonts w:ascii="Times New Roman" w:hAnsi="Times New Roman" w:cs="Times New Roman"/>
          <w:bCs/>
          <w:iCs/>
          <w:sz w:val="24"/>
          <w:lang w:val="en-US"/>
        </w:rPr>
        <w:t xml:space="preserve">e-mail: </w:t>
      </w:r>
      <w:hyperlink r:id="rId12" w:history="1">
        <w:r w:rsidR="009B1E85" w:rsidRPr="00CC472F">
          <w:rPr>
            <w:rStyle w:val="Hipercze"/>
            <w:rFonts w:ascii="Times New Roman" w:hAnsi="Times New Roman" w:cs="Times New Roman"/>
            <w:bCs/>
            <w:iCs/>
            <w:sz w:val="24"/>
            <w:lang w:val="en-US"/>
          </w:rPr>
          <w:t>papislukasz@gorno.pl</w:t>
        </w:r>
      </w:hyperlink>
      <w:r w:rsidR="009B1E85">
        <w:rPr>
          <w:rFonts w:ascii="Times New Roman" w:hAnsi="Times New Roman" w:cs="Times New Roman"/>
          <w:bCs/>
          <w:iCs/>
          <w:sz w:val="24"/>
          <w:lang w:val="en-US"/>
        </w:rPr>
        <w:t xml:space="preserve"> </w:t>
      </w:r>
      <w:proofErr w:type="spellStart"/>
      <w:r w:rsidRPr="00442AAB">
        <w:rPr>
          <w:rFonts w:ascii="Times New Roman" w:hAnsi="Times New Roman" w:cs="Times New Roman"/>
          <w:bCs/>
          <w:iCs/>
          <w:sz w:val="24"/>
          <w:lang w:val="en-US"/>
        </w:rPr>
        <w:t>lub</w:t>
      </w:r>
      <w:proofErr w:type="spellEnd"/>
      <w:r w:rsidRPr="00442AAB">
        <w:rPr>
          <w:rFonts w:ascii="Times New Roman" w:hAnsi="Times New Roman" w:cs="Times New Roman"/>
          <w:bCs/>
          <w:iCs/>
          <w:sz w:val="24"/>
          <w:lang w:val="en-US"/>
        </w:rPr>
        <w:t xml:space="preserve">  </w:t>
      </w:r>
      <w:hyperlink r:id="rId13" w:history="1">
        <w:r w:rsidRPr="00442AAB">
          <w:rPr>
            <w:rStyle w:val="Hipercze"/>
            <w:rFonts w:ascii="Times New Roman" w:hAnsi="Times New Roman" w:cs="Times New Roman"/>
            <w:bCs/>
            <w:iCs/>
            <w:sz w:val="24"/>
            <w:lang w:val="en-US"/>
          </w:rPr>
          <w:t>gmina@gorno.pl</w:t>
        </w:r>
      </w:hyperlink>
      <w:bookmarkEnd w:id="28"/>
      <w:r w:rsidRPr="00442AAB">
        <w:rPr>
          <w:rFonts w:ascii="Times New Roman" w:hAnsi="Times New Roman" w:cs="Times New Roman"/>
          <w:bCs/>
          <w:iCs/>
          <w:sz w:val="24"/>
          <w:lang w:val="en-US"/>
        </w:rPr>
        <w:t xml:space="preserve"> </w:t>
      </w:r>
    </w:p>
    <w:p w14:paraId="0E5E19CB" w14:textId="2B3B4CC8" w:rsidR="006D19F0" w:rsidRPr="006D19F0" w:rsidRDefault="006D19F0" w:rsidP="006D19F0">
      <w:pPr>
        <w:pStyle w:val="Akapitzlist"/>
        <w:widowControl w:val="0"/>
        <w:suppressAutoHyphens/>
        <w:spacing w:line="360" w:lineRule="auto"/>
        <w:ind w:left="360" w:firstLine="348"/>
        <w:jc w:val="both"/>
        <w:rPr>
          <w:bCs/>
          <w:iCs/>
        </w:rPr>
      </w:pPr>
      <w:r w:rsidRPr="006D19F0">
        <w:rPr>
          <w:bCs/>
          <w:iCs/>
        </w:rPr>
        <w:t xml:space="preserve">Inspektor </w:t>
      </w:r>
      <w:proofErr w:type="spellStart"/>
      <w:r w:rsidRPr="006D19F0">
        <w:rPr>
          <w:bCs/>
          <w:iCs/>
        </w:rPr>
        <w:t>ds</w:t>
      </w:r>
      <w:proofErr w:type="spellEnd"/>
      <w:r w:rsidRPr="006D19F0">
        <w:rPr>
          <w:bCs/>
          <w:iCs/>
        </w:rPr>
        <w:t xml:space="preserve"> </w:t>
      </w:r>
      <w:r>
        <w:rPr>
          <w:bCs/>
          <w:iCs/>
        </w:rPr>
        <w:t>Inwestycji</w:t>
      </w:r>
      <w:r w:rsidRPr="006D19F0">
        <w:rPr>
          <w:bCs/>
          <w:iCs/>
        </w:rPr>
        <w:t xml:space="preserve"> </w:t>
      </w:r>
      <w:r>
        <w:rPr>
          <w:bCs/>
          <w:iCs/>
        </w:rPr>
        <w:t>–</w:t>
      </w:r>
      <w:r w:rsidRPr="006D19F0">
        <w:rPr>
          <w:bCs/>
          <w:iCs/>
        </w:rPr>
        <w:t xml:space="preserve"> </w:t>
      </w:r>
      <w:r>
        <w:rPr>
          <w:bCs/>
          <w:iCs/>
        </w:rPr>
        <w:t>Żaneta Sideł</w:t>
      </w:r>
    </w:p>
    <w:p w14:paraId="4B104A2D" w14:textId="2AADE678" w:rsidR="006D19F0" w:rsidRPr="006D19F0" w:rsidRDefault="006D19F0" w:rsidP="006D19F0">
      <w:pPr>
        <w:pStyle w:val="Akapitzlist"/>
        <w:widowControl w:val="0"/>
        <w:suppressAutoHyphens/>
        <w:spacing w:line="360" w:lineRule="auto"/>
        <w:ind w:left="360" w:firstLine="348"/>
        <w:jc w:val="both"/>
        <w:rPr>
          <w:bCs/>
          <w:iCs/>
          <w:lang w:val="en-US"/>
        </w:rPr>
      </w:pPr>
      <w:r w:rsidRPr="006D19F0">
        <w:rPr>
          <w:bCs/>
          <w:iCs/>
          <w:lang w:val="en-US"/>
        </w:rPr>
        <w:t xml:space="preserve">e-mail: </w:t>
      </w:r>
      <w:hyperlink r:id="rId14" w:history="1">
        <w:r w:rsidRPr="00EF3CD9">
          <w:rPr>
            <w:rStyle w:val="Hipercze"/>
            <w:bCs/>
            <w:iCs/>
            <w:lang w:val="en-US"/>
          </w:rPr>
          <w:t>zanetasidel@gorno.pl</w:t>
        </w:r>
      </w:hyperlink>
      <w:r>
        <w:rPr>
          <w:bCs/>
          <w:iCs/>
          <w:lang w:val="en-US"/>
        </w:rPr>
        <w:t xml:space="preserve"> </w:t>
      </w:r>
      <w:proofErr w:type="spellStart"/>
      <w:r w:rsidRPr="006D19F0">
        <w:rPr>
          <w:bCs/>
          <w:iCs/>
          <w:lang w:val="en-US"/>
        </w:rPr>
        <w:t>lub</w:t>
      </w:r>
      <w:proofErr w:type="spellEnd"/>
      <w:r w:rsidRPr="006D19F0">
        <w:rPr>
          <w:bCs/>
          <w:iCs/>
          <w:lang w:val="en-US"/>
        </w:rPr>
        <w:t xml:space="preserve">  </w:t>
      </w:r>
      <w:hyperlink r:id="rId15" w:history="1">
        <w:r w:rsidRPr="006D19F0">
          <w:rPr>
            <w:rStyle w:val="Hipercze"/>
            <w:bCs/>
            <w:iCs/>
            <w:lang w:val="en-US"/>
          </w:rPr>
          <w:t>gmina@gorno.pl</w:t>
        </w:r>
      </w:hyperlink>
      <w:r w:rsidRPr="006D19F0">
        <w:rPr>
          <w:bCs/>
          <w:iCs/>
          <w:lang w:val="en-US"/>
        </w:rPr>
        <w:t xml:space="preserve"> </w:t>
      </w:r>
    </w:p>
    <w:p w14:paraId="22C0DFC6" w14:textId="3A116EA3"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ust. 9.7.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5C556E78" w14:textId="6F68B72D"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Wykonawca może zwrócić się do Zamawiającego z wnioskiem o wyjaśnienie treści specyfikacji istotnych warunków zamówienia w formie przewidzianej w ust. </w:t>
      </w:r>
      <w:r w:rsidR="007A1D8B">
        <w:rPr>
          <w:rFonts w:ascii="Times New Roman" w:hAnsi="Times New Roman" w:cs="Times New Roman"/>
          <w:bCs/>
          <w:iCs/>
          <w:sz w:val="24"/>
        </w:rPr>
        <w:t>9.7</w:t>
      </w:r>
      <w:r w:rsidRPr="00442AAB">
        <w:rPr>
          <w:rFonts w:ascii="Times New Roman" w:hAnsi="Times New Roman" w:cs="Times New Roman"/>
          <w:bCs/>
          <w:iCs/>
          <w:sz w:val="24"/>
        </w:rPr>
        <w:t xml:space="preserve">. Zamawiający udzieli wyjaśnień niezwłocznie,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547BCCA1"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Jeżeli wniosek o wyjaśnienie treści specyfikacji istotnych warunków zamówienia wpłynie po upływie terminu składania wniosku, o którym mowa w ust. 9.11., lub dotyczy już udzielonych wyjaśnień, Zamawiający może udzielić wyjaśnień albo pozostawić wniosek bez rozpoznania. Przedłużenie terminu składania ofert nie wpływa na bieg terminu składania wniosku, o którym mowa w ust. 9.11. </w:t>
      </w:r>
    </w:p>
    <w:p w14:paraId="2C6630EE"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Treść zapytań wraz z wyjaśnieniami (bez ujawniania źródła zapytania) </w:t>
      </w:r>
      <w:r w:rsidRPr="00442AAB">
        <w:rPr>
          <w:rFonts w:ascii="Times New Roman" w:hAnsi="Times New Roman" w:cs="Times New Roman"/>
          <w:bCs/>
          <w:iCs/>
          <w:sz w:val="24"/>
        </w:rPr>
        <w:lastRenderedPageBreak/>
        <w:t xml:space="preserve">Zamawiający udostępni na swojej stronie internetowej, a także przekaże Wykonawcom, którym przekazał specyfikację istotnych warunków zamówienia. </w:t>
      </w:r>
    </w:p>
    <w:p w14:paraId="676FD846"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 uzasadnionych przypadkach Zamawiający może przed upływem terminu składania ofert zmienić treść specyfikacji istotnych warunków zamówienia. Dokonaną zmianę treści SIWZ Zamawiający udostępni na swojej stronie internetowej. </w:t>
      </w:r>
    </w:p>
    <w:p w14:paraId="48C8F003"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Zamawiający nie przewiduje zwołania zebrania Wykonawców w celu wyjaśnienia wątpliwości dotyczących treści SIWZ. </w:t>
      </w:r>
    </w:p>
    <w:p w14:paraId="5FAC8339"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Zamawiający udostępni oferty oraz protokół postępowania wraz z załącznikami po wcześniejszym uzgodnieniu terminu z osobami, o których mowa w ust. 9.9. upoważnionymi do kontaktów z Wykonawcami.  </w:t>
      </w:r>
    </w:p>
    <w:p w14:paraId="4AEBD5BD" w14:textId="77777777" w:rsidR="00024DFD" w:rsidRPr="00D66ADA" w:rsidRDefault="00024DFD" w:rsidP="00C83447">
      <w:pPr>
        <w:widowControl w:val="0"/>
        <w:suppressAutoHyphens/>
        <w:spacing w:after="0" w:line="360" w:lineRule="auto"/>
        <w:ind w:left="792"/>
        <w:jc w:val="both"/>
        <w:rPr>
          <w:rFonts w:ascii="Times New Roman" w:hAnsi="Times New Roman" w:cs="Times New Roman"/>
          <w:bCs/>
          <w:iCs/>
          <w:sz w:val="24"/>
        </w:rPr>
      </w:pPr>
    </w:p>
    <w:p w14:paraId="54739F8E"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bookmarkStart w:id="29" w:name="_Hlk521269222"/>
      <w:r w:rsidRPr="00C83447">
        <w:rPr>
          <w:rFonts w:ascii="Times New Roman" w:hAnsi="Times New Roman" w:cs="Times New Roman"/>
          <w:b/>
          <w:bCs/>
          <w:iCs/>
          <w:sz w:val="24"/>
        </w:rPr>
        <w:t xml:space="preserve">Wymagania dotyczące wadium </w:t>
      </w:r>
    </w:p>
    <w:p w14:paraId="56CFD606" w14:textId="405FCAA3" w:rsidR="00024DFD" w:rsidRPr="007A1D8B" w:rsidRDefault="00024DFD" w:rsidP="00D66ADA">
      <w:pPr>
        <w:widowControl w:val="0"/>
        <w:numPr>
          <w:ilvl w:val="1"/>
          <w:numId w:val="1"/>
        </w:numPr>
        <w:suppressAutoHyphens/>
        <w:spacing w:after="0" w:line="360" w:lineRule="auto"/>
        <w:jc w:val="both"/>
        <w:rPr>
          <w:rFonts w:ascii="Times New Roman" w:hAnsi="Times New Roman" w:cs="Times New Roman"/>
          <w:bCs/>
          <w:iCs/>
          <w:sz w:val="24"/>
        </w:rPr>
      </w:pPr>
      <w:bookmarkStart w:id="30" w:name="_Hlk521269179"/>
      <w:bookmarkEnd w:id="29"/>
      <w:r w:rsidRPr="00C83447">
        <w:rPr>
          <w:rFonts w:ascii="Times New Roman" w:hAnsi="Times New Roman" w:cs="Times New Roman"/>
          <w:bCs/>
          <w:iCs/>
          <w:sz w:val="24"/>
        </w:rPr>
        <w:t>Wykonawca przystępujący do przetargu jest obowiązany, przed upływem terminu składania ofert, wnieść wadium na cały okres związania z ofertą, w wysokości</w:t>
      </w:r>
      <w:r w:rsidR="007A1D8B">
        <w:rPr>
          <w:rFonts w:ascii="Times New Roman" w:hAnsi="Times New Roman" w:cs="Times New Roman"/>
          <w:bCs/>
          <w:iCs/>
          <w:color w:val="0000FF"/>
          <w:sz w:val="24"/>
        </w:rPr>
        <w:t xml:space="preserve"> </w:t>
      </w:r>
      <w:r w:rsidRPr="007A1D8B">
        <w:rPr>
          <w:rFonts w:ascii="Times New Roman" w:hAnsi="Times New Roman" w:cs="Times New Roman"/>
          <w:bCs/>
          <w:iCs/>
          <w:color w:val="0000FF"/>
          <w:sz w:val="24"/>
        </w:rPr>
        <w:t xml:space="preserve">20.000,00 zł </w:t>
      </w:r>
      <w:r w:rsidRPr="007A1D8B">
        <w:rPr>
          <w:rFonts w:ascii="Times New Roman" w:hAnsi="Times New Roman" w:cs="Times New Roman"/>
          <w:bCs/>
          <w:iCs/>
          <w:sz w:val="24"/>
        </w:rPr>
        <w:t>(słownie: dwadzieścia tysięcy złotych);</w:t>
      </w:r>
    </w:p>
    <w:p w14:paraId="3E09D3DE"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musi być wniesione przed upływem terminu składania ofert w jednej lub kilku z następujących form, w zależności od wyboru Wykonawcy:</w:t>
      </w:r>
    </w:p>
    <w:p w14:paraId="1A11C4E4" w14:textId="6DBE04F0" w:rsidR="00024DFD" w:rsidRPr="00C83447" w:rsidRDefault="00024DFD" w:rsidP="007930B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pieniądzu, przelewem na rachunek bankowy nr </w:t>
      </w:r>
      <w:r w:rsidR="007930B7" w:rsidRPr="007930B7">
        <w:rPr>
          <w:rFonts w:ascii="Times New Roman" w:hAnsi="Times New Roman" w:cs="Times New Roman"/>
          <w:bCs/>
          <w:iCs/>
          <w:color w:val="0000FF"/>
          <w:sz w:val="24"/>
        </w:rPr>
        <w:t>59 8485 0009 2000 0013 2000 0007</w:t>
      </w:r>
      <w:r w:rsidRPr="00C83447">
        <w:rPr>
          <w:rFonts w:ascii="Times New Roman" w:hAnsi="Times New Roman" w:cs="Times New Roman"/>
          <w:bCs/>
          <w:iCs/>
          <w:sz w:val="24"/>
        </w:rPr>
        <w:t xml:space="preserve">, pod tytułem: „WADIUM OZE dla mieszkańców Gminy Górno”. </w:t>
      </w:r>
      <w:r w:rsidR="007A1D8B">
        <w:rPr>
          <w:rFonts w:ascii="Times New Roman" w:hAnsi="Times New Roman" w:cs="Times New Roman"/>
          <w:bCs/>
          <w:iCs/>
          <w:sz w:val="24"/>
        </w:rPr>
        <w:t>Elektroniczną kopię dowodu lub</w:t>
      </w:r>
      <w:r w:rsidRPr="00C83447">
        <w:rPr>
          <w:rFonts w:ascii="Times New Roman" w:hAnsi="Times New Roman" w:cs="Times New Roman"/>
          <w:bCs/>
          <w:iCs/>
          <w:sz w:val="24"/>
        </w:rPr>
        <w:t xml:space="preserve"> dow</w:t>
      </w:r>
      <w:r w:rsidR="007A1D8B">
        <w:rPr>
          <w:rFonts w:ascii="Times New Roman" w:hAnsi="Times New Roman" w:cs="Times New Roman"/>
          <w:bCs/>
          <w:iCs/>
          <w:sz w:val="24"/>
        </w:rPr>
        <w:t>ó</w:t>
      </w:r>
      <w:r w:rsidRPr="00C83447">
        <w:rPr>
          <w:rFonts w:ascii="Times New Roman" w:hAnsi="Times New Roman" w:cs="Times New Roman"/>
          <w:bCs/>
          <w:iCs/>
          <w:sz w:val="24"/>
        </w:rPr>
        <w:t>d wpłaty zaleca się dołączyć do oferty. Za wadium skutecznie wniesione w pieniądzu Zamawiający uznaje wadium, które w terminie składania ofert znajdzie się na koncie Zamawiającego;</w:t>
      </w:r>
    </w:p>
    <w:p w14:paraId="36BB1F1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bankowych lub poręczeniach spółdzielczej kasy oszczędnościowo-kredytowej, z tym, że poręczenie kasy musi być zawsze poręczeniem pieniężnym;</w:t>
      </w:r>
    </w:p>
    <w:p w14:paraId="43A595E5"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bankowych;</w:t>
      </w:r>
    </w:p>
    <w:p w14:paraId="42743D6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ubezpieczeniowych;</w:t>
      </w:r>
    </w:p>
    <w:p w14:paraId="006519CD" w14:textId="150549A0"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udzielanych przez podmioty, o których mowa w art. 6b ust. 5 pkt</w:t>
      </w:r>
      <w:r w:rsidR="00C83447">
        <w:rPr>
          <w:rFonts w:ascii="Times New Roman" w:hAnsi="Times New Roman" w:cs="Times New Roman"/>
          <w:bCs/>
          <w:iCs/>
          <w:sz w:val="24"/>
        </w:rPr>
        <w:t xml:space="preserve"> </w:t>
      </w:r>
      <w:r w:rsidRPr="00C83447">
        <w:rPr>
          <w:rFonts w:ascii="Times New Roman" w:hAnsi="Times New Roman" w:cs="Times New Roman"/>
          <w:bCs/>
          <w:iCs/>
          <w:sz w:val="24"/>
        </w:rPr>
        <w:t>2 ustawy z dnia 9 listopada 2000 roku o utworzeniu Polskiej Agencji Rozwoju Przedsiębiorczości (Dz. U. 201</w:t>
      </w:r>
      <w:r w:rsidR="00442AAB">
        <w:rPr>
          <w:rFonts w:ascii="Times New Roman" w:hAnsi="Times New Roman" w:cs="Times New Roman"/>
          <w:bCs/>
          <w:iCs/>
          <w:sz w:val="24"/>
        </w:rPr>
        <w:t>8</w:t>
      </w:r>
      <w:r w:rsidRPr="00C83447">
        <w:rPr>
          <w:rFonts w:ascii="Times New Roman" w:hAnsi="Times New Roman" w:cs="Times New Roman"/>
          <w:bCs/>
          <w:iCs/>
          <w:sz w:val="24"/>
        </w:rPr>
        <w:t xml:space="preserve"> poz. </w:t>
      </w:r>
      <w:r w:rsidR="00442AAB">
        <w:rPr>
          <w:rFonts w:ascii="Times New Roman" w:hAnsi="Times New Roman" w:cs="Times New Roman"/>
          <w:bCs/>
          <w:iCs/>
          <w:sz w:val="24"/>
        </w:rPr>
        <w:t>110</w:t>
      </w:r>
      <w:r w:rsidRPr="00C83447">
        <w:rPr>
          <w:rFonts w:ascii="Times New Roman" w:hAnsi="Times New Roman" w:cs="Times New Roman"/>
          <w:bCs/>
          <w:iCs/>
          <w:sz w:val="24"/>
        </w:rPr>
        <w:t xml:space="preserve"> z</w:t>
      </w:r>
      <w:r w:rsidR="007A1D8B">
        <w:rPr>
          <w:rFonts w:ascii="Times New Roman" w:hAnsi="Times New Roman" w:cs="Times New Roman"/>
          <w:bCs/>
          <w:iCs/>
          <w:sz w:val="24"/>
        </w:rPr>
        <w:t>e zmianami</w:t>
      </w:r>
      <w:r w:rsidRPr="00C83447">
        <w:rPr>
          <w:rFonts w:ascii="Times New Roman" w:hAnsi="Times New Roman" w:cs="Times New Roman"/>
          <w:bCs/>
          <w:iCs/>
          <w:sz w:val="24"/>
        </w:rPr>
        <w:t>).</w:t>
      </w:r>
    </w:p>
    <w:p w14:paraId="419B7E7A" w14:textId="696E4C57"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Wadia wniesione w formie gwarancji lub poręczeń powinny w swej treści </w:t>
      </w:r>
      <w:r w:rsidR="00B5292B" w:rsidRPr="00B5292B">
        <w:rPr>
          <w:rFonts w:ascii="Times New Roman" w:hAnsi="Times New Roman" w:cs="Times New Roman"/>
          <w:bCs/>
          <w:iCs/>
          <w:sz w:val="24"/>
        </w:rPr>
        <w:t xml:space="preserve">wskazywać Gwaranta/Poręczyciela, beneficjenta, termin obowiązywania, kwotę </w:t>
      </w:r>
      <w:r w:rsidR="00B5292B" w:rsidRPr="00B5292B">
        <w:rPr>
          <w:rFonts w:ascii="Times New Roman" w:hAnsi="Times New Roman" w:cs="Times New Roman"/>
          <w:bCs/>
          <w:iCs/>
          <w:sz w:val="24"/>
        </w:rPr>
        <w:lastRenderedPageBreak/>
        <w:t>gwarancji oraz musi zawierać klauzulę o nieodwołalności oraz zapewnić bezwarunkową wypłatę przez Gwaranta (Poręczyciela) na pierwsze pisemne żądanie Zamawiającego pełnej kwoty</w:t>
      </w:r>
      <w:r w:rsidRPr="00C83447">
        <w:rPr>
          <w:rFonts w:ascii="Times New Roman" w:hAnsi="Times New Roman" w:cs="Times New Roman"/>
          <w:bCs/>
          <w:iCs/>
          <w:sz w:val="24"/>
        </w:rPr>
        <w:t>.</w:t>
      </w:r>
    </w:p>
    <w:p w14:paraId="054FE039" w14:textId="169D4FB4" w:rsidR="00024DFD" w:rsidRPr="00C83447" w:rsidRDefault="00024DFD" w:rsidP="00B5292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wniesienia wadium w formie innej niż pieniężna </w:t>
      </w:r>
      <w:bookmarkStart w:id="31" w:name="_Hlk521332618"/>
      <w:r w:rsidR="00B5292B" w:rsidRPr="00B5292B">
        <w:rPr>
          <w:rFonts w:ascii="Times New Roman" w:hAnsi="Times New Roman" w:cs="Times New Roman"/>
          <w:bCs/>
          <w:iCs/>
          <w:sz w:val="24"/>
        </w:rPr>
        <w:t>- oryginał dokumentu potwierdzającego wniesienie wadium</w:t>
      </w:r>
      <w:bookmarkEnd w:id="31"/>
      <w:r w:rsidRPr="00C83447">
        <w:rPr>
          <w:rFonts w:ascii="Times New Roman" w:hAnsi="Times New Roman" w:cs="Times New Roman"/>
          <w:bCs/>
          <w:iCs/>
          <w:sz w:val="24"/>
        </w:rPr>
        <w:t xml:space="preserve"> należy złożyć </w:t>
      </w:r>
      <w:r w:rsidR="00442AAB" w:rsidRPr="00442AAB">
        <w:rPr>
          <w:rFonts w:ascii="Times New Roman" w:hAnsi="Times New Roman" w:cs="Times New Roman"/>
          <w:bCs/>
          <w:iCs/>
          <w:sz w:val="24"/>
        </w:rPr>
        <w:t>w postaci elektronicznej opatrzonej kwalifikowanym podpisem elektronicznym wraz z ofertą</w:t>
      </w:r>
      <w:bookmarkStart w:id="32" w:name="_Hlk521332640"/>
      <w:r w:rsidR="00B5292B">
        <w:rPr>
          <w:rFonts w:ascii="Times New Roman" w:hAnsi="Times New Roman" w:cs="Times New Roman"/>
          <w:bCs/>
          <w:iCs/>
          <w:sz w:val="24"/>
        </w:rPr>
        <w:t>.</w:t>
      </w:r>
      <w:bookmarkEnd w:id="32"/>
    </w:p>
    <w:p w14:paraId="64599AA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Wadium musi obejmować cały okres związania ofertą.</w:t>
      </w:r>
    </w:p>
    <w:p w14:paraId="5C8F28D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Wadium wniesione w pieniądzu Zamawiający przechowuje na rachunku bankowym. </w:t>
      </w:r>
    </w:p>
    <w:p w14:paraId="7B1E01E9" w14:textId="4D4F4545" w:rsidR="00024DFD"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Wadium wnoszone w formach innych niż w pieniądzu, musi być złożone w oryginale i musi obejmować cały okres związania ofertą. </w:t>
      </w:r>
    </w:p>
    <w:p w14:paraId="2550462E"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Wykonawca, który nie wniesie wadium w wysokości określonej w pkt 10.1., w formie lub formach oraz w terminie, o których mowa w pkt 10.2. zostanie wykluczony z postępowania.</w:t>
      </w:r>
    </w:p>
    <w:bookmarkEnd w:id="30"/>
    <w:p w14:paraId="493C50F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9FBD1C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Wykonawcy, którego oferta została wybrana jako najkorzystniejsza, Zamawiający zwraca wadium niezwłocznie po zawarciu umowy w sprawie zamówienia publicznego oraz wniesieniu zabezpieczenia należytego wykonania umowy.</w:t>
      </w:r>
    </w:p>
    <w:p w14:paraId="3CAC81C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zwraca niezwłocznie wadium na wniosek Wykonawcy, który wycofał ofertę przed upływem terminu składania ofert.</w:t>
      </w:r>
    </w:p>
    <w:p w14:paraId="40FBCD7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1706391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u w:val="single"/>
        </w:rPr>
      </w:pPr>
      <w:r w:rsidRPr="00C83447">
        <w:rPr>
          <w:rFonts w:ascii="Times New Roman" w:hAnsi="Times New Roman" w:cs="Times New Roman"/>
          <w:bCs/>
          <w:iCs/>
          <w:sz w:val="24"/>
          <w:u w:val="single"/>
        </w:rPr>
        <w:t>Zamawiający zatrzymuje wadium wraz z odsetkami,</w:t>
      </w:r>
      <w:r w:rsidRPr="00C83447">
        <w:rPr>
          <w:rFonts w:ascii="Times New Roman" w:hAnsi="Times New Roman" w:cs="Times New Roman"/>
          <w:bCs/>
          <w:iCs/>
          <w:sz w:val="24"/>
        </w:rPr>
        <w:t xml:space="preserve"> jeżeli Wykonawca w odpowiedzi na wezwanie, o którym mowa w art. 26 ust. 3 i 3a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 przyczyn leżących po jego stronie, nie złożył oświadczeń lub dokumentów potwierdzających okoliczności, o których mowa w art. 25 ust.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oświadczenia, o którym mowa w art. 25a ust. 1, pełnomocnictw lub nie wyraził zgody na poprawienie omyłki, o której mowa w art. 87 ust. 2 pkt 3, co spowodowało brak możliwości wybrania oferty </w:t>
      </w:r>
      <w:r w:rsidRPr="00C83447">
        <w:rPr>
          <w:rFonts w:ascii="Times New Roman" w:hAnsi="Times New Roman" w:cs="Times New Roman"/>
          <w:bCs/>
          <w:iCs/>
          <w:sz w:val="24"/>
        </w:rPr>
        <w:lastRenderedPageBreak/>
        <w:t>złożonej przez Wykonawcę jako najkorzystniejszej.</w:t>
      </w:r>
    </w:p>
    <w:p w14:paraId="64C88EDA"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którego oferta zostanie wybrana jako najkorzystniejsza utraci wadium wraz z odsetkami na rzecz Zamawiającego w przypadku, gdy:</w:t>
      </w:r>
    </w:p>
    <w:p w14:paraId="7D1D322F"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odmówi podpisania umowy w sprawie niniejszego zamówienia na warunkach określonych w ofercie;</w:t>
      </w:r>
    </w:p>
    <w:p w14:paraId="641B31FA"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wniesie wymaganego zabezpieczenia należytego wykonania umowy;</w:t>
      </w:r>
    </w:p>
    <w:p w14:paraId="02593C3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zawarcie umowy w sprawie niniejszego zamówienia stanie się niemożliwe z przyczyn leżących po stronie Wykonawcy.</w:t>
      </w:r>
    </w:p>
    <w:p w14:paraId="3468794D" w14:textId="77777777" w:rsidR="00024DFD" w:rsidRPr="00C83447" w:rsidRDefault="00024DFD" w:rsidP="00C83447">
      <w:pPr>
        <w:widowControl w:val="0"/>
        <w:suppressAutoHyphens/>
        <w:spacing w:after="0" w:line="360" w:lineRule="auto"/>
        <w:ind w:left="1728"/>
        <w:jc w:val="both"/>
        <w:rPr>
          <w:rFonts w:ascii="Times New Roman" w:hAnsi="Times New Roman" w:cs="Times New Roman"/>
          <w:bCs/>
          <w:iCs/>
          <w:sz w:val="24"/>
        </w:rPr>
      </w:pPr>
    </w:p>
    <w:p w14:paraId="27025EF6"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T</w:t>
      </w:r>
      <w:r w:rsidRPr="00C83447">
        <w:rPr>
          <w:rFonts w:ascii="Times New Roman" w:hAnsi="Times New Roman" w:cs="Times New Roman"/>
          <w:b/>
          <w:bCs/>
          <w:iCs/>
          <w:sz w:val="24"/>
          <w:u w:val="single"/>
        </w:rPr>
        <w:t>ermin związania ofertą</w:t>
      </w:r>
    </w:p>
    <w:p w14:paraId="2101C1A3" w14:textId="56FB3690"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jest związany ofertą przez okres 60 dni od terminu składani</w:t>
      </w:r>
      <w:r w:rsidR="000560E7">
        <w:rPr>
          <w:rFonts w:ascii="Times New Roman" w:hAnsi="Times New Roman" w:cs="Times New Roman"/>
          <w:bCs/>
          <w:iCs/>
          <w:sz w:val="24"/>
        </w:rPr>
        <w:t>a</w:t>
      </w:r>
      <w:r w:rsidRPr="00C83447">
        <w:rPr>
          <w:rFonts w:ascii="Times New Roman" w:hAnsi="Times New Roman" w:cs="Times New Roman"/>
          <w:bCs/>
          <w:iCs/>
          <w:sz w:val="24"/>
        </w:rPr>
        <w:t xml:space="preserve"> ofert.</w:t>
      </w:r>
    </w:p>
    <w:p w14:paraId="5B6E3B8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Bieg terminu związania ofertą rozpoczyna się z upływem terminu składnia ofert.</w:t>
      </w:r>
    </w:p>
    <w:p w14:paraId="2EEE24B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samodzielnie lub na wniosek Zamawiającego może przedłużyć termin związania ofertą, z tym, że Zamawiający może tylko raz, co najmniej na 3 dni przed upływem terminu związania ofertą zwrócić się do Wykonawców o przedłużenie terminu związania ofertą na okres oznaczony, nie dłuższy jednak niż 60 dni. Przedłużenie terminu związania ofertą jest możliwe tylko z jednoczesnym przedłużeniem okresu ważności wadium, albo, jeśli nie jest to możliwe, z wniesieniem nowego wadium na przedłużony okres.</w:t>
      </w:r>
    </w:p>
    <w:p w14:paraId="0103AB0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Zgoda na przedłużenie terminu związania ofertą musi być wyrażona na piśmie. Zamawiający nie będzie dorozumiewał tej zgody.</w:t>
      </w:r>
    </w:p>
    <w:p w14:paraId="04C4A22E"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068E7D81"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Miejsce i termin składania i otwarcia ofert</w:t>
      </w:r>
    </w:p>
    <w:p w14:paraId="28125CC3" w14:textId="0740D6C5" w:rsidR="00024DFD" w:rsidRPr="00C83447" w:rsidRDefault="00024DFD" w:rsidP="00442AAB">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Ofertę należy złożyć</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terminie do </w:t>
      </w:r>
      <w:r w:rsidR="000E53F1" w:rsidRPr="000A5602">
        <w:rPr>
          <w:rFonts w:ascii="Times New Roman" w:hAnsi="Times New Roman" w:cs="Times New Roman"/>
          <w:b/>
          <w:bCs/>
          <w:iCs/>
          <w:sz w:val="24"/>
          <w:u w:val="single"/>
        </w:rPr>
        <w:t>0</w:t>
      </w:r>
      <w:r w:rsidR="006D19F0">
        <w:rPr>
          <w:rFonts w:ascii="Times New Roman" w:hAnsi="Times New Roman" w:cs="Times New Roman"/>
          <w:b/>
          <w:bCs/>
          <w:iCs/>
          <w:sz w:val="24"/>
          <w:u w:val="single"/>
        </w:rPr>
        <w:t>8</w:t>
      </w:r>
      <w:r w:rsidR="000E53F1" w:rsidRPr="000A5602">
        <w:rPr>
          <w:rFonts w:ascii="Times New Roman" w:hAnsi="Times New Roman" w:cs="Times New Roman"/>
          <w:b/>
          <w:bCs/>
          <w:iCs/>
          <w:sz w:val="24"/>
          <w:u w:val="single"/>
        </w:rPr>
        <w:t>.04.</w:t>
      </w:r>
      <w:r w:rsidRPr="000E53F1">
        <w:rPr>
          <w:rFonts w:ascii="Times New Roman" w:hAnsi="Times New Roman" w:cs="Times New Roman"/>
          <w:b/>
          <w:bCs/>
          <w:iCs/>
          <w:sz w:val="24"/>
          <w:u w:val="single"/>
        </w:rPr>
        <w:t>201</w:t>
      </w:r>
      <w:r w:rsidR="00442AAB" w:rsidRPr="000E53F1">
        <w:rPr>
          <w:rFonts w:ascii="Times New Roman" w:hAnsi="Times New Roman" w:cs="Times New Roman"/>
          <w:b/>
          <w:bCs/>
          <w:iCs/>
          <w:sz w:val="24"/>
          <w:u w:val="single"/>
        </w:rPr>
        <w:t>9</w:t>
      </w:r>
      <w:r w:rsidRPr="00C622CE">
        <w:rPr>
          <w:rFonts w:ascii="Times New Roman" w:hAnsi="Times New Roman" w:cs="Times New Roman"/>
          <w:b/>
          <w:bCs/>
          <w:iCs/>
          <w:sz w:val="24"/>
          <w:u w:val="single"/>
        </w:rPr>
        <w:t xml:space="preserve"> roku</w:t>
      </w:r>
      <w:r w:rsidRPr="00C83447">
        <w:rPr>
          <w:rFonts w:ascii="Times New Roman" w:hAnsi="Times New Roman" w:cs="Times New Roman"/>
          <w:b/>
          <w:bCs/>
          <w:iCs/>
          <w:sz w:val="24"/>
          <w:u w:val="single"/>
        </w:rPr>
        <w:t>, do godziny 9.30.</w:t>
      </w:r>
      <w:r w:rsidRPr="00C83447">
        <w:rPr>
          <w:rFonts w:ascii="Times New Roman" w:hAnsi="Times New Roman" w:cs="Times New Roman"/>
          <w:bCs/>
          <w:iCs/>
          <w:sz w:val="24"/>
        </w:rPr>
        <w:t xml:space="preserve"> </w:t>
      </w:r>
    </w:p>
    <w:p w14:paraId="5BF3DE9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złożenia oferty Zamawiającemu po terminie składania ofert, Zamawiający niezwłocznie zawiadomi Wykonawcę o tym fakcie i zwróci Wykonawcy taką ofertę po upływie terminu do wniesienia odwołania.</w:t>
      </w:r>
    </w:p>
    <w:p w14:paraId="42B94852"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Wykonawca może przed upływem terminu do składania ofert zmienić lub wycofać ofertę za pośrednictwem Formularza do złożenia, zmiany, wycofania oferty dostępnego na </w:t>
      </w:r>
      <w:proofErr w:type="spellStart"/>
      <w:r w:rsidRPr="00442AAB">
        <w:rPr>
          <w:rFonts w:ascii="Times New Roman" w:hAnsi="Times New Roman" w:cs="Times New Roman"/>
          <w:bCs/>
          <w:iCs/>
          <w:sz w:val="24"/>
        </w:rPr>
        <w:t>ePUAP</w:t>
      </w:r>
      <w:proofErr w:type="spellEnd"/>
      <w:r w:rsidRPr="00442AAB">
        <w:rPr>
          <w:rFonts w:ascii="Times New Roman" w:hAnsi="Times New Roman" w:cs="Times New Roman"/>
          <w:bCs/>
          <w:iCs/>
          <w:sz w:val="24"/>
        </w:rPr>
        <w:t xml:space="preserve"> i udostępnionych również na </w:t>
      </w:r>
      <w:proofErr w:type="spellStart"/>
      <w:r w:rsidRPr="00442AAB">
        <w:rPr>
          <w:rFonts w:ascii="Times New Roman" w:hAnsi="Times New Roman" w:cs="Times New Roman"/>
          <w:bCs/>
          <w:iCs/>
          <w:sz w:val="24"/>
        </w:rPr>
        <w:t>miniPortalu</w:t>
      </w:r>
      <w:proofErr w:type="spellEnd"/>
      <w:r w:rsidRPr="00442AAB">
        <w:rPr>
          <w:rFonts w:ascii="Times New Roman" w:hAnsi="Times New Roman" w:cs="Times New Roman"/>
          <w:bCs/>
          <w:iCs/>
          <w:sz w:val="24"/>
        </w:rPr>
        <w:t xml:space="preserve">. Sposób zmiany i wycofania oferty został opisany w Instrukcji użytkownika dostępnej na </w:t>
      </w:r>
      <w:proofErr w:type="spellStart"/>
      <w:r w:rsidRPr="00442AAB">
        <w:rPr>
          <w:rFonts w:ascii="Times New Roman" w:hAnsi="Times New Roman" w:cs="Times New Roman"/>
          <w:bCs/>
          <w:iCs/>
          <w:sz w:val="24"/>
        </w:rPr>
        <w:t>miniPortalu</w:t>
      </w:r>
      <w:proofErr w:type="spellEnd"/>
      <w:r w:rsidRPr="00442AAB">
        <w:rPr>
          <w:rFonts w:ascii="Times New Roman" w:hAnsi="Times New Roman" w:cs="Times New Roman"/>
          <w:bCs/>
          <w:iCs/>
          <w:sz w:val="24"/>
        </w:rPr>
        <w:t xml:space="preserve"> </w:t>
      </w:r>
    </w:p>
    <w:p w14:paraId="59183FF0" w14:textId="77777777" w:rsidR="00442AAB" w:rsidRPr="00442AAB" w:rsidRDefault="00442AAB" w:rsidP="00442AAB">
      <w:pPr>
        <w:widowControl w:val="0"/>
        <w:numPr>
          <w:ilvl w:val="1"/>
          <w:numId w:val="1"/>
        </w:numPr>
        <w:suppressAutoHyphens/>
        <w:spacing w:after="0" w:line="360" w:lineRule="auto"/>
        <w:jc w:val="both"/>
        <w:rPr>
          <w:rFonts w:ascii="Times New Roman" w:hAnsi="Times New Roman" w:cs="Times New Roman"/>
          <w:bCs/>
          <w:iCs/>
          <w:sz w:val="24"/>
        </w:rPr>
      </w:pPr>
      <w:r w:rsidRPr="00442AAB">
        <w:rPr>
          <w:rFonts w:ascii="Times New Roman" w:hAnsi="Times New Roman" w:cs="Times New Roman"/>
          <w:bCs/>
          <w:iCs/>
          <w:sz w:val="24"/>
        </w:rPr>
        <w:t xml:space="preserve">Wykonawca po upływie terminu do składania ofert nie może skutecznie dokonać zmiany ani wycofać złożonej oferty. </w:t>
      </w:r>
    </w:p>
    <w:p w14:paraId="79303927" w14:textId="7668422F" w:rsidR="00024DFD" w:rsidRPr="00F27DC3" w:rsidRDefault="00024DFD" w:rsidP="00C83447">
      <w:pPr>
        <w:widowControl w:val="0"/>
        <w:numPr>
          <w:ilvl w:val="1"/>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Cs/>
          <w:iCs/>
          <w:sz w:val="24"/>
        </w:rPr>
        <w:t xml:space="preserve">Otwarcie ofert nastąpi w siedzibie zamawiającego, </w:t>
      </w:r>
      <w:r w:rsidRPr="00C622CE">
        <w:rPr>
          <w:rFonts w:ascii="Times New Roman" w:hAnsi="Times New Roman" w:cs="Times New Roman"/>
          <w:bCs/>
          <w:iCs/>
          <w:sz w:val="24"/>
        </w:rPr>
        <w:t xml:space="preserve">w </w:t>
      </w:r>
      <w:r w:rsidR="00C622CE" w:rsidRPr="00C622CE">
        <w:rPr>
          <w:rFonts w:ascii="Times New Roman" w:hAnsi="Times New Roman" w:cs="Times New Roman"/>
          <w:bCs/>
          <w:iCs/>
          <w:sz w:val="24"/>
        </w:rPr>
        <w:t>S</w:t>
      </w:r>
      <w:r w:rsidRPr="00C622CE">
        <w:rPr>
          <w:rFonts w:ascii="Times New Roman" w:hAnsi="Times New Roman" w:cs="Times New Roman"/>
          <w:bCs/>
          <w:iCs/>
          <w:sz w:val="24"/>
        </w:rPr>
        <w:t>ali</w:t>
      </w:r>
      <w:r w:rsidR="00C622CE" w:rsidRPr="00C622CE">
        <w:rPr>
          <w:rFonts w:ascii="Times New Roman" w:hAnsi="Times New Roman" w:cs="Times New Roman"/>
          <w:bCs/>
          <w:iCs/>
          <w:sz w:val="24"/>
        </w:rPr>
        <w:t xml:space="preserve"> konferencyjnej</w:t>
      </w:r>
      <w:r w:rsidRPr="00C622CE">
        <w:rPr>
          <w:rFonts w:ascii="Times New Roman" w:hAnsi="Times New Roman" w:cs="Times New Roman"/>
          <w:bCs/>
          <w:iCs/>
          <w:sz w:val="24"/>
        </w:rPr>
        <w:t xml:space="preserve"> </w:t>
      </w:r>
      <w:r w:rsidRPr="00C622CE">
        <w:rPr>
          <w:rFonts w:ascii="Times New Roman" w:hAnsi="Times New Roman" w:cs="Times New Roman"/>
          <w:bCs/>
          <w:iCs/>
          <w:sz w:val="24"/>
        </w:rPr>
        <w:lastRenderedPageBreak/>
        <w:t>Urzędu Gminy</w:t>
      </w:r>
      <w:r w:rsidRPr="00C83447">
        <w:rPr>
          <w:rFonts w:ascii="Times New Roman" w:hAnsi="Times New Roman" w:cs="Times New Roman"/>
          <w:bCs/>
          <w:iCs/>
          <w:sz w:val="24"/>
        </w:rPr>
        <w:t xml:space="preserve"> Górno</w:t>
      </w:r>
      <w:r w:rsidR="00DD3134">
        <w:rPr>
          <w:rFonts w:ascii="Times New Roman" w:hAnsi="Times New Roman" w:cs="Times New Roman"/>
          <w:bCs/>
          <w:iCs/>
          <w:sz w:val="24"/>
        </w:rPr>
        <w:t xml:space="preserve">, </w:t>
      </w:r>
      <w:r w:rsidR="00DD3134" w:rsidRPr="00DD3134">
        <w:t xml:space="preserve"> </w:t>
      </w:r>
      <w:r w:rsidR="00DD3134" w:rsidRPr="00DD3134">
        <w:rPr>
          <w:rFonts w:ascii="Times New Roman" w:hAnsi="Times New Roman" w:cs="Times New Roman"/>
          <w:bCs/>
          <w:iCs/>
          <w:sz w:val="24"/>
        </w:rPr>
        <w:t>Górno 169, 26-008 Górno</w:t>
      </w:r>
      <w:r w:rsidR="00DD3134">
        <w:rPr>
          <w:rFonts w:ascii="Times New Roman" w:hAnsi="Times New Roman" w:cs="Times New Roman"/>
          <w:bCs/>
          <w:iCs/>
          <w:sz w:val="24"/>
        </w:rPr>
        <w:t xml:space="preserve">, </w:t>
      </w:r>
      <w:r w:rsidRPr="00C83447">
        <w:rPr>
          <w:rFonts w:ascii="Times New Roman" w:hAnsi="Times New Roman" w:cs="Times New Roman"/>
          <w:bCs/>
          <w:iCs/>
          <w:sz w:val="24"/>
        </w:rPr>
        <w:t xml:space="preserve">na </w:t>
      </w:r>
      <w:r w:rsidR="00C622CE">
        <w:rPr>
          <w:rFonts w:ascii="Times New Roman" w:hAnsi="Times New Roman" w:cs="Times New Roman"/>
          <w:bCs/>
          <w:iCs/>
          <w:sz w:val="24"/>
        </w:rPr>
        <w:t>parterze</w:t>
      </w:r>
      <w:r w:rsidRPr="00C83447">
        <w:rPr>
          <w:rFonts w:ascii="Times New Roman" w:hAnsi="Times New Roman" w:cs="Times New Roman"/>
          <w:bCs/>
          <w:iCs/>
          <w:sz w:val="24"/>
        </w:rPr>
        <w:t xml:space="preserve">, </w:t>
      </w:r>
      <w:r w:rsidR="000560E7" w:rsidRPr="000A5602">
        <w:rPr>
          <w:rFonts w:ascii="Times New Roman" w:hAnsi="Times New Roman" w:cs="Times New Roman"/>
          <w:b/>
          <w:bCs/>
          <w:iCs/>
          <w:sz w:val="24"/>
        </w:rPr>
        <w:t xml:space="preserve">w dniu </w:t>
      </w:r>
      <w:r w:rsidR="000E53F1" w:rsidRPr="000A5602">
        <w:rPr>
          <w:rFonts w:ascii="Times New Roman" w:hAnsi="Times New Roman" w:cs="Times New Roman"/>
          <w:b/>
          <w:bCs/>
          <w:iCs/>
          <w:sz w:val="24"/>
        </w:rPr>
        <w:t>0</w:t>
      </w:r>
      <w:r w:rsidR="006D19F0">
        <w:rPr>
          <w:rFonts w:ascii="Times New Roman" w:hAnsi="Times New Roman" w:cs="Times New Roman"/>
          <w:b/>
          <w:bCs/>
          <w:iCs/>
          <w:sz w:val="24"/>
        </w:rPr>
        <w:t>8</w:t>
      </w:r>
      <w:r w:rsidR="000E53F1" w:rsidRPr="000A5602">
        <w:rPr>
          <w:rFonts w:ascii="Times New Roman" w:hAnsi="Times New Roman" w:cs="Times New Roman"/>
          <w:b/>
          <w:bCs/>
          <w:iCs/>
          <w:sz w:val="24"/>
        </w:rPr>
        <w:t>.04.</w:t>
      </w:r>
      <w:r w:rsidR="000560E7" w:rsidRPr="000A5602">
        <w:rPr>
          <w:rFonts w:ascii="Times New Roman" w:hAnsi="Times New Roman" w:cs="Times New Roman"/>
          <w:b/>
          <w:bCs/>
          <w:iCs/>
          <w:sz w:val="24"/>
        </w:rPr>
        <w:t>201</w:t>
      </w:r>
      <w:r w:rsidR="00442AAB" w:rsidRPr="000A5602">
        <w:rPr>
          <w:rFonts w:ascii="Times New Roman" w:hAnsi="Times New Roman" w:cs="Times New Roman"/>
          <w:b/>
          <w:bCs/>
          <w:iCs/>
          <w:sz w:val="24"/>
        </w:rPr>
        <w:t>9</w:t>
      </w:r>
      <w:r w:rsidR="000560E7" w:rsidRPr="00F27DC3">
        <w:rPr>
          <w:rFonts w:ascii="Times New Roman" w:hAnsi="Times New Roman" w:cs="Times New Roman"/>
          <w:b/>
          <w:bCs/>
          <w:iCs/>
          <w:sz w:val="24"/>
        </w:rPr>
        <w:t xml:space="preserve"> r., </w:t>
      </w:r>
      <w:r w:rsidRPr="00F27DC3">
        <w:rPr>
          <w:rFonts w:ascii="Times New Roman" w:hAnsi="Times New Roman" w:cs="Times New Roman"/>
          <w:b/>
          <w:bCs/>
          <w:iCs/>
          <w:sz w:val="24"/>
        </w:rPr>
        <w:t xml:space="preserve">o godzinie 10:00. </w:t>
      </w:r>
    </w:p>
    <w:p w14:paraId="4A0D798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Otwarcie ofert jest jawne – wykonawcy mogą uczestniczyć w otwarciu ofert.</w:t>
      </w:r>
    </w:p>
    <w:p w14:paraId="01FB899C" w14:textId="47538F3A"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Niezwłocznie po otwarciu ofert zamawiający umieści na swojej stronie internetowej informację z otwarcia ofert, o której mowa w art. 86 ust. </w:t>
      </w:r>
      <w:r w:rsidR="000560E7">
        <w:rPr>
          <w:rFonts w:ascii="Times New Roman" w:hAnsi="Times New Roman" w:cs="Times New Roman"/>
          <w:bCs/>
          <w:iCs/>
          <w:sz w:val="24"/>
        </w:rPr>
        <w:t>5</w:t>
      </w:r>
      <w:r w:rsidRPr="00C83447">
        <w:rPr>
          <w:rFonts w:ascii="Times New Roman" w:hAnsi="Times New Roman" w:cs="Times New Roman"/>
          <w:bCs/>
          <w:iCs/>
          <w:sz w:val="24"/>
        </w:rPr>
        <w:t xml:space="preserve">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9DAD22E"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4ABE0481"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sposobu obliczenia ceny</w:t>
      </w:r>
    </w:p>
    <w:p w14:paraId="76BFB8E1" w14:textId="70274F3C"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Podana w ofercie cena, która będzie stanowić wynagrodzenie ryczałtowe, musi być wyrażona w złotych polskich. Cena musi uwzględniać wszystkie wymagania niniejszej SIWZ oraz obejmować wszelkie koszty, jakie poniesie Wykonawca z tytułu należytej oraz zgodnej z obowiązującymi przepisami realizacji przedmiotu zamówienia, w tym również wszelkie koszty towarzyszące wykonaniu</w:t>
      </w:r>
      <w:r w:rsidR="00C83447">
        <w:rPr>
          <w:rFonts w:ascii="Times New Roman" w:hAnsi="Times New Roman" w:cs="Times New Roman"/>
          <w:bCs/>
          <w:iCs/>
          <w:sz w:val="24"/>
        </w:rPr>
        <w:t xml:space="preserve"> </w:t>
      </w:r>
      <w:r w:rsidRPr="00C83447">
        <w:rPr>
          <w:rFonts w:ascii="Times New Roman" w:hAnsi="Times New Roman" w:cs="Times New Roman"/>
          <w:bCs/>
          <w:iCs/>
          <w:sz w:val="24"/>
        </w:rPr>
        <w:t>przedmiotu zamówienia (umowy).</w:t>
      </w:r>
    </w:p>
    <w:p w14:paraId="34247EC8" w14:textId="7F8F8413"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Kalkulacja ceny powinna być przeprowadzona w szczególności na podstawie dokumentacji określającej opis przedmiotu zamówienia </w:t>
      </w:r>
      <w:r w:rsidR="00442AAB">
        <w:rPr>
          <w:rFonts w:ascii="Times New Roman" w:hAnsi="Times New Roman" w:cs="Times New Roman"/>
          <w:bCs/>
          <w:iCs/>
          <w:sz w:val="24"/>
        </w:rPr>
        <w:t xml:space="preserve">(PFU) </w:t>
      </w:r>
      <w:r w:rsidRPr="00C83447">
        <w:rPr>
          <w:rFonts w:ascii="Times New Roman" w:hAnsi="Times New Roman" w:cs="Times New Roman"/>
          <w:bCs/>
          <w:iCs/>
          <w:sz w:val="24"/>
        </w:rPr>
        <w:t>oraz na podstawie warunków określonych w Istotnych Postanowieniach Umowy, jak i innych załącznikach do SIWZ, w tym musi uwzględniać wszystkie dostawy, elementy robót budowlanych bądź jakichkolwiek usług</w:t>
      </w:r>
      <w:r w:rsidR="00C83447">
        <w:rPr>
          <w:rFonts w:ascii="Times New Roman" w:hAnsi="Times New Roman" w:cs="Times New Roman"/>
          <w:bCs/>
          <w:iCs/>
          <w:sz w:val="24"/>
        </w:rPr>
        <w:t xml:space="preserve"> </w:t>
      </w:r>
      <w:r w:rsidRPr="00C83447">
        <w:rPr>
          <w:rFonts w:ascii="Times New Roman" w:hAnsi="Times New Roman" w:cs="Times New Roman"/>
          <w:bCs/>
          <w:iCs/>
          <w:sz w:val="24"/>
        </w:rPr>
        <w:t>wymaganych w ramach realizacji zamówienia.</w:t>
      </w:r>
    </w:p>
    <w:p w14:paraId="77209FFC" w14:textId="7192DE9B"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Wyliczenie ceny należy dokonać w tabeli znajdującej się w formularzu ofertowym przy następujących założeniach: cena za prace projektowe i instalacyjne sklasyfikowane przy danej mocy instalacji solarnej stanowi iloczyn ilości instalacji oraz ceny za 1 instalację danej mocy (cena jednostkowa) wraz z wszystkimi kosztami wynikającymi z </w:t>
      </w:r>
      <w:r w:rsidR="00442AAB">
        <w:rPr>
          <w:rFonts w:ascii="Times New Roman" w:hAnsi="Times New Roman" w:cs="Times New Roman"/>
          <w:bCs/>
          <w:iCs/>
          <w:sz w:val="24"/>
        </w:rPr>
        <w:t>PFU</w:t>
      </w:r>
      <w:r w:rsidRPr="00C83447">
        <w:rPr>
          <w:rFonts w:ascii="Times New Roman" w:hAnsi="Times New Roman" w:cs="Times New Roman"/>
          <w:bCs/>
          <w:iCs/>
          <w:sz w:val="24"/>
        </w:rPr>
        <w:t xml:space="preserve"> i </w:t>
      </w:r>
      <w:r w:rsidR="00442AAB">
        <w:rPr>
          <w:rFonts w:ascii="Times New Roman" w:hAnsi="Times New Roman" w:cs="Times New Roman"/>
          <w:bCs/>
          <w:iCs/>
          <w:sz w:val="24"/>
        </w:rPr>
        <w:t>Istotnych Postanowień U</w:t>
      </w:r>
      <w:r w:rsidRPr="00C83447">
        <w:rPr>
          <w:rFonts w:ascii="Times New Roman" w:hAnsi="Times New Roman" w:cs="Times New Roman"/>
          <w:bCs/>
          <w:iCs/>
          <w:sz w:val="24"/>
        </w:rPr>
        <w:t>mowy.</w:t>
      </w:r>
    </w:p>
    <w:p w14:paraId="39A684E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zostanie złożona oferta, której wybór prowadziłby do powstania obowiązku podatkowego zamawiającego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44468CE" w14:textId="6F88A108"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Sposób zapłaty i rozliczenia za realizację niniejszego zamówienia, określone zostały w Istotnych Postanowień Umowy w spraw</w:t>
      </w:r>
      <w:r w:rsidR="000B36CA">
        <w:rPr>
          <w:rFonts w:ascii="Times New Roman" w:hAnsi="Times New Roman" w:cs="Times New Roman"/>
          <w:bCs/>
          <w:iCs/>
          <w:sz w:val="24"/>
        </w:rPr>
        <w:t>ie zamówienia publicznego – IPU</w:t>
      </w:r>
      <w:r w:rsidRPr="00C83447">
        <w:rPr>
          <w:rFonts w:ascii="Times New Roman" w:hAnsi="Times New Roman" w:cs="Times New Roman"/>
          <w:bCs/>
          <w:iCs/>
          <w:sz w:val="24"/>
        </w:rPr>
        <w:t>.</w:t>
      </w:r>
    </w:p>
    <w:p w14:paraId="0F75821A" w14:textId="045B7900"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Wykonawca składający ofertę zobowiązany jest do zastosowania stawki podatku od towarów i usług (VAT) wg formularza ofertowego. Jeżeli przed zakończeniem realizacji zamówienia z</w:t>
      </w:r>
      <w:r w:rsidR="000560E7">
        <w:rPr>
          <w:rFonts w:ascii="Times New Roman" w:hAnsi="Times New Roman" w:cs="Times New Roman"/>
          <w:bCs/>
          <w:iCs/>
          <w:sz w:val="24"/>
        </w:rPr>
        <w:t>a</w:t>
      </w:r>
      <w:r w:rsidRPr="00C83447">
        <w:rPr>
          <w:rFonts w:ascii="Times New Roman" w:hAnsi="Times New Roman" w:cs="Times New Roman"/>
          <w:bCs/>
          <w:iCs/>
          <w:sz w:val="24"/>
        </w:rPr>
        <w:t xml:space="preserve">mawiający otrzyma indywidualną interpretację podatkową dotyczącą podatku od umów zawartych na podstawie niniejszego postępowania, która wskaże na konieczność zastosowania innej stawki podatku od towarów i usług (VAT), zamawiający przewiduje możliwość zmiany umowy z wykonawcą na podstawie art., 144 ust. 1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polegająca na zmianie stawki podatku VAT -</w:t>
      </w:r>
      <w:r w:rsidR="00C83447">
        <w:rPr>
          <w:rFonts w:ascii="Times New Roman" w:hAnsi="Times New Roman" w:cs="Times New Roman"/>
          <w:bCs/>
          <w:iCs/>
          <w:sz w:val="24"/>
        </w:rPr>
        <w:t xml:space="preserve"> </w:t>
      </w:r>
      <w:r w:rsidRPr="00C83447">
        <w:rPr>
          <w:rFonts w:ascii="Times New Roman" w:hAnsi="Times New Roman" w:cs="Times New Roman"/>
          <w:bCs/>
          <w:iCs/>
          <w:sz w:val="24"/>
        </w:rPr>
        <w:t>do tych części zamówienia, do których będzie to uzasadnione w świetle otrzymane interpretacji indywidualnej (stała zostaje kwota netto, wykonawca wystawi faktury naliczając podatek od towarów i usług VAT wg właściwej stawki).</w:t>
      </w:r>
    </w:p>
    <w:p w14:paraId="4A6329A1" w14:textId="1BA66B18"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informuje, że jeżeli wykonawca wskaże w ofercie, że nie wystąpi odwrotne obciążenie podatkiem od towarów i usług (VAT), o którym mowa w art. 17 ust. 1 pkt </w:t>
      </w:r>
      <w:r w:rsidR="000560E7">
        <w:rPr>
          <w:rFonts w:ascii="Times New Roman" w:hAnsi="Times New Roman" w:cs="Times New Roman"/>
          <w:bCs/>
          <w:iCs/>
          <w:sz w:val="24"/>
        </w:rPr>
        <w:t>8</w:t>
      </w:r>
      <w:r w:rsidRPr="00C83447">
        <w:rPr>
          <w:rFonts w:ascii="Times New Roman" w:hAnsi="Times New Roman" w:cs="Times New Roman"/>
          <w:bCs/>
          <w:iCs/>
          <w:sz w:val="24"/>
        </w:rPr>
        <w:t>) w związku z art. 17 ust. 1h ustawy z dnia 11 marca 2004 roku o podatku od towarów i usług (Dz. U. 201</w:t>
      </w:r>
      <w:r w:rsidR="00442AAB">
        <w:rPr>
          <w:rFonts w:ascii="Times New Roman" w:hAnsi="Times New Roman" w:cs="Times New Roman"/>
          <w:bCs/>
          <w:iCs/>
          <w:sz w:val="24"/>
        </w:rPr>
        <w:t>8</w:t>
      </w:r>
      <w:r w:rsidRPr="00C83447">
        <w:rPr>
          <w:rFonts w:ascii="Times New Roman" w:hAnsi="Times New Roman" w:cs="Times New Roman"/>
          <w:bCs/>
          <w:iCs/>
          <w:sz w:val="24"/>
        </w:rPr>
        <w:t xml:space="preserve"> poz. </w:t>
      </w:r>
      <w:r w:rsidR="00442AAB">
        <w:rPr>
          <w:rFonts w:ascii="Times New Roman" w:hAnsi="Times New Roman" w:cs="Times New Roman"/>
          <w:bCs/>
          <w:iCs/>
          <w:sz w:val="24"/>
        </w:rPr>
        <w:t>2174</w:t>
      </w:r>
      <w:r w:rsidRPr="00C83447">
        <w:rPr>
          <w:rFonts w:ascii="Times New Roman" w:hAnsi="Times New Roman" w:cs="Times New Roman"/>
          <w:bCs/>
          <w:iCs/>
          <w:sz w:val="24"/>
        </w:rPr>
        <w:t xml:space="preserve"> ze zmianami), w relacjach zamawiający – wykonawca, a przed zakończeniem realizacji zamówienia zamawiający otrzyma wiążącą indywidulną interpretację podatkową, która wskaże na występowanie odwrotnego obciążenia podatkiem od towarów i usług, zamawiający przewiduje zmianę umowy z wykonawcą na podstawie art. 144 ust. 1 pkt 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polegającą na zmianie zasad rozliczania podatku od towarów i usług (VAT) stosownie do zasady odwrotnego obciążenia podatkiem od towarów i usług, o którym mowa w art. 17 ust. 1 pkt </w:t>
      </w:r>
      <w:r w:rsidR="000560E7">
        <w:rPr>
          <w:rFonts w:ascii="Times New Roman" w:hAnsi="Times New Roman" w:cs="Times New Roman"/>
          <w:bCs/>
          <w:iCs/>
          <w:sz w:val="24"/>
        </w:rPr>
        <w:t>8</w:t>
      </w:r>
      <w:r w:rsidRPr="00C83447">
        <w:rPr>
          <w:rFonts w:ascii="Times New Roman" w:hAnsi="Times New Roman" w:cs="Times New Roman"/>
          <w:bCs/>
          <w:iCs/>
          <w:sz w:val="24"/>
        </w:rPr>
        <w:t>) w związku z art. 17 ust. 1h ustawy z dnia 11 marca 2004 roku o podatku od towarów i usług (Dz. U. 201</w:t>
      </w:r>
      <w:r w:rsidR="00442AAB">
        <w:rPr>
          <w:rFonts w:ascii="Times New Roman" w:hAnsi="Times New Roman" w:cs="Times New Roman"/>
          <w:bCs/>
          <w:iCs/>
          <w:sz w:val="24"/>
        </w:rPr>
        <w:t>8</w:t>
      </w:r>
      <w:r w:rsidRPr="00C83447">
        <w:rPr>
          <w:rFonts w:ascii="Times New Roman" w:hAnsi="Times New Roman" w:cs="Times New Roman"/>
          <w:bCs/>
          <w:iCs/>
          <w:sz w:val="24"/>
        </w:rPr>
        <w:t xml:space="preserve"> poz. </w:t>
      </w:r>
      <w:r w:rsidR="00442AAB">
        <w:rPr>
          <w:rFonts w:ascii="Times New Roman" w:hAnsi="Times New Roman" w:cs="Times New Roman"/>
          <w:bCs/>
          <w:iCs/>
          <w:sz w:val="24"/>
        </w:rPr>
        <w:t>2174</w:t>
      </w:r>
      <w:r w:rsidRPr="00C83447">
        <w:rPr>
          <w:rFonts w:ascii="Times New Roman" w:hAnsi="Times New Roman" w:cs="Times New Roman"/>
          <w:bCs/>
          <w:iCs/>
          <w:sz w:val="24"/>
        </w:rPr>
        <w:t xml:space="preserve"> ze zmianami).</w:t>
      </w:r>
    </w:p>
    <w:p w14:paraId="5940DAD5" w14:textId="77777777" w:rsidR="00024DFD" w:rsidRPr="00C83447" w:rsidRDefault="00024DFD" w:rsidP="00C83447">
      <w:pPr>
        <w:widowControl w:val="0"/>
        <w:suppressAutoHyphens/>
        <w:spacing w:after="0" w:line="360" w:lineRule="auto"/>
        <w:ind w:left="792"/>
        <w:jc w:val="both"/>
        <w:rPr>
          <w:rFonts w:ascii="Times New Roman" w:hAnsi="Times New Roman" w:cs="Times New Roman"/>
          <w:b/>
          <w:bCs/>
          <w:iCs/>
          <w:sz w:val="24"/>
        </w:rPr>
      </w:pPr>
      <w:r w:rsidRPr="00C83447">
        <w:rPr>
          <w:rFonts w:ascii="Times New Roman" w:hAnsi="Times New Roman" w:cs="Times New Roman"/>
          <w:b/>
          <w:bCs/>
          <w:iCs/>
          <w:sz w:val="24"/>
        </w:rPr>
        <w:t xml:space="preserve"> </w:t>
      </w:r>
    </w:p>
    <w:p w14:paraId="2817F2F3"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Opis kryteriów, którymi zamawiający będzie kierował się przy wyborze oferty</w:t>
      </w:r>
    </w:p>
    <w:p w14:paraId="39D01863"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dokona oceny ofert, które nie zostaną uprzednio odrzucone, na podstawie następujących kryteriów oceny ofert:</w:t>
      </w:r>
    </w:p>
    <w:p w14:paraId="7F446C1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Cena ofertowa brutto - C: 60%;</w:t>
      </w:r>
    </w:p>
    <w:p w14:paraId="7EF2F42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 - G: 20%;</w:t>
      </w:r>
    </w:p>
    <w:p w14:paraId="498CB775" w14:textId="27607F4B"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Czas reakcji </w:t>
      </w:r>
      <w:r w:rsidR="006D7BDE">
        <w:rPr>
          <w:rFonts w:ascii="Times New Roman" w:hAnsi="Times New Roman" w:cs="Times New Roman"/>
          <w:bCs/>
          <w:iCs/>
          <w:sz w:val="24"/>
        </w:rPr>
        <w:t xml:space="preserve">na zgłoszenie awarii </w:t>
      </w:r>
      <w:r w:rsidRPr="00C83447">
        <w:rPr>
          <w:rFonts w:ascii="Times New Roman" w:hAnsi="Times New Roman" w:cs="Times New Roman"/>
          <w:bCs/>
          <w:iCs/>
          <w:sz w:val="24"/>
        </w:rPr>
        <w:t>na wezwanie – T: 20%.</w:t>
      </w:r>
    </w:p>
    <w:p w14:paraId="3666EE2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zakresie kryterium „cena ofertowa brutto” ocena punktowa oferty zostanie dokonana zgodnie z wzorem</w:t>
      </w:r>
    </w:p>
    <w:p w14:paraId="25CA2DAC" w14:textId="77777777" w:rsidR="00024DFD" w:rsidRPr="00C83447" w:rsidRDefault="00024DFD" w:rsidP="000560E7">
      <w:pPr>
        <w:widowControl w:val="0"/>
        <w:suppressAutoHyphens/>
        <w:autoSpaceDE w:val="0"/>
        <w:autoSpaceDN w:val="0"/>
        <w:adjustRightInd w:val="0"/>
        <w:spacing w:after="0" w:line="360" w:lineRule="auto"/>
        <w:ind w:left="2410" w:right="3119"/>
        <w:jc w:val="center"/>
        <w:rPr>
          <w:rFonts w:ascii="Times New Roman" w:hAnsi="Times New Roman" w:cs="Times New Roman"/>
          <w:bCs/>
          <w:iCs/>
          <w:kern w:val="0"/>
          <w:sz w:val="24"/>
          <w:lang w:eastAsia="pl-PL"/>
        </w:rPr>
      </w:pPr>
      <w:r w:rsidRPr="00C83447">
        <w:rPr>
          <w:rFonts w:ascii="Times New Roman" w:hAnsi="Times New Roman" w:cs="Times New Roman"/>
          <w:bCs/>
          <w:iCs/>
          <w:kern w:val="0"/>
          <w:sz w:val="24"/>
          <w:lang w:eastAsia="pl-PL"/>
        </w:rPr>
        <w:t>Cena brutto oferty z najniższą ceną</w:t>
      </w:r>
    </w:p>
    <w:p w14:paraId="5846F67A" w14:textId="77777777" w:rsidR="00024DFD" w:rsidRPr="00C83447" w:rsidRDefault="00024DFD" w:rsidP="00C83447">
      <w:pPr>
        <w:widowControl w:val="0"/>
        <w:suppressAutoHyphens/>
        <w:autoSpaceDE w:val="0"/>
        <w:autoSpaceDN w:val="0"/>
        <w:adjustRightInd w:val="0"/>
        <w:spacing w:after="0" w:line="360" w:lineRule="auto"/>
        <w:ind w:left="360"/>
        <w:jc w:val="center"/>
        <w:rPr>
          <w:rFonts w:ascii="Times New Roman" w:hAnsi="Times New Roman" w:cs="Times New Roman"/>
          <w:kern w:val="0"/>
          <w:sz w:val="24"/>
          <w:lang w:eastAsia="pl-PL"/>
        </w:rPr>
      </w:pPr>
      <w:r w:rsidRPr="00C83447">
        <w:rPr>
          <w:rFonts w:ascii="Times New Roman" w:hAnsi="Times New Roman" w:cs="Times New Roman"/>
          <w:b/>
          <w:bCs/>
          <w:iCs/>
          <w:kern w:val="0"/>
          <w:sz w:val="24"/>
          <w:lang w:eastAsia="pl-PL"/>
        </w:rPr>
        <w:t>C</w:t>
      </w:r>
      <w:r w:rsidRPr="00C83447">
        <w:rPr>
          <w:rFonts w:ascii="Times New Roman" w:hAnsi="Times New Roman" w:cs="Times New Roman"/>
          <w:bCs/>
          <w:iCs/>
          <w:kern w:val="0"/>
          <w:sz w:val="24"/>
          <w:lang w:eastAsia="pl-PL"/>
        </w:rPr>
        <w:t xml:space="preserve"> = </w:t>
      </w:r>
      <w:r w:rsidRPr="00C83447">
        <w:rPr>
          <w:rFonts w:ascii="Times New Roman" w:hAnsi="Times New Roman" w:cs="Times New Roman"/>
          <w:kern w:val="0"/>
          <w:sz w:val="24"/>
          <w:lang w:eastAsia="pl-PL"/>
        </w:rPr>
        <w:t>--------------------------------------------------- x 60 (punkty)</w:t>
      </w:r>
    </w:p>
    <w:p w14:paraId="356A7BBD" w14:textId="77777777" w:rsidR="00024DFD" w:rsidRPr="00C83447" w:rsidRDefault="00024DFD" w:rsidP="00C83447">
      <w:pPr>
        <w:widowControl w:val="0"/>
        <w:suppressAutoHyphens/>
        <w:autoSpaceDE w:val="0"/>
        <w:autoSpaceDN w:val="0"/>
        <w:adjustRightInd w:val="0"/>
        <w:spacing w:after="0" w:line="360" w:lineRule="auto"/>
        <w:ind w:left="2694" w:right="3261"/>
        <w:jc w:val="center"/>
        <w:rPr>
          <w:rFonts w:ascii="Times New Roman" w:hAnsi="Times New Roman" w:cs="Times New Roman"/>
          <w:bCs/>
          <w:iCs/>
          <w:kern w:val="0"/>
          <w:sz w:val="24"/>
          <w:lang w:eastAsia="pl-PL"/>
        </w:rPr>
      </w:pPr>
      <w:r w:rsidRPr="00C83447">
        <w:rPr>
          <w:rFonts w:ascii="Times New Roman" w:hAnsi="Times New Roman" w:cs="Times New Roman"/>
          <w:bCs/>
          <w:iCs/>
          <w:kern w:val="0"/>
          <w:sz w:val="24"/>
          <w:lang w:eastAsia="pl-PL"/>
        </w:rPr>
        <w:t>Cena brutto badanej oferty</w:t>
      </w:r>
    </w:p>
    <w:p w14:paraId="5119DE32" w14:textId="77777777" w:rsidR="00024DFD" w:rsidRPr="00C83447" w:rsidRDefault="00024DFD" w:rsidP="00C83447">
      <w:pPr>
        <w:widowControl w:val="0"/>
        <w:suppressAutoHyphens/>
        <w:spacing w:after="0" w:line="360" w:lineRule="auto"/>
        <w:ind w:left="360"/>
        <w:jc w:val="both"/>
        <w:rPr>
          <w:rFonts w:ascii="Times New Roman" w:hAnsi="Times New Roman" w:cs="Times New Roman"/>
          <w:bCs/>
          <w:iCs/>
          <w:sz w:val="24"/>
        </w:rPr>
      </w:pPr>
    </w:p>
    <w:p w14:paraId="686E0A84" w14:textId="510BCFC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Kryterium G – GWARANCJA</w:t>
      </w:r>
      <w:r w:rsidR="00C83447">
        <w:rPr>
          <w:rFonts w:ascii="Times New Roman" w:hAnsi="Times New Roman" w:cs="Times New Roman"/>
          <w:bCs/>
          <w:iCs/>
          <w:sz w:val="24"/>
        </w:rPr>
        <w:t xml:space="preserve"> </w:t>
      </w:r>
      <w:r w:rsidRPr="00C83447">
        <w:rPr>
          <w:rFonts w:ascii="Times New Roman" w:hAnsi="Times New Roman" w:cs="Times New Roman"/>
          <w:bCs/>
          <w:iCs/>
          <w:sz w:val="24"/>
        </w:rPr>
        <w:t>– 20 % (20 pkt)</w:t>
      </w:r>
    </w:p>
    <w:p w14:paraId="6096487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Punkty za udzielenie gwarancji zostaną przyznane wg następujących zasad:</w:t>
      </w:r>
    </w:p>
    <w:tbl>
      <w:tblPr>
        <w:tblStyle w:val="Tabela-Siatka"/>
        <w:tblW w:w="0" w:type="auto"/>
        <w:tblInd w:w="1384" w:type="dxa"/>
        <w:tblLook w:val="04A0" w:firstRow="1" w:lastRow="0" w:firstColumn="1" w:lastColumn="0" w:noHBand="0" w:noVBand="1"/>
      </w:tblPr>
      <w:tblGrid>
        <w:gridCol w:w="3857"/>
        <w:gridCol w:w="3822"/>
      </w:tblGrid>
      <w:tr w:rsidR="00024DFD" w:rsidRPr="00C83447" w14:paraId="4EDF9323" w14:textId="77777777" w:rsidTr="00F316A9">
        <w:tc>
          <w:tcPr>
            <w:tcW w:w="3857" w:type="dxa"/>
          </w:tcPr>
          <w:p w14:paraId="0065CC67" w14:textId="77777777" w:rsidR="00024DFD" w:rsidRPr="00C83447" w:rsidRDefault="00024DFD" w:rsidP="00C83447">
            <w:pPr>
              <w:spacing w:line="360" w:lineRule="auto"/>
              <w:jc w:val="center"/>
              <w:rPr>
                <w:b/>
                <w:bCs/>
                <w:iCs/>
                <w:sz w:val="24"/>
                <w:szCs w:val="24"/>
              </w:rPr>
            </w:pPr>
            <w:r w:rsidRPr="00C83447">
              <w:rPr>
                <w:b/>
                <w:bCs/>
                <w:iCs/>
                <w:sz w:val="24"/>
                <w:szCs w:val="24"/>
              </w:rPr>
              <w:t>Czas trwania gwarancji</w:t>
            </w:r>
          </w:p>
        </w:tc>
        <w:tc>
          <w:tcPr>
            <w:tcW w:w="3822" w:type="dxa"/>
          </w:tcPr>
          <w:p w14:paraId="5C5F4B7B" w14:textId="77777777" w:rsidR="00024DFD" w:rsidRPr="00C83447" w:rsidRDefault="00024DFD" w:rsidP="00C83447">
            <w:pPr>
              <w:spacing w:line="360" w:lineRule="auto"/>
              <w:jc w:val="center"/>
              <w:rPr>
                <w:b/>
                <w:bCs/>
                <w:iCs/>
                <w:sz w:val="24"/>
                <w:szCs w:val="24"/>
              </w:rPr>
            </w:pPr>
            <w:r w:rsidRPr="00C83447">
              <w:rPr>
                <w:b/>
                <w:bCs/>
                <w:iCs/>
                <w:sz w:val="24"/>
                <w:szCs w:val="24"/>
              </w:rPr>
              <w:t>Liczba punktów</w:t>
            </w:r>
          </w:p>
        </w:tc>
      </w:tr>
      <w:tr w:rsidR="00024DFD" w:rsidRPr="00C83447" w14:paraId="31E18BA8" w14:textId="77777777" w:rsidTr="00F316A9">
        <w:tc>
          <w:tcPr>
            <w:tcW w:w="3857" w:type="dxa"/>
          </w:tcPr>
          <w:p w14:paraId="721C8BB1" w14:textId="67098D51" w:rsidR="00024DFD" w:rsidRPr="00C83447" w:rsidRDefault="005A63E1" w:rsidP="00C83447">
            <w:pPr>
              <w:spacing w:line="360" w:lineRule="auto"/>
              <w:jc w:val="center"/>
              <w:rPr>
                <w:bCs/>
                <w:iCs/>
                <w:sz w:val="24"/>
                <w:szCs w:val="24"/>
              </w:rPr>
            </w:pPr>
            <w:r w:rsidRPr="00C83447">
              <w:rPr>
                <w:bCs/>
                <w:iCs/>
                <w:sz w:val="24"/>
                <w:szCs w:val="24"/>
              </w:rPr>
              <w:t>60 miesięcy</w:t>
            </w:r>
          </w:p>
        </w:tc>
        <w:tc>
          <w:tcPr>
            <w:tcW w:w="3822" w:type="dxa"/>
          </w:tcPr>
          <w:p w14:paraId="4C27E74E" w14:textId="747F40FA" w:rsidR="00024DFD" w:rsidRPr="00C83447" w:rsidRDefault="005A63E1" w:rsidP="00C83447">
            <w:pPr>
              <w:spacing w:line="360" w:lineRule="auto"/>
              <w:jc w:val="center"/>
              <w:rPr>
                <w:bCs/>
                <w:iCs/>
                <w:sz w:val="24"/>
                <w:szCs w:val="24"/>
              </w:rPr>
            </w:pPr>
            <w:r w:rsidRPr="00C83447">
              <w:rPr>
                <w:bCs/>
                <w:iCs/>
                <w:sz w:val="24"/>
                <w:szCs w:val="24"/>
              </w:rPr>
              <w:t xml:space="preserve">0 </w:t>
            </w:r>
            <w:r w:rsidR="00024DFD" w:rsidRPr="00C83447">
              <w:rPr>
                <w:bCs/>
                <w:iCs/>
                <w:sz w:val="24"/>
                <w:szCs w:val="24"/>
              </w:rPr>
              <w:t>pkt</w:t>
            </w:r>
          </w:p>
        </w:tc>
      </w:tr>
      <w:tr w:rsidR="00024DFD" w:rsidRPr="00C83447" w14:paraId="00A4AA50" w14:textId="77777777" w:rsidTr="00F316A9">
        <w:tc>
          <w:tcPr>
            <w:tcW w:w="3857" w:type="dxa"/>
          </w:tcPr>
          <w:p w14:paraId="34B76A39" w14:textId="50ECADE1" w:rsidR="00024DFD" w:rsidRPr="00C83447" w:rsidRDefault="005A63E1" w:rsidP="00C83447">
            <w:pPr>
              <w:spacing w:line="360" w:lineRule="auto"/>
              <w:jc w:val="center"/>
              <w:rPr>
                <w:bCs/>
                <w:iCs/>
                <w:sz w:val="24"/>
                <w:szCs w:val="24"/>
              </w:rPr>
            </w:pPr>
            <w:r w:rsidRPr="00C83447">
              <w:rPr>
                <w:bCs/>
                <w:iCs/>
                <w:sz w:val="24"/>
                <w:szCs w:val="24"/>
              </w:rPr>
              <w:t>72 miesięcy</w:t>
            </w:r>
          </w:p>
        </w:tc>
        <w:tc>
          <w:tcPr>
            <w:tcW w:w="3822" w:type="dxa"/>
          </w:tcPr>
          <w:p w14:paraId="7B72DD67" w14:textId="77777777" w:rsidR="00024DFD" w:rsidRPr="00C83447" w:rsidRDefault="00024DFD" w:rsidP="00C83447">
            <w:pPr>
              <w:spacing w:line="360" w:lineRule="auto"/>
              <w:jc w:val="center"/>
              <w:rPr>
                <w:sz w:val="24"/>
                <w:szCs w:val="24"/>
              </w:rPr>
            </w:pPr>
            <w:r w:rsidRPr="00C83447">
              <w:rPr>
                <w:sz w:val="24"/>
                <w:szCs w:val="24"/>
              </w:rPr>
              <w:t>10 pkt</w:t>
            </w:r>
          </w:p>
        </w:tc>
      </w:tr>
      <w:tr w:rsidR="00024DFD" w:rsidRPr="00C83447" w14:paraId="32BE4371" w14:textId="77777777" w:rsidTr="00F316A9">
        <w:tc>
          <w:tcPr>
            <w:tcW w:w="3857" w:type="dxa"/>
          </w:tcPr>
          <w:p w14:paraId="48267622" w14:textId="22D782B5" w:rsidR="00024DFD" w:rsidRPr="00C83447" w:rsidRDefault="005A63E1" w:rsidP="00C83447">
            <w:pPr>
              <w:spacing w:line="360" w:lineRule="auto"/>
              <w:jc w:val="center"/>
              <w:rPr>
                <w:bCs/>
                <w:iCs/>
                <w:sz w:val="24"/>
                <w:szCs w:val="24"/>
              </w:rPr>
            </w:pPr>
            <w:r w:rsidRPr="00C83447">
              <w:rPr>
                <w:bCs/>
                <w:iCs/>
                <w:sz w:val="24"/>
                <w:szCs w:val="24"/>
              </w:rPr>
              <w:t>84 miesiące</w:t>
            </w:r>
          </w:p>
        </w:tc>
        <w:tc>
          <w:tcPr>
            <w:tcW w:w="3822" w:type="dxa"/>
          </w:tcPr>
          <w:p w14:paraId="068EE39A" w14:textId="40BE17CB" w:rsidR="00024DFD" w:rsidRPr="00C83447" w:rsidRDefault="005A63E1" w:rsidP="00C83447">
            <w:pPr>
              <w:spacing w:line="360" w:lineRule="auto"/>
              <w:jc w:val="center"/>
              <w:rPr>
                <w:sz w:val="24"/>
                <w:szCs w:val="24"/>
              </w:rPr>
            </w:pPr>
            <w:r w:rsidRPr="00C83447">
              <w:rPr>
                <w:sz w:val="24"/>
                <w:szCs w:val="24"/>
              </w:rPr>
              <w:t>20</w:t>
            </w:r>
            <w:r w:rsidR="00024DFD" w:rsidRPr="00C83447">
              <w:rPr>
                <w:sz w:val="24"/>
                <w:szCs w:val="24"/>
              </w:rPr>
              <w:t xml:space="preserve"> pkt</w:t>
            </w:r>
          </w:p>
        </w:tc>
      </w:tr>
    </w:tbl>
    <w:p w14:paraId="4F1C8C10" w14:textId="04A92189" w:rsidR="00024DFD" w:rsidRPr="00C83447" w:rsidRDefault="00C83447" w:rsidP="00C83447">
      <w:pPr>
        <w:widowControl w:val="0"/>
        <w:suppressAutoHyphens/>
        <w:spacing w:after="0"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p>
    <w:p w14:paraId="153627DE" w14:textId="52B59C14"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r w:rsidRPr="00C83447">
        <w:rPr>
          <w:rFonts w:ascii="Times New Roman" w:hAnsi="Times New Roman" w:cs="Times New Roman"/>
          <w:bCs/>
          <w:iCs/>
          <w:sz w:val="24"/>
        </w:rPr>
        <w:t>Punktacji podlega udzielenie gwarancji na urządzenia, instalację i montaż</w:t>
      </w:r>
      <w:r w:rsidR="000560E7">
        <w:rPr>
          <w:rFonts w:ascii="Times New Roman" w:hAnsi="Times New Roman" w:cs="Times New Roman"/>
          <w:bCs/>
          <w:iCs/>
          <w:sz w:val="24"/>
        </w:rPr>
        <w:t>.</w:t>
      </w:r>
      <w:r w:rsidR="000560E7" w:rsidRPr="000560E7">
        <w:t xml:space="preserve"> </w:t>
      </w:r>
    </w:p>
    <w:p w14:paraId="59A43242" w14:textId="03274B15" w:rsidR="00024DFD" w:rsidRPr="00C83447" w:rsidRDefault="00024DFD" w:rsidP="006D7BDE">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Maksymalna gwarancja udzielona przez wykonawcę </w:t>
      </w:r>
      <w:bookmarkStart w:id="33" w:name="_Hlk521333160"/>
      <w:r w:rsidR="006D7BDE" w:rsidRPr="006D7BDE">
        <w:rPr>
          <w:rFonts w:ascii="Times New Roman" w:hAnsi="Times New Roman" w:cs="Times New Roman"/>
          <w:bCs/>
          <w:iCs/>
          <w:sz w:val="24"/>
        </w:rPr>
        <w:t>na wszystkie urządzenia, elementy instalacji oraz roboty montażowe</w:t>
      </w:r>
      <w:r w:rsidR="006D7BDE">
        <w:rPr>
          <w:rFonts w:ascii="Times New Roman" w:hAnsi="Times New Roman" w:cs="Times New Roman"/>
          <w:bCs/>
          <w:iCs/>
          <w:sz w:val="24"/>
        </w:rPr>
        <w:t xml:space="preserve"> </w:t>
      </w:r>
      <w:bookmarkEnd w:id="33"/>
      <w:r w:rsidRPr="00C83447">
        <w:rPr>
          <w:rFonts w:ascii="Times New Roman" w:hAnsi="Times New Roman" w:cs="Times New Roman"/>
          <w:bCs/>
          <w:iCs/>
          <w:sz w:val="24"/>
        </w:rPr>
        <w:t xml:space="preserve">w tym kryterium nie może być dłuższa niż </w:t>
      </w:r>
      <w:r w:rsidR="005A63E1" w:rsidRPr="00C83447">
        <w:rPr>
          <w:rFonts w:ascii="Times New Roman" w:hAnsi="Times New Roman" w:cs="Times New Roman"/>
          <w:bCs/>
          <w:iCs/>
          <w:sz w:val="24"/>
        </w:rPr>
        <w:t>7</w:t>
      </w:r>
      <w:r w:rsidRPr="00C83447">
        <w:rPr>
          <w:rFonts w:ascii="Times New Roman" w:hAnsi="Times New Roman" w:cs="Times New Roman"/>
          <w:bCs/>
          <w:iCs/>
          <w:sz w:val="24"/>
        </w:rPr>
        <w:t xml:space="preserve"> lat (</w:t>
      </w:r>
      <w:r w:rsidR="005A63E1" w:rsidRPr="00C83447">
        <w:rPr>
          <w:rFonts w:ascii="Times New Roman" w:hAnsi="Times New Roman" w:cs="Times New Roman"/>
          <w:bCs/>
          <w:iCs/>
          <w:sz w:val="24"/>
        </w:rPr>
        <w:t>84</w:t>
      </w:r>
      <w:r w:rsidRPr="00C83447">
        <w:rPr>
          <w:rFonts w:ascii="Times New Roman" w:hAnsi="Times New Roman" w:cs="Times New Roman"/>
          <w:bCs/>
          <w:iCs/>
          <w:sz w:val="24"/>
        </w:rPr>
        <w:t xml:space="preserve"> miesi</w:t>
      </w:r>
      <w:r w:rsidR="005A63E1" w:rsidRPr="00C83447">
        <w:rPr>
          <w:rFonts w:ascii="Times New Roman" w:hAnsi="Times New Roman" w:cs="Times New Roman"/>
          <w:bCs/>
          <w:iCs/>
          <w:sz w:val="24"/>
        </w:rPr>
        <w:t>ące</w:t>
      </w:r>
      <w:r w:rsidRPr="00C83447">
        <w:rPr>
          <w:rFonts w:ascii="Times New Roman" w:hAnsi="Times New Roman" w:cs="Times New Roman"/>
          <w:bCs/>
          <w:iCs/>
          <w:sz w:val="24"/>
        </w:rPr>
        <w:t xml:space="preserve">). </w:t>
      </w:r>
    </w:p>
    <w:p w14:paraId="0B28FA2D" w14:textId="18F2A69B"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zaoferowania gwarancji krótszej niż </w:t>
      </w:r>
      <w:r w:rsidR="00946E3C" w:rsidRPr="00C83447">
        <w:rPr>
          <w:rFonts w:ascii="Times New Roman" w:hAnsi="Times New Roman" w:cs="Times New Roman"/>
          <w:bCs/>
          <w:iCs/>
          <w:sz w:val="24"/>
        </w:rPr>
        <w:t>5 lat (</w:t>
      </w:r>
      <w:r w:rsidRPr="00C83447">
        <w:rPr>
          <w:rFonts w:ascii="Times New Roman" w:hAnsi="Times New Roman" w:cs="Times New Roman"/>
          <w:bCs/>
          <w:iCs/>
          <w:sz w:val="24"/>
        </w:rPr>
        <w:t>60 miesięcy</w:t>
      </w:r>
      <w:r w:rsidR="00946E3C" w:rsidRPr="00C83447">
        <w:rPr>
          <w:rFonts w:ascii="Times New Roman" w:hAnsi="Times New Roman" w:cs="Times New Roman"/>
          <w:bCs/>
          <w:iCs/>
          <w:sz w:val="24"/>
        </w:rPr>
        <w:t>)</w:t>
      </w:r>
      <w:r w:rsidRPr="00C83447">
        <w:rPr>
          <w:rFonts w:ascii="Times New Roman" w:hAnsi="Times New Roman" w:cs="Times New Roman"/>
          <w:bCs/>
          <w:iCs/>
          <w:sz w:val="24"/>
        </w:rPr>
        <w:t xml:space="preserve"> na roboty i elementy pozostałe Zamawiający odrzuci ofertę jako niezgodną z wymaganiami SIWZ. </w:t>
      </w:r>
    </w:p>
    <w:p w14:paraId="3E124EEA" w14:textId="1DBD612C" w:rsidR="00024DFD"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przypadku zaoferowania gwarancji dłuższej niż </w:t>
      </w:r>
      <w:r w:rsidR="005A63E1" w:rsidRPr="00C83447">
        <w:rPr>
          <w:rFonts w:ascii="Times New Roman" w:hAnsi="Times New Roman" w:cs="Times New Roman"/>
          <w:bCs/>
          <w:iCs/>
          <w:sz w:val="24"/>
        </w:rPr>
        <w:t xml:space="preserve">84 </w:t>
      </w:r>
      <w:r w:rsidRPr="00C83447">
        <w:rPr>
          <w:rFonts w:ascii="Times New Roman" w:hAnsi="Times New Roman" w:cs="Times New Roman"/>
          <w:bCs/>
          <w:iCs/>
          <w:sz w:val="24"/>
        </w:rPr>
        <w:t>miesi</w:t>
      </w:r>
      <w:r w:rsidR="005A63E1" w:rsidRPr="00C83447">
        <w:rPr>
          <w:rFonts w:ascii="Times New Roman" w:hAnsi="Times New Roman" w:cs="Times New Roman"/>
          <w:bCs/>
          <w:iCs/>
          <w:sz w:val="24"/>
        </w:rPr>
        <w:t>ące</w:t>
      </w:r>
      <w:r w:rsidRPr="00C83447">
        <w:rPr>
          <w:rFonts w:ascii="Times New Roman" w:hAnsi="Times New Roman" w:cs="Times New Roman"/>
          <w:bCs/>
          <w:iCs/>
          <w:sz w:val="24"/>
        </w:rPr>
        <w:t xml:space="preserve"> Zamawiający do celu oceny oferty przyjmie gwarancję </w:t>
      </w:r>
      <w:r w:rsidR="005A63E1" w:rsidRPr="00C83447">
        <w:rPr>
          <w:rFonts w:ascii="Times New Roman" w:hAnsi="Times New Roman" w:cs="Times New Roman"/>
          <w:bCs/>
          <w:iCs/>
          <w:sz w:val="24"/>
        </w:rPr>
        <w:t>84</w:t>
      </w:r>
      <w:r w:rsidRPr="00C83447">
        <w:rPr>
          <w:rFonts w:ascii="Times New Roman" w:hAnsi="Times New Roman" w:cs="Times New Roman"/>
          <w:bCs/>
          <w:iCs/>
          <w:sz w:val="24"/>
        </w:rPr>
        <w:t xml:space="preserve">-miesięczną. </w:t>
      </w:r>
    </w:p>
    <w:p w14:paraId="0545931B" w14:textId="08E7362D" w:rsidR="000560E7" w:rsidRPr="00C83447" w:rsidRDefault="000560E7" w:rsidP="000560E7">
      <w:pPr>
        <w:widowControl w:val="0"/>
        <w:numPr>
          <w:ilvl w:val="2"/>
          <w:numId w:val="1"/>
        </w:numPr>
        <w:suppressAutoHyphens/>
        <w:spacing w:after="0" w:line="360" w:lineRule="auto"/>
        <w:jc w:val="both"/>
        <w:rPr>
          <w:rFonts w:ascii="Times New Roman" w:hAnsi="Times New Roman" w:cs="Times New Roman"/>
          <w:bCs/>
          <w:iCs/>
          <w:sz w:val="24"/>
        </w:rPr>
      </w:pPr>
      <w:r w:rsidRPr="000560E7">
        <w:rPr>
          <w:rFonts w:ascii="Times New Roman" w:hAnsi="Times New Roman" w:cs="Times New Roman"/>
          <w:bCs/>
          <w:iCs/>
          <w:sz w:val="24"/>
        </w:rPr>
        <w:t>W przypadku, gdy wykonawca nie wskaże w ofercie w ofercie okresu udzielonej gwarancji — Zamawiający przyjmie minimalną ilość 5 lat (60 miesięcy).</w:t>
      </w:r>
    </w:p>
    <w:p w14:paraId="5F6A342F" w14:textId="77777777" w:rsidR="00024DFD" w:rsidRPr="00C83447" w:rsidRDefault="00024DFD" w:rsidP="00C83447">
      <w:pPr>
        <w:widowControl w:val="0"/>
        <w:suppressAutoHyphens/>
        <w:spacing w:after="0" w:line="360" w:lineRule="auto"/>
        <w:ind w:left="1224"/>
        <w:jc w:val="both"/>
        <w:rPr>
          <w:rFonts w:ascii="Times New Roman" w:hAnsi="Times New Roman" w:cs="Times New Roman"/>
          <w:bCs/>
          <w:iCs/>
          <w:sz w:val="24"/>
        </w:rPr>
      </w:pPr>
    </w:p>
    <w:p w14:paraId="0860CC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Kryterium T – czas reakcji – 20% (20 pkt)</w:t>
      </w:r>
    </w:p>
    <w:p w14:paraId="048CC4BC"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r w:rsidRPr="00C83447">
        <w:rPr>
          <w:rFonts w:ascii="Times New Roman" w:hAnsi="Times New Roman" w:cs="Times New Roman"/>
          <w:bCs/>
          <w:iCs/>
          <w:sz w:val="24"/>
        </w:rPr>
        <w:t>Punkty za czas reakcji na zgłoszenie awarii na wezwanie zostaną przyznane wg następujących zasad:</w:t>
      </w:r>
    </w:p>
    <w:tbl>
      <w:tblPr>
        <w:tblStyle w:val="Tabela-Siatka"/>
        <w:tblW w:w="0" w:type="auto"/>
        <w:tblInd w:w="1416" w:type="dxa"/>
        <w:tblLook w:val="04A0" w:firstRow="1" w:lastRow="0" w:firstColumn="1" w:lastColumn="0" w:noHBand="0" w:noVBand="1"/>
      </w:tblPr>
      <w:tblGrid>
        <w:gridCol w:w="3872"/>
        <w:gridCol w:w="3775"/>
      </w:tblGrid>
      <w:tr w:rsidR="00024DFD" w:rsidRPr="00C83447" w14:paraId="1B552EB7" w14:textId="77777777" w:rsidTr="000560E7">
        <w:tc>
          <w:tcPr>
            <w:tcW w:w="3872" w:type="dxa"/>
          </w:tcPr>
          <w:p w14:paraId="27641593" w14:textId="77777777" w:rsidR="00024DFD" w:rsidRPr="00C83447" w:rsidRDefault="00024DFD" w:rsidP="00C83447">
            <w:pPr>
              <w:spacing w:line="360" w:lineRule="auto"/>
              <w:jc w:val="center"/>
              <w:rPr>
                <w:b/>
                <w:bCs/>
                <w:iCs/>
                <w:sz w:val="24"/>
                <w:szCs w:val="24"/>
              </w:rPr>
            </w:pPr>
            <w:r w:rsidRPr="00C83447">
              <w:rPr>
                <w:b/>
                <w:bCs/>
                <w:iCs/>
                <w:sz w:val="24"/>
                <w:szCs w:val="24"/>
              </w:rPr>
              <w:t>Czas reakcji na zgłoszenie awarii na wezwanie (od momentu zgłoszenia) - T</w:t>
            </w:r>
          </w:p>
        </w:tc>
        <w:tc>
          <w:tcPr>
            <w:tcW w:w="3775" w:type="dxa"/>
          </w:tcPr>
          <w:p w14:paraId="459C617F" w14:textId="77777777" w:rsidR="00024DFD" w:rsidRPr="00C83447" w:rsidRDefault="00024DFD" w:rsidP="00C83447">
            <w:pPr>
              <w:spacing w:line="360" w:lineRule="auto"/>
              <w:jc w:val="center"/>
              <w:rPr>
                <w:b/>
                <w:bCs/>
                <w:iCs/>
                <w:sz w:val="24"/>
                <w:szCs w:val="24"/>
              </w:rPr>
            </w:pPr>
            <w:r w:rsidRPr="00C83447">
              <w:rPr>
                <w:b/>
                <w:bCs/>
                <w:iCs/>
                <w:sz w:val="24"/>
                <w:szCs w:val="24"/>
              </w:rPr>
              <w:t>Liczba punktów</w:t>
            </w:r>
          </w:p>
        </w:tc>
      </w:tr>
      <w:tr w:rsidR="00024DFD" w:rsidRPr="00C83447" w14:paraId="53B1F110" w14:textId="77777777" w:rsidTr="000560E7">
        <w:tc>
          <w:tcPr>
            <w:tcW w:w="3872" w:type="dxa"/>
          </w:tcPr>
          <w:p w14:paraId="2DEDD356" w14:textId="5E4EBA4A" w:rsidR="00024DFD" w:rsidRPr="00C83447" w:rsidRDefault="000560E7" w:rsidP="00C83447">
            <w:pPr>
              <w:spacing w:line="360" w:lineRule="auto"/>
              <w:jc w:val="center"/>
              <w:rPr>
                <w:bCs/>
                <w:iCs/>
                <w:sz w:val="24"/>
                <w:szCs w:val="24"/>
              </w:rPr>
            </w:pPr>
            <w:r>
              <w:rPr>
                <w:bCs/>
                <w:iCs/>
                <w:sz w:val="24"/>
                <w:szCs w:val="24"/>
              </w:rPr>
              <w:t>Do</w:t>
            </w:r>
            <w:r w:rsidR="00024DFD" w:rsidRPr="00C83447">
              <w:rPr>
                <w:bCs/>
                <w:iCs/>
                <w:sz w:val="24"/>
                <w:szCs w:val="24"/>
              </w:rPr>
              <w:t xml:space="preserve"> 72 godzin</w:t>
            </w:r>
          </w:p>
        </w:tc>
        <w:tc>
          <w:tcPr>
            <w:tcW w:w="3775" w:type="dxa"/>
          </w:tcPr>
          <w:p w14:paraId="17D14E34" w14:textId="77777777" w:rsidR="00024DFD" w:rsidRPr="00C83447" w:rsidRDefault="00024DFD" w:rsidP="00C83447">
            <w:pPr>
              <w:spacing w:line="360" w:lineRule="auto"/>
              <w:jc w:val="center"/>
              <w:rPr>
                <w:bCs/>
                <w:iCs/>
                <w:sz w:val="24"/>
                <w:szCs w:val="24"/>
              </w:rPr>
            </w:pPr>
            <w:r w:rsidRPr="00C83447">
              <w:rPr>
                <w:bCs/>
                <w:iCs/>
                <w:sz w:val="24"/>
                <w:szCs w:val="24"/>
              </w:rPr>
              <w:t>0 pkt</w:t>
            </w:r>
          </w:p>
        </w:tc>
      </w:tr>
      <w:tr w:rsidR="00024DFD" w:rsidRPr="00C83447" w14:paraId="4735CF18" w14:textId="77777777" w:rsidTr="000560E7">
        <w:tc>
          <w:tcPr>
            <w:tcW w:w="3872" w:type="dxa"/>
          </w:tcPr>
          <w:p w14:paraId="6C79DA49" w14:textId="5D2E4E69" w:rsidR="00024DFD" w:rsidRPr="00C83447" w:rsidRDefault="000560E7" w:rsidP="00C83447">
            <w:pPr>
              <w:spacing w:line="360" w:lineRule="auto"/>
              <w:jc w:val="center"/>
              <w:rPr>
                <w:bCs/>
                <w:iCs/>
                <w:sz w:val="24"/>
                <w:szCs w:val="24"/>
              </w:rPr>
            </w:pPr>
            <w:r>
              <w:rPr>
                <w:bCs/>
                <w:iCs/>
                <w:sz w:val="24"/>
                <w:szCs w:val="24"/>
              </w:rPr>
              <w:t xml:space="preserve">Do </w:t>
            </w:r>
            <w:r w:rsidR="00024DFD" w:rsidRPr="00C83447">
              <w:rPr>
                <w:bCs/>
                <w:iCs/>
                <w:sz w:val="24"/>
                <w:szCs w:val="24"/>
              </w:rPr>
              <w:t>48</w:t>
            </w:r>
            <w:r w:rsidR="00946E3C" w:rsidRPr="00C83447">
              <w:rPr>
                <w:bCs/>
                <w:iCs/>
                <w:sz w:val="24"/>
                <w:szCs w:val="24"/>
              </w:rPr>
              <w:t xml:space="preserve"> godzin</w:t>
            </w:r>
          </w:p>
        </w:tc>
        <w:tc>
          <w:tcPr>
            <w:tcW w:w="3775" w:type="dxa"/>
          </w:tcPr>
          <w:p w14:paraId="19B81CCE" w14:textId="77777777" w:rsidR="00024DFD" w:rsidRPr="00C83447" w:rsidRDefault="00024DFD" w:rsidP="00C83447">
            <w:pPr>
              <w:spacing w:line="360" w:lineRule="auto"/>
              <w:jc w:val="center"/>
              <w:rPr>
                <w:bCs/>
                <w:iCs/>
                <w:sz w:val="24"/>
                <w:szCs w:val="24"/>
              </w:rPr>
            </w:pPr>
            <w:r w:rsidRPr="00C83447">
              <w:rPr>
                <w:bCs/>
                <w:iCs/>
                <w:sz w:val="24"/>
                <w:szCs w:val="24"/>
              </w:rPr>
              <w:t>10 pkt</w:t>
            </w:r>
          </w:p>
        </w:tc>
      </w:tr>
      <w:tr w:rsidR="000560E7" w:rsidRPr="00C83447" w14:paraId="207427AE" w14:textId="77777777" w:rsidTr="000560E7">
        <w:tc>
          <w:tcPr>
            <w:tcW w:w="3872" w:type="dxa"/>
          </w:tcPr>
          <w:p w14:paraId="5ACB3608" w14:textId="7C731FCC" w:rsidR="000560E7" w:rsidRPr="00C83447" w:rsidRDefault="000560E7" w:rsidP="00C83447">
            <w:pPr>
              <w:spacing w:line="360" w:lineRule="auto"/>
              <w:jc w:val="center"/>
              <w:rPr>
                <w:bCs/>
                <w:iCs/>
                <w:sz w:val="24"/>
              </w:rPr>
            </w:pPr>
            <w:r>
              <w:rPr>
                <w:bCs/>
                <w:iCs/>
                <w:sz w:val="24"/>
              </w:rPr>
              <w:t>Do 24 godzin</w:t>
            </w:r>
          </w:p>
        </w:tc>
        <w:tc>
          <w:tcPr>
            <w:tcW w:w="3775" w:type="dxa"/>
          </w:tcPr>
          <w:p w14:paraId="40E4B157" w14:textId="732330F1" w:rsidR="000560E7" w:rsidRPr="00C83447" w:rsidRDefault="000560E7" w:rsidP="00C83447">
            <w:pPr>
              <w:spacing w:line="360" w:lineRule="auto"/>
              <w:jc w:val="center"/>
              <w:rPr>
                <w:bCs/>
                <w:iCs/>
                <w:sz w:val="24"/>
              </w:rPr>
            </w:pPr>
            <w:r>
              <w:rPr>
                <w:bCs/>
                <w:iCs/>
                <w:sz w:val="24"/>
              </w:rPr>
              <w:t>20 pkt</w:t>
            </w:r>
          </w:p>
        </w:tc>
      </w:tr>
    </w:tbl>
    <w:p w14:paraId="3084E6E0" w14:textId="1945340D" w:rsidR="000560E7" w:rsidRDefault="000560E7" w:rsidP="000560E7">
      <w:pPr>
        <w:widowControl w:val="0"/>
        <w:numPr>
          <w:ilvl w:val="2"/>
          <w:numId w:val="1"/>
        </w:numPr>
        <w:suppressAutoHyphens/>
        <w:spacing w:after="0" w:line="360" w:lineRule="auto"/>
        <w:jc w:val="both"/>
        <w:rPr>
          <w:rFonts w:ascii="Times New Roman" w:hAnsi="Times New Roman" w:cs="Times New Roman"/>
          <w:bCs/>
          <w:iCs/>
          <w:sz w:val="24"/>
        </w:rPr>
      </w:pPr>
      <w:r w:rsidRPr="000560E7">
        <w:rPr>
          <w:rFonts w:ascii="Times New Roman" w:hAnsi="Times New Roman" w:cs="Times New Roman"/>
          <w:bCs/>
          <w:iCs/>
          <w:sz w:val="24"/>
        </w:rPr>
        <w:t>Przez czas reakcji rozumie się czas od momentu zgłoszenia do momentu rozpoczęcia usuwania zgłoszonej awarii.</w:t>
      </w:r>
    </w:p>
    <w:p w14:paraId="7656B7C3" w14:textId="0EEA9358" w:rsidR="00024DFD" w:rsidRDefault="00024DFD" w:rsidP="000560E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Niedopuszczalny jest czas reakcji dłuższy niż 72 godziny. Oferta oferująca czas reakcji dłuższy niż 72 godziny zostanie odrzucona jako niezgodna z SIWZ.</w:t>
      </w:r>
    </w:p>
    <w:p w14:paraId="5823486C" w14:textId="545D0639" w:rsidR="000560E7" w:rsidRPr="00C83447" w:rsidRDefault="000560E7" w:rsidP="000560E7">
      <w:pPr>
        <w:widowControl w:val="0"/>
        <w:numPr>
          <w:ilvl w:val="2"/>
          <w:numId w:val="1"/>
        </w:numPr>
        <w:suppressAutoHyphens/>
        <w:spacing w:after="0" w:line="360" w:lineRule="auto"/>
        <w:jc w:val="both"/>
        <w:rPr>
          <w:rFonts w:ascii="Times New Roman" w:hAnsi="Times New Roman" w:cs="Times New Roman"/>
          <w:bCs/>
          <w:iCs/>
          <w:sz w:val="24"/>
        </w:rPr>
      </w:pPr>
      <w:r w:rsidRPr="000560E7">
        <w:rPr>
          <w:rFonts w:ascii="Times New Roman" w:hAnsi="Times New Roman" w:cs="Times New Roman"/>
          <w:bCs/>
          <w:iCs/>
          <w:sz w:val="24"/>
        </w:rPr>
        <w:lastRenderedPageBreak/>
        <w:t>W przypadku, gdy wykonawca nie wskaże w ofercie czasu reakcji — Zamawiający przyjmie maksymalny czas — do 72 godzin.</w:t>
      </w:r>
    </w:p>
    <w:p w14:paraId="77D4B131" w14:textId="54830529"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 </w:t>
      </w:r>
      <w:r w:rsidRPr="00C83447">
        <w:rPr>
          <w:rFonts w:ascii="Times New Roman" w:hAnsi="Times New Roman" w:cs="Times New Roman"/>
          <w:bCs/>
          <w:iCs/>
          <w:kern w:val="0"/>
          <w:sz w:val="24"/>
          <w:lang w:eastAsia="pl-PL"/>
        </w:rPr>
        <w:t>najkorzystniejszą zostanie uznane oferty z największą sumą punktów przyznanych wg zasad opisanych w pkt 14.2., 14.3. i 14.4. SIWZ odpowiednio dla każde</w:t>
      </w:r>
      <w:r w:rsidR="000560E7">
        <w:rPr>
          <w:rFonts w:ascii="Times New Roman" w:hAnsi="Times New Roman" w:cs="Times New Roman"/>
          <w:bCs/>
          <w:iCs/>
          <w:kern w:val="0"/>
          <w:sz w:val="24"/>
          <w:lang w:eastAsia="pl-PL"/>
        </w:rPr>
        <w:t>j części</w:t>
      </w:r>
      <w:r w:rsidRPr="00C83447">
        <w:rPr>
          <w:rFonts w:ascii="Times New Roman" w:hAnsi="Times New Roman" w:cs="Times New Roman"/>
          <w:bCs/>
          <w:iCs/>
          <w:kern w:val="0"/>
          <w:sz w:val="24"/>
          <w:lang w:eastAsia="pl-PL"/>
        </w:rPr>
        <w:t>.</w:t>
      </w:r>
    </w:p>
    <w:p w14:paraId="359EA0A9"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2186309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Badanie ofert</w:t>
      </w:r>
    </w:p>
    <w:p w14:paraId="3403B9D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toku badania i oceny ofert zamawiający może żądać od wykonawców wyjaśnień dotyczących treści złożonych ofert. </w:t>
      </w:r>
    </w:p>
    <w:p w14:paraId="0DFE7AC1" w14:textId="782DC77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zaoferowana cena lub jej części składowe, wydadzą się rażąco niskie w stosunku do przedmiotu zamówienia i wzbudzą wątpliwości zamawiającego co do możliwości wykonania przedmiotu zamówienia zgodnie z wymaganiami </w:t>
      </w:r>
      <w:r w:rsidR="00993860">
        <w:rPr>
          <w:rFonts w:ascii="Times New Roman" w:hAnsi="Times New Roman" w:cs="Times New Roman"/>
          <w:bCs/>
          <w:iCs/>
          <w:sz w:val="24"/>
        </w:rPr>
        <w:t>o</w:t>
      </w:r>
      <w:r w:rsidRPr="00C83447">
        <w:rPr>
          <w:rFonts w:ascii="Times New Roman" w:hAnsi="Times New Roman" w:cs="Times New Roman"/>
          <w:bCs/>
          <w:iCs/>
          <w:sz w:val="24"/>
        </w:rPr>
        <w:t xml:space="preserve">kreślonymi przez zamawiającego lub wynikającymi z odrębnych przepisów oraz w przypadkach określonych art. 90 ust. 1a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zamawiający zwróci się o udzielenie wyjaśnień, w tym złożenie dowodów dotyczących wyliczenia ceny, w szczególności w zakresie wskazanym w art. 90 ust. 1 pkt 1 –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76B7F05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poprawi w ofercie:</w:t>
      </w:r>
    </w:p>
    <w:p w14:paraId="098B21B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Oczywiste omyłki pisarskie;</w:t>
      </w:r>
    </w:p>
    <w:p w14:paraId="3999AF5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Oczywiste omyłki rachunkowe, z uwzględnieniem konsekwencji rachunkowych dokonanych poprawek;</w:t>
      </w:r>
    </w:p>
    <w:p w14:paraId="57E977F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Inne omyłki polegające na niezgodności oferty z SIWZ, niepowodujące istotnych zmian w treści oferty;</w:t>
      </w:r>
    </w:p>
    <w:p w14:paraId="32AC6898" w14:textId="77777777" w:rsidR="00024DFD" w:rsidRPr="00C83447" w:rsidRDefault="00024DFD" w:rsidP="00C83447">
      <w:pPr>
        <w:widowControl w:val="0"/>
        <w:suppressAutoHyphens/>
        <w:spacing w:after="0" w:line="360" w:lineRule="auto"/>
        <w:ind w:left="1440"/>
        <w:jc w:val="both"/>
        <w:rPr>
          <w:rFonts w:ascii="Times New Roman" w:hAnsi="Times New Roman" w:cs="Times New Roman"/>
          <w:bCs/>
          <w:iCs/>
          <w:sz w:val="24"/>
        </w:rPr>
      </w:pPr>
      <w:r w:rsidRPr="00C83447">
        <w:rPr>
          <w:rFonts w:ascii="Times New Roman" w:hAnsi="Times New Roman" w:cs="Times New Roman"/>
          <w:bCs/>
          <w:iCs/>
          <w:sz w:val="24"/>
        </w:rPr>
        <w:t>niezwłocznie zawiadamiając o tym wykonawcę, którego oferta została poprawiona.</w:t>
      </w:r>
    </w:p>
    <w:p w14:paraId="1B356098" w14:textId="0F495DC6"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w:t>
      </w:r>
      <w:r w:rsidR="00993860">
        <w:rPr>
          <w:rFonts w:ascii="Times New Roman" w:hAnsi="Times New Roman" w:cs="Times New Roman"/>
          <w:bCs/>
          <w:iCs/>
          <w:sz w:val="24"/>
        </w:rPr>
        <w:t>a</w:t>
      </w:r>
      <w:r w:rsidRPr="00C83447">
        <w:rPr>
          <w:rFonts w:ascii="Times New Roman" w:hAnsi="Times New Roman" w:cs="Times New Roman"/>
          <w:bCs/>
          <w:iCs/>
          <w:sz w:val="24"/>
        </w:rPr>
        <w:t>mawiający informuje, iż na podstawie art. 24a</w:t>
      </w:r>
      <w:r w:rsidR="00106B47">
        <w:rPr>
          <w:rFonts w:ascii="Times New Roman" w:hAnsi="Times New Roman" w:cs="Times New Roman"/>
          <w:bCs/>
          <w:iCs/>
          <w:sz w:val="24"/>
        </w:rPr>
        <w:t>a</w:t>
      </w:r>
      <w:r w:rsidRPr="00C83447">
        <w:rPr>
          <w:rFonts w:ascii="Times New Roman" w:hAnsi="Times New Roman" w:cs="Times New Roman"/>
          <w:bCs/>
          <w:iCs/>
          <w:sz w:val="24"/>
        </w:rPr>
        <w:t xml:space="preserve">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najpierw dokona oceny ofert, a następnie zbada, czy wykonawca, którego oferta została oceniona jako najkorzystniejsza, nie podlega wykluczeniu oraz spełnia warunki udziału w postępowaniu.</w:t>
      </w:r>
    </w:p>
    <w:p w14:paraId="69C764BC"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21705F02" w14:textId="77777777" w:rsidR="00024DFD" w:rsidRPr="00C83447" w:rsidRDefault="00024DFD" w:rsidP="00C83447">
      <w:pPr>
        <w:widowControl w:val="0"/>
        <w:numPr>
          <w:ilvl w:val="0"/>
          <w:numId w:val="1"/>
        </w:numPr>
        <w:suppressAutoHyphens/>
        <w:spacing w:after="0" w:line="360" w:lineRule="auto"/>
        <w:rPr>
          <w:rFonts w:ascii="Times New Roman" w:hAnsi="Times New Roman" w:cs="Times New Roman"/>
          <w:b/>
          <w:bCs/>
          <w:iCs/>
          <w:sz w:val="24"/>
        </w:rPr>
      </w:pPr>
      <w:bookmarkStart w:id="34" w:name="mip35517952"/>
      <w:bookmarkStart w:id="35" w:name="_Toc220692251"/>
      <w:bookmarkEnd w:id="34"/>
      <w:r w:rsidRPr="00C83447">
        <w:rPr>
          <w:rFonts w:ascii="Times New Roman" w:hAnsi="Times New Roman" w:cs="Times New Roman"/>
          <w:b/>
          <w:bCs/>
          <w:iCs/>
          <w:sz w:val="24"/>
        </w:rPr>
        <w:t>Informacja o formalnościach, jakie powinny zostać dopełnione po wyborze oferty w celu zawarcia umowy w sprawie zamówienia publicznego</w:t>
      </w:r>
    </w:p>
    <w:p w14:paraId="6EF999FA" w14:textId="1ED535E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 Wykonawcą, który złoży najkorzystniejszą ofertę, zostanie podpisana umowa, której wzór </w:t>
      </w:r>
      <w:r w:rsidR="00A1380C">
        <w:rPr>
          <w:rFonts w:ascii="Times New Roman" w:hAnsi="Times New Roman" w:cs="Times New Roman"/>
          <w:bCs/>
          <w:iCs/>
          <w:sz w:val="24"/>
        </w:rPr>
        <w:t>zawiera Dział II</w:t>
      </w:r>
      <w:r w:rsidRPr="00C83447">
        <w:rPr>
          <w:rFonts w:ascii="Times New Roman" w:hAnsi="Times New Roman" w:cs="Times New Roman"/>
          <w:bCs/>
          <w:iCs/>
          <w:sz w:val="24"/>
        </w:rPr>
        <w:t xml:space="preserve"> SIWZ - IPU.</w:t>
      </w:r>
      <w:r w:rsidR="00C83447">
        <w:rPr>
          <w:rFonts w:ascii="Times New Roman" w:hAnsi="Times New Roman" w:cs="Times New Roman"/>
          <w:bCs/>
          <w:iCs/>
          <w:sz w:val="24"/>
        </w:rPr>
        <w:t xml:space="preserve"> </w:t>
      </w:r>
      <w:r w:rsidRPr="00C83447">
        <w:rPr>
          <w:rFonts w:ascii="Times New Roman" w:hAnsi="Times New Roman" w:cs="Times New Roman"/>
          <w:bCs/>
          <w:iCs/>
          <w:sz w:val="24"/>
        </w:rPr>
        <w:t>Zgodnie z brzmieniem art. 94 ust. 1 pkt. 1 ustawy z dnia 29 stycznia 2004 roku Prawo zamówień publicznych (</w:t>
      </w:r>
      <w:proofErr w:type="spellStart"/>
      <w:r w:rsidRPr="00C83447">
        <w:rPr>
          <w:rFonts w:ascii="Times New Roman" w:hAnsi="Times New Roman" w:cs="Times New Roman"/>
          <w:bCs/>
          <w:iCs/>
          <w:sz w:val="24"/>
        </w:rPr>
        <w:t>t.j</w:t>
      </w:r>
      <w:proofErr w:type="spellEnd"/>
      <w:r w:rsidRPr="00C83447">
        <w:rPr>
          <w:rFonts w:ascii="Times New Roman" w:hAnsi="Times New Roman" w:cs="Times New Roman"/>
          <w:bCs/>
          <w:iCs/>
          <w:sz w:val="24"/>
        </w:rPr>
        <w:t>. Dz.U. z 201</w:t>
      </w:r>
      <w:r w:rsidR="00A1380C">
        <w:rPr>
          <w:rFonts w:ascii="Times New Roman" w:hAnsi="Times New Roman" w:cs="Times New Roman"/>
          <w:bCs/>
          <w:iCs/>
          <w:sz w:val="24"/>
        </w:rPr>
        <w:t>8</w:t>
      </w:r>
      <w:r w:rsidRPr="00C83447">
        <w:rPr>
          <w:rFonts w:ascii="Times New Roman" w:hAnsi="Times New Roman" w:cs="Times New Roman"/>
          <w:bCs/>
          <w:iCs/>
          <w:sz w:val="24"/>
        </w:rPr>
        <w:t xml:space="preserve"> </w:t>
      </w:r>
      <w:r w:rsidRPr="00C83447">
        <w:rPr>
          <w:rFonts w:ascii="Times New Roman" w:hAnsi="Times New Roman" w:cs="Times New Roman"/>
          <w:bCs/>
          <w:iCs/>
          <w:sz w:val="24"/>
        </w:rPr>
        <w:lastRenderedPageBreak/>
        <w:t>r. poz. 1</w:t>
      </w:r>
      <w:r w:rsidR="00A1380C">
        <w:rPr>
          <w:rFonts w:ascii="Times New Roman" w:hAnsi="Times New Roman" w:cs="Times New Roman"/>
          <w:bCs/>
          <w:iCs/>
          <w:sz w:val="24"/>
        </w:rPr>
        <w:t>986</w:t>
      </w:r>
      <w:r w:rsidRPr="00C83447">
        <w:rPr>
          <w:rFonts w:ascii="Times New Roman" w:hAnsi="Times New Roman" w:cs="Times New Roman"/>
          <w:bCs/>
          <w:iCs/>
          <w:sz w:val="24"/>
        </w:rPr>
        <w:t xml:space="preserve"> ze zmianami), w przypadku zamówień, których wartość jest równa lub przekracza kwoty określone w przepisach wydanych na podstawie art. 11 ust. 8, Zamawiający zawiera, z zastrzeżeniem art. 183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umowę w sprawie zamówienia publicznego, w terminie nie krótszym niż 10 dni od dnia przesłania zawiadomienia o wyborze najkorzystniejszej oferty, jeżeli zawiadomienie zostało przesłane przy użyciu środków komunikacji elektronicznej, albo 15 dni - jeżeli zostało przesłane w inny sposób. Termin zawarcia umowy zostanie określony w informacji o wynikach postępowania. Termin ten może ulec zmianie w przypadku złożenia przez któregoś z wykonawców odwołania. O nowym terminie zawarcia umowy wykonawca zostanie poinformowany po ostatecznym rozstrzygnięciu odwołania.</w:t>
      </w:r>
    </w:p>
    <w:p w14:paraId="78950C3F" w14:textId="55B733F7" w:rsidR="00024DFD"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może zawrzeć umowę w sprawie zamówienia publicznego przed upływem terminów, określonych w art. 94 ust 1 pkt 1), w sytuacjach opisanych w art. 94 ust. 2 ustawy </w:t>
      </w:r>
      <w:proofErr w:type="spellStart"/>
      <w:r w:rsidRPr="00C83447">
        <w:rPr>
          <w:rFonts w:ascii="Times New Roman" w:hAnsi="Times New Roman" w:cs="Times New Roman"/>
          <w:bCs/>
          <w:iCs/>
          <w:sz w:val="24"/>
        </w:rPr>
        <w:t>Pzp</w:t>
      </w:r>
      <w:proofErr w:type="spellEnd"/>
      <w:r w:rsidR="00A1380C">
        <w:rPr>
          <w:rFonts w:ascii="Times New Roman" w:hAnsi="Times New Roman" w:cs="Times New Roman"/>
          <w:bCs/>
          <w:iCs/>
          <w:sz w:val="24"/>
        </w:rPr>
        <w:t>.</w:t>
      </w:r>
    </w:p>
    <w:p w14:paraId="1AFA57F5" w14:textId="77777777" w:rsidR="00A1380C" w:rsidRPr="00A1380C" w:rsidRDefault="00A1380C" w:rsidP="00A1380C">
      <w:pPr>
        <w:widowControl w:val="0"/>
        <w:numPr>
          <w:ilvl w:val="1"/>
          <w:numId w:val="1"/>
        </w:numPr>
        <w:suppressAutoHyphens/>
        <w:spacing w:after="0" w:line="360" w:lineRule="auto"/>
        <w:jc w:val="both"/>
        <w:rPr>
          <w:rFonts w:ascii="Times New Roman" w:hAnsi="Times New Roman" w:cs="Times New Roman"/>
          <w:bCs/>
          <w:iCs/>
          <w:sz w:val="24"/>
        </w:rPr>
      </w:pPr>
      <w:r w:rsidRPr="00A1380C">
        <w:rPr>
          <w:rFonts w:ascii="Times New Roman" w:hAnsi="Times New Roman" w:cs="Times New Roman"/>
          <w:bCs/>
          <w:iCs/>
          <w:sz w:val="24"/>
        </w:rPr>
        <w:t>Zamawiający poinformuje Wykonawcę, którego oferta została uznana za najkorzystniejszą, o terminie i miejscu zawarcia umów.</w:t>
      </w:r>
    </w:p>
    <w:p w14:paraId="0903B39E" w14:textId="4169C8C4"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Wykonawca ma obowiązek najpóźniej do dnia podpisania umowy:</w:t>
      </w:r>
    </w:p>
    <w:p w14:paraId="6E0E6912" w14:textId="14287CC2" w:rsidR="00024DFD" w:rsidRPr="00C83447" w:rsidRDefault="00993860" w:rsidP="00993860">
      <w:pPr>
        <w:widowControl w:val="0"/>
        <w:numPr>
          <w:ilvl w:val="4"/>
          <w:numId w:val="1"/>
        </w:numPr>
        <w:suppressAutoHyphens/>
        <w:spacing w:after="0" w:line="360" w:lineRule="auto"/>
        <w:jc w:val="both"/>
        <w:rPr>
          <w:rFonts w:ascii="Times New Roman" w:hAnsi="Times New Roman" w:cs="Times New Roman"/>
          <w:bCs/>
          <w:iCs/>
          <w:sz w:val="24"/>
        </w:rPr>
      </w:pPr>
      <w:r w:rsidRPr="00993860">
        <w:rPr>
          <w:rFonts w:ascii="Times New Roman" w:hAnsi="Times New Roman" w:cs="Times New Roman"/>
          <w:bCs/>
          <w:iCs/>
          <w:sz w:val="24"/>
        </w:rPr>
        <w:t xml:space="preserve">przekazać zamawiającemu </w:t>
      </w:r>
      <w:r w:rsidR="00024DFD" w:rsidRPr="00C83447">
        <w:rPr>
          <w:rFonts w:ascii="Times New Roman" w:hAnsi="Times New Roman" w:cs="Times New Roman"/>
          <w:bCs/>
          <w:iCs/>
          <w:sz w:val="24"/>
        </w:rPr>
        <w:t>dane niezbędne do wpisania w preambule umowy, pełnomocnictwo w formie oryginału lub kserokopii poświadczonej notarialnie do zawarcia umowy, jeżeli nie wynika ono z treści oferty,</w:t>
      </w:r>
    </w:p>
    <w:p w14:paraId="39E1CBFA" w14:textId="1CC4076B"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wnie</w:t>
      </w:r>
      <w:r w:rsidR="00993860">
        <w:rPr>
          <w:rFonts w:ascii="Times New Roman" w:hAnsi="Times New Roman" w:cs="Times New Roman"/>
          <w:bCs/>
          <w:iCs/>
          <w:sz w:val="24"/>
        </w:rPr>
        <w:t>ść</w:t>
      </w:r>
      <w:r w:rsidRPr="00C83447">
        <w:rPr>
          <w:rFonts w:ascii="Times New Roman" w:hAnsi="Times New Roman" w:cs="Times New Roman"/>
          <w:bCs/>
          <w:iCs/>
          <w:sz w:val="24"/>
        </w:rPr>
        <w:t xml:space="preserve"> zabezpieczeni</w:t>
      </w:r>
      <w:r w:rsidR="00993860">
        <w:rPr>
          <w:rFonts w:ascii="Times New Roman" w:hAnsi="Times New Roman" w:cs="Times New Roman"/>
          <w:bCs/>
          <w:iCs/>
          <w:sz w:val="24"/>
        </w:rPr>
        <w:t>e</w:t>
      </w:r>
      <w:r w:rsidRPr="00C83447">
        <w:rPr>
          <w:rFonts w:ascii="Times New Roman" w:hAnsi="Times New Roman" w:cs="Times New Roman"/>
          <w:bCs/>
          <w:iCs/>
          <w:sz w:val="24"/>
        </w:rPr>
        <w:t xml:space="preserve"> należytego wykonania umowy.</w:t>
      </w:r>
    </w:p>
    <w:p w14:paraId="265B1A27" w14:textId="275D4DDE" w:rsidR="00024DFD" w:rsidRPr="00C83447" w:rsidRDefault="00024DFD" w:rsidP="00993860">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Jeżeli w przedmiotowym postępowaniu zostanie wybrana oferta wykonawców wspólnie ubiegających się o zamówienie, wykonawcy składający ofertę wspólną będą mieli obowiązek przedstawić zamawiającemu umowę </w:t>
      </w:r>
      <w:r w:rsidR="00993860" w:rsidRPr="00993860">
        <w:rPr>
          <w:rFonts w:ascii="Times New Roman" w:hAnsi="Times New Roman" w:cs="Times New Roman"/>
          <w:bCs/>
          <w:iCs/>
          <w:sz w:val="24"/>
        </w:rPr>
        <w:t>podmiotów występujących wspólnie</w:t>
      </w:r>
      <w:r w:rsidRPr="00C83447">
        <w:rPr>
          <w:rFonts w:ascii="Times New Roman" w:hAnsi="Times New Roman" w:cs="Times New Roman"/>
          <w:bCs/>
          <w:iCs/>
          <w:sz w:val="24"/>
        </w:rPr>
        <w:t>, zawierającą, co najmniej:</w:t>
      </w:r>
    </w:p>
    <w:p w14:paraId="100705F7"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zobowiązanie do realizacji wspólnego przedsięwzięcia gospodarczego obejmującego swoim zakresem realizację przedmiotu zamówienia,</w:t>
      </w:r>
    </w:p>
    <w:p w14:paraId="787C8641"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określenie zakresu działania poszczególnych stron umowy,</w:t>
      </w:r>
    </w:p>
    <w:p w14:paraId="5C376E49"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czas obowiązywania umowy, który nie może być krótszy, niż okres obejmujący realizację zamówienia oraz czas trwania gwarancji jakości i rękojmi.</w:t>
      </w:r>
    </w:p>
    <w:p w14:paraId="558EDE54" w14:textId="418107C1"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Zasady dot. rozliczenia wynagrodzenia z tytułu realizacji przedmiotu zamówienia</w:t>
      </w:r>
      <w:r w:rsidR="00993860">
        <w:rPr>
          <w:rFonts w:ascii="Times New Roman" w:hAnsi="Times New Roman" w:cs="Times New Roman"/>
          <w:bCs/>
          <w:iCs/>
          <w:sz w:val="24"/>
        </w:rPr>
        <w:t>.</w:t>
      </w:r>
    </w:p>
    <w:p w14:paraId="64F427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Brak wywiązania się Wykonawcy z obowiązków, o których mowa w ww. pkt. </w:t>
      </w:r>
      <w:r w:rsidRPr="00C83447">
        <w:rPr>
          <w:rFonts w:ascii="Times New Roman" w:hAnsi="Times New Roman" w:cs="Times New Roman"/>
          <w:bCs/>
          <w:iCs/>
          <w:sz w:val="24"/>
        </w:rPr>
        <w:lastRenderedPageBreak/>
        <w:t>16.3. i 16.4., oznaczać będzie uchylanie się Wykonawcy od zawarcia umowy, co z kolei skutkować będzie zastosowaniem art. 94 ust. 3 ustawy Prawo Zamówień Publicznych: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596F561"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0B502E82"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
          <w:bCs/>
          <w:iCs/>
          <w:sz w:val="24"/>
        </w:rPr>
        <w:t>Wymagania dotyczące zabezpieczenia należytego wykonania umowy</w:t>
      </w:r>
      <w:bookmarkStart w:id="36" w:name="_Toc220692252"/>
      <w:bookmarkEnd w:id="35"/>
    </w:p>
    <w:p w14:paraId="1E14E16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żądać będzie od Wykonawcy, którego oferta została wybrana jako najkorzystniejsza, wniesienia, najpóźniej w dniu podpisania umowy, zabezpieczenia należytego wykonania umowy w wysokości 5% ceny brutto wynikającej z oferty.</w:t>
      </w:r>
    </w:p>
    <w:p w14:paraId="221824C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Zabezpieczenie służy pokryciu roszczeń z tytułu niewykonania lub nienależytego wykonania umowy.</w:t>
      </w:r>
    </w:p>
    <w:p w14:paraId="1346CF0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Zabezpieczenie może być wnoszone według wyboru wykonawcy w jednej lub w kilku następujących formach: </w:t>
      </w:r>
    </w:p>
    <w:p w14:paraId="1E808A32"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pieniądzu;</w:t>
      </w:r>
    </w:p>
    <w:p w14:paraId="44426D6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bankowych lub poręczeniach spółdzielczej kasy oszczędnościowo-kredytowej, z tym że zobowiązanie kasy jest zawsze zobowiązaniem pieniężnym;</w:t>
      </w:r>
    </w:p>
    <w:p w14:paraId="436C5FC3"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bankowych;</w:t>
      </w:r>
    </w:p>
    <w:p w14:paraId="2FA29707"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gwarancjach ubezpieczeniowych;</w:t>
      </w:r>
    </w:p>
    <w:p w14:paraId="0B88C38F"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poręczeniach udzielanych przez podmioty, o których mowa w art. 6b ust. 5 pkt. 2 ustawy z dnia 9 listopada 2000 r. o utworzeniu Polskiej Agencji Rozwoju Przedsiębiorczości.</w:t>
      </w:r>
    </w:p>
    <w:p w14:paraId="18C2FA8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nie wyraża zgody na wniesienie zabezpieczenia w formach określonych w art. 148 ust. 2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t>
      </w:r>
    </w:p>
    <w:p w14:paraId="0B11BBA7" w14:textId="3164DE35" w:rsidR="00024DFD" w:rsidRPr="00F27DC3" w:rsidRDefault="00024DFD" w:rsidP="00C622CE">
      <w:pPr>
        <w:widowControl w:val="0"/>
        <w:numPr>
          <w:ilvl w:val="1"/>
          <w:numId w:val="1"/>
        </w:numPr>
        <w:suppressAutoHyphens/>
        <w:spacing w:after="0" w:line="360" w:lineRule="auto"/>
        <w:jc w:val="both"/>
        <w:rPr>
          <w:rFonts w:ascii="Times New Roman" w:hAnsi="Times New Roman" w:cs="Times New Roman"/>
          <w:bCs/>
          <w:iCs/>
          <w:color w:val="auto"/>
          <w:sz w:val="24"/>
        </w:rPr>
      </w:pPr>
      <w:r w:rsidRPr="00C83447">
        <w:rPr>
          <w:rFonts w:ascii="Times New Roman" w:hAnsi="Times New Roman" w:cs="Times New Roman"/>
          <w:bCs/>
          <w:iCs/>
          <w:sz w:val="24"/>
        </w:rPr>
        <w:t xml:space="preserve">Zabezpieczenie wnoszone w pieniądzu wykonawca wpłaca przelewem na </w:t>
      </w:r>
      <w:r w:rsidRPr="00F27DC3">
        <w:rPr>
          <w:rFonts w:ascii="Times New Roman" w:hAnsi="Times New Roman" w:cs="Times New Roman"/>
          <w:bCs/>
          <w:iCs/>
          <w:color w:val="auto"/>
          <w:sz w:val="24"/>
        </w:rPr>
        <w:t xml:space="preserve">rachunek Zamawiającego w </w:t>
      </w:r>
      <w:r w:rsidR="00C622CE" w:rsidRPr="00F27DC3">
        <w:rPr>
          <w:rFonts w:ascii="Times New Roman" w:hAnsi="Times New Roman" w:cs="Times New Roman"/>
          <w:bCs/>
          <w:iCs/>
          <w:color w:val="auto"/>
          <w:sz w:val="24"/>
        </w:rPr>
        <w:t>Banku Spółdzielczym Daleszyce-Górno</w:t>
      </w:r>
      <w:r w:rsidRPr="00F27DC3">
        <w:rPr>
          <w:rFonts w:ascii="Times New Roman" w:hAnsi="Times New Roman" w:cs="Times New Roman"/>
          <w:bCs/>
          <w:iCs/>
          <w:color w:val="auto"/>
          <w:sz w:val="24"/>
        </w:rPr>
        <w:t xml:space="preserve"> o numerze konta: </w:t>
      </w:r>
      <w:r w:rsidR="00C622CE" w:rsidRPr="00F27DC3">
        <w:rPr>
          <w:rFonts w:ascii="Times New Roman" w:hAnsi="Times New Roman" w:cs="Times New Roman"/>
          <w:bCs/>
          <w:iCs/>
          <w:color w:val="auto"/>
          <w:sz w:val="24"/>
        </w:rPr>
        <w:t xml:space="preserve">59 8485 0009 2000 0013 2000 0007. </w:t>
      </w:r>
      <w:r w:rsidRPr="00F27DC3">
        <w:rPr>
          <w:rFonts w:ascii="Times New Roman" w:hAnsi="Times New Roman" w:cs="Times New Roman"/>
          <w:bCs/>
          <w:iCs/>
          <w:color w:val="auto"/>
          <w:sz w:val="24"/>
        </w:rPr>
        <w:t>Przel</w:t>
      </w:r>
      <w:r w:rsidR="00C622CE" w:rsidRPr="00F27DC3">
        <w:rPr>
          <w:rFonts w:ascii="Times New Roman" w:hAnsi="Times New Roman" w:cs="Times New Roman"/>
          <w:bCs/>
          <w:iCs/>
          <w:color w:val="auto"/>
          <w:sz w:val="24"/>
        </w:rPr>
        <w:t xml:space="preserve">ewu należy dokonać pod tytułem: </w:t>
      </w:r>
      <w:r w:rsidRPr="00F27DC3">
        <w:rPr>
          <w:rFonts w:ascii="Times New Roman" w:hAnsi="Times New Roman" w:cs="Times New Roman"/>
          <w:bCs/>
          <w:iCs/>
          <w:color w:val="auto"/>
          <w:sz w:val="24"/>
        </w:rPr>
        <w:t>„Zabezpieczenie umowy OZE dla mieszkańców Gminy Górno”.</w:t>
      </w:r>
    </w:p>
    <w:p w14:paraId="4258A865" w14:textId="77777777" w:rsidR="00024DFD" w:rsidRPr="00F27DC3" w:rsidRDefault="00024DFD" w:rsidP="00C83447">
      <w:pPr>
        <w:widowControl w:val="0"/>
        <w:numPr>
          <w:ilvl w:val="1"/>
          <w:numId w:val="1"/>
        </w:numPr>
        <w:suppressAutoHyphens/>
        <w:spacing w:after="0" w:line="360" w:lineRule="auto"/>
        <w:jc w:val="both"/>
        <w:rPr>
          <w:rFonts w:ascii="Times New Roman" w:hAnsi="Times New Roman" w:cs="Times New Roman"/>
          <w:bCs/>
          <w:iCs/>
          <w:color w:val="auto"/>
          <w:sz w:val="24"/>
        </w:rPr>
      </w:pPr>
      <w:r w:rsidRPr="00F27DC3">
        <w:rPr>
          <w:rFonts w:ascii="Times New Roman" w:hAnsi="Times New Roman" w:cs="Times New Roman"/>
          <w:bCs/>
          <w:iCs/>
          <w:color w:val="auto"/>
          <w:sz w:val="24"/>
        </w:rPr>
        <w:t xml:space="preserve">W przypadku wniesienia wadium w pieniądzu wykonawca może wyrazić zgodę na zaliczenie kwoty wadium na poczet zabezpieczenia. </w:t>
      </w:r>
    </w:p>
    <w:p w14:paraId="5E41036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trakcie realizacji umowy wykonawca może dokonać zmiany formy </w:t>
      </w:r>
      <w:r w:rsidRPr="00C83447">
        <w:rPr>
          <w:rFonts w:ascii="Times New Roman" w:hAnsi="Times New Roman" w:cs="Times New Roman"/>
          <w:bCs/>
          <w:iCs/>
          <w:sz w:val="24"/>
        </w:rPr>
        <w:lastRenderedPageBreak/>
        <w:t>zabezpieczenia na jedną lub kilka form, o których mowa w pkt 3. Zmiana formy zabezpieczenia jest dokonywana z zachowaniem jego ciągłości i bez zmniejszenia jego wysokości.</w:t>
      </w:r>
    </w:p>
    <w:p w14:paraId="7F2C890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914F4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złożenia przez Wykonawców występujących wspólnie zabezpieczenia należytego wykonania umowy w formie gwarancji, dokument ten powinien być wystawiony na wszystkich współpartnerów łącznie, a nie ich pełnomocnika lub jednego ze współpartnerów. Poręczenie lub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639BDF5D"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DD4DAE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9DFEF19"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lastRenderedPageBreak/>
        <w:t>Wypłata, o której mowa w ust. 11, następuje nie później niż w ostatnim dniu ważności dotychczasowego zabezpieczenia.</w:t>
      </w:r>
    </w:p>
    <w:p w14:paraId="52316924" w14:textId="0AC76849" w:rsidR="00993860" w:rsidRDefault="00993860" w:rsidP="00993860">
      <w:pPr>
        <w:widowControl w:val="0"/>
        <w:numPr>
          <w:ilvl w:val="1"/>
          <w:numId w:val="1"/>
        </w:numPr>
        <w:suppressAutoHyphens/>
        <w:spacing w:after="0" w:line="360" w:lineRule="auto"/>
        <w:jc w:val="both"/>
        <w:rPr>
          <w:rFonts w:ascii="Times New Roman" w:hAnsi="Times New Roman" w:cs="Times New Roman"/>
          <w:bCs/>
          <w:iCs/>
          <w:sz w:val="24"/>
        </w:rPr>
      </w:pPr>
      <w:r w:rsidRPr="00993860">
        <w:rPr>
          <w:rFonts w:ascii="Times New Roman" w:hAnsi="Times New Roman" w:cs="Times New Roman"/>
          <w:bCs/>
          <w:iCs/>
          <w:sz w:val="24"/>
        </w:rPr>
        <w:t>Zabezpieczenie wniesione przez Wykonawcę w formie innej niż pieniądz (jeżeli okres na jaki ma zostać wniesione przekracza 5 lat) musi zawierać w treści zapis, iż w przypadku nieprzedłużenia lub niewniesienia nowego zabezpieczenia przez Wykonawcę - Zamawiający najpóźniej na 30 dni przed upływem terminu ważności dotychczasowego zabezpieczenia może zmienić formę na zabezpieczenie w pieniądzu, poprzez wypłatę kwoty z dotychczasowego zabezpieczenia</w:t>
      </w:r>
      <w:r>
        <w:rPr>
          <w:rFonts w:ascii="Times New Roman" w:hAnsi="Times New Roman" w:cs="Times New Roman"/>
          <w:bCs/>
          <w:iCs/>
          <w:sz w:val="24"/>
        </w:rPr>
        <w:t>.</w:t>
      </w:r>
    </w:p>
    <w:p w14:paraId="3EE457B1" w14:textId="0E13433E"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Przepis art. 149 ustawy z dnia 29 stycznia 2004 r. Prawo zamówień publicznych stosuje się.</w:t>
      </w:r>
    </w:p>
    <w:p w14:paraId="5904F153" w14:textId="74814B22"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 kwoty o której mowa w ww. pkt. 1</w:t>
      </w:r>
      <w:r w:rsidR="00A1380C">
        <w:rPr>
          <w:rFonts w:ascii="Times New Roman" w:hAnsi="Times New Roman" w:cs="Times New Roman"/>
          <w:bCs/>
          <w:iCs/>
          <w:sz w:val="24"/>
        </w:rPr>
        <w:t>7</w:t>
      </w:r>
      <w:r w:rsidRPr="00C83447">
        <w:rPr>
          <w:rFonts w:ascii="Times New Roman" w:hAnsi="Times New Roman" w:cs="Times New Roman"/>
          <w:bCs/>
          <w:iCs/>
          <w:sz w:val="24"/>
        </w:rPr>
        <w:t>.1. SIWZ Zamawiający:</w:t>
      </w:r>
    </w:p>
    <w:p w14:paraId="2DAAD6B1"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zwolni 70 % w terminie 30 dni od dnia wykonania przedmiotu zamówienia i uznania przez zamawiającego za należycie wykonane,</w:t>
      </w:r>
    </w:p>
    <w:p w14:paraId="0DFB2077"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zatrzyma 30 % na zabezpieczenie roszczeń z tytułu rękojmi, a zwróci nie później niż w 15 dniu po upływie okresu rękojmi za wady.</w:t>
      </w:r>
    </w:p>
    <w:p w14:paraId="761938BD" w14:textId="039E7185"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 zakresie udzielenie zabezpieczenia stosuje się przepis art. 150 ust. 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zgodnie z którym Zamawiający dopuszcza tworzenie zabezpieczenia przez potrącenie z należności za częściowo wykonane </w:t>
      </w:r>
      <w:r w:rsidR="00AB0596" w:rsidRPr="00C83447">
        <w:rPr>
          <w:rFonts w:ascii="Times New Roman" w:hAnsi="Times New Roman" w:cs="Times New Roman"/>
          <w:bCs/>
          <w:iCs/>
          <w:sz w:val="24"/>
        </w:rPr>
        <w:t>zamówienie</w:t>
      </w:r>
      <w:r w:rsidRPr="00C83447">
        <w:rPr>
          <w:rFonts w:ascii="Times New Roman" w:hAnsi="Times New Roman" w:cs="Times New Roman"/>
          <w:bCs/>
          <w:iCs/>
          <w:sz w:val="24"/>
        </w:rPr>
        <w:t xml:space="preserve">, jeśli okres realizacji zamówienia jest dłuższy niż rok. </w:t>
      </w:r>
    </w:p>
    <w:p w14:paraId="40A29DC0" w14:textId="77777777" w:rsidR="00024DFD" w:rsidRPr="00C83447" w:rsidRDefault="00024DFD" w:rsidP="00C83447">
      <w:pPr>
        <w:widowControl w:val="0"/>
        <w:suppressAutoHyphens/>
        <w:spacing w:after="0" w:line="360" w:lineRule="auto"/>
        <w:ind w:left="792"/>
        <w:jc w:val="both"/>
        <w:rPr>
          <w:rFonts w:ascii="Times New Roman" w:hAnsi="Times New Roman" w:cs="Times New Roman"/>
          <w:bCs/>
          <w:iCs/>
          <w:sz w:val="24"/>
        </w:rPr>
      </w:pPr>
    </w:p>
    <w:p w14:paraId="398AA897"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
          <w:bCs/>
          <w:iCs/>
          <w:sz w:val="24"/>
        </w:rPr>
        <w:t>Inne istotne informacje</w:t>
      </w:r>
    </w:p>
    <w:p w14:paraId="17727A8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Zamawiający informuje, iż w związku z niniejszym postępowaniem:</w:t>
      </w:r>
    </w:p>
    <w:p w14:paraId="1DD3666F"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zawarcia umowy ramowej,</w:t>
      </w:r>
    </w:p>
    <w:p w14:paraId="520D7E8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wyboru najkorzystniejszej oferty z zastosowaniem aukcji elektronicznej,</w:t>
      </w:r>
    </w:p>
    <w:p w14:paraId="6ABCB2F9"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nie przewiduje zwrotu kosztów udziału w postępowaniu,</w:t>
      </w:r>
    </w:p>
    <w:p w14:paraId="642AECCC" w14:textId="77777777"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nie określa wymagań, o których mowa w art. 29 ust 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01FD3365" w14:textId="015B1B43"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Zamawiający żąda wskazania przez Wykonawcę w </w:t>
      </w:r>
      <w:r w:rsidR="00523FBF">
        <w:rPr>
          <w:rFonts w:ascii="Times New Roman" w:hAnsi="Times New Roman" w:cs="Times New Roman"/>
          <w:bCs/>
          <w:iCs/>
          <w:sz w:val="24"/>
        </w:rPr>
        <w:t xml:space="preserve">JEDZ </w:t>
      </w:r>
      <w:r w:rsidRPr="00C83447">
        <w:rPr>
          <w:rFonts w:ascii="Times New Roman" w:hAnsi="Times New Roman" w:cs="Times New Roman"/>
          <w:bCs/>
          <w:iCs/>
          <w:sz w:val="24"/>
        </w:rPr>
        <w:t xml:space="preserve">części zamówienia, której wykonanie Wykonawca zleci podwykonawcom. </w:t>
      </w:r>
    </w:p>
    <w:p w14:paraId="69A94E67" w14:textId="0A7B27D9" w:rsidR="00024DFD" w:rsidRPr="00C83447" w:rsidRDefault="00024DFD" w:rsidP="00C83447">
      <w:pPr>
        <w:widowControl w:val="0"/>
        <w:numPr>
          <w:ilvl w:val="2"/>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zastrzega sobie możliwość zwołania zebrania wszystkich Wykonawców</w:t>
      </w:r>
      <w:r w:rsidR="00C83447">
        <w:rPr>
          <w:rFonts w:ascii="Times New Roman" w:hAnsi="Times New Roman" w:cs="Times New Roman"/>
          <w:bCs/>
          <w:iCs/>
          <w:sz w:val="24"/>
        </w:rPr>
        <w:t xml:space="preserve"> </w:t>
      </w:r>
      <w:r w:rsidRPr="00C83447">
        <w:rPr>
          <w:rFonts w:ascii="Times New Roman" w:hAnsi="Times New Roman" w:cs="Times New Roman"/>
          <w:bCs/>
          <w:iCs/>
          <w:sz w:val="24"/>
        </w:rPr>
        <w:t xml:space="preserve">w celu wyjaśnienia wątpliwości dotyczących treści niniejszej SIWZ – na zasadach określonych w art. 38 ust. 3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62DD3A48" w14:textId="02924C40" w:rsidR="00523FBF" w:rsidRPr="00523FBF" w:rsidRDefault="00523FBF" w:rsidP="00523FBF">
      <w:pPr>
        <w:widowControl w:val="0"/>
        <w:numPr>
          <w:ilvl w:val="1"/>
          <w:numId w:val="1"/>
        </w:numPr>
        <w:suppressAutoHyphens/>
        <w:spacing w:after="0" w:line="360" w:lineRule="auto"/>
        <w:jc w:val="both"/>
        <w:rPr>
          <w:rFonts w:ascii="Times New Roman" w:hAnsi="Times New Roman" w:cs="Times New Roman"/>
          <w:bCs/>
          <w:iCs/>
          <w:sz w:val="24"/>
        </w:rPr>
      </w:pPr>
      <w:r w:rsidRPr="00523FBF">
        <w:rPr>
          <w:rFonts w:ascii="Times New Roman" w:hAnsi="Times New Roman" w:cs="Times New Roman"/>
          <w:bCs/>
          <w:iCs/>
          <w:sz w:val="24"/>
        </w:rPr>
        <w:t xml:space="preserve">Zgodnie z art. 13 ust. 1 i 2 rozporządzenia Parlamentu Europejskiego i Rady (UE) 2016/679 z dnia 27 kwietnia 2016 r. w sprawie ochrony osób fizycznych w </w:t>
      </w:r>
      <w:r w:rsidRPr="00523FBF">
        <w:rPr>
          <w:rFonts w:ascii="Times New Roman" w:hAnsi="Times New Roman" w:cs="Times New Roman"/>
          <w:bCs/>
          <w:iCs/>
          <w:sz w:val="24"/>
        </w:rPr>
        <w:lastRenderedPageBreak/>
        <w:t xml:space="preserve">związku z przetwarzaniem danych osobowych i w sprawie swobodnego przepływu takich danych oraz uchylenia dyrektywy 95/46/WE (ogólne rozporządzenie o ochronie danych) (Dz. Urz. UE L 119 z 04.05.2016, str. 1), dalej „RODO”, Zamawiający  informuję, że: </w:t>
      </w:r>
    </w:p>
    <w:p w14:paraId="66AEE6CF" w14:textId="398CA85F" w:rsidR="003D5500" w:rsidRPr="003D5500" w:rsidRDefault="00523FBF" w:rsidP="003D5500">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administratorem Twoich danych osobowych jest Gmina </w:t>
      </w:r>
      <w:r>
        <w:rPr>
          <w:rFonts w:ascii="Times New Roman" w:hAnsi="Times New Roman" w:cs="Times New Roman"/>
          <w:bCs/>
          <w:iCs/>
          <w:sz w:val="24"/>
        </w:rPr>
        <w:t>Górno</w:t>
      </w:r>
      <w:r w:rsidRPr="00523FBF">
        <w:rPr>
          <w:rFonts w:ascii="Times New Roman" w:hAnsi="Times New Roman" w:cs="Times New Roman"/>
          <w:bCs/>
          <w:iCs/>
          <w:sz w:val="24"/>
        </w:rPr>
        <w:t xml:space="preserve">, </w:t>
      </w:r>
      <w:r w:rsidR="003D5500" w:rsidRPr="003D5500">
        <w:rPr>
          <w:rFonts w:ascii="Times New Roman" w:hAnsi="Times New Roman" w:cs="Times New Roman"/>
          <w:bCs/>
          <w:iCs/>
          <w:sz w:val="24"/>
        </w:rPr>
        <w:t>Górno 169</w:t>
      </w:r>
    </w:p>
    <w:p w14:paraId="5C11CBDF" w14:textId="57358094" w:rsidR="00523FBF" w:rsidRPr="003D5500" w:rsidRDefault="003D5500" w:rsidP="003D5500">
      <w:pPr>
        <w:widowControl w:val="0"/>
        <w:suppressAutoHyphens/>
        <w:spacing w:after="0" w:line="360" w:lineRule="auto"/>
        <w:ind w:left="851"/>
        <w:jc w:val="both"/>
        <w:rPr>
          <w:rFonts w:ascii="Times New Roman" w:hAnsi="Times New Roman" w:cs="Times New Roman"/>
          <w:bCs/>
          <w:iCs/>
          <w:sz w:val="24"/>
          <w:lang w:val="en-US"/>
        </w:rPr>
      </w:pPr>
      <w:r w:rsidRPr="003D5500">
        <w:rPr>
          <w:rFonts w:ascii="Times New Roman" w:hAnsi="Times New Roman" w:cs="Times New Roman"/>
          <w:bCs/>
          <w:iCs/>
          <w:sz w:val="24"/>
          <w:lang w:val="en-US"/>
        </w:rPr>
        <w:t xml:space="preserve">26-008 </w:t>
      </w:r>
      <w:proofErr w:type="spellStart"/>
      <w:r w:rsidRPr="003D5500">
        <w:rPr>
          <w:rFonts w:ascii="Times New Roman" w:hAnsi="Times New Roman" w:cs="Times New Roman"/>
          <w:bCs/>
          <w:iCs/>
          <w:sz w:val="24"/>
          <w:lang w:val="en-US"/>
        </w:rPr>
        <w:t>Górno</w:t>
      </w:r>
      <w:proofErr w:type="spellEnd"/>
      <w:r w:rsidRPr="003D5500">
        <w:rPr>
          <w:rFonts w:ascii="Times New Roman" w:hAnsi="Times New Roman" w:cs="Times New Roman"/>
          <w:bCs/>
          <w:iCs/>
          <w:sz w:val="24"/>
          <w:lang w:val="en-US"/>
        </w:rPr>
        <w:t xml:space="preserve">, tel. (+48 41) 302 36 20, fax (+48 41) 302 36 21, </w:t>
      </w:r>
      <w:hyperlink r:id="rId16" w:history="1">
        <w:r w:rsidRPr="003D5500">
          <w:rPr>
            <w:rStyle w:val="Hipercze"/>
            <w:rFonts w:ascii="Times New Roman" w:hAnsi="Times New Roman" w:cs="Times New Roman"/>
            <w:bCs/>
            <w:iCs/>
            <w:sz w:val="24"/>
            <w:lang w:val="en-US"/>
          </w:rPr>
          <w:t>gmina@gorno.pl</w:t>
        </w:r>
      </w:hyperlink>
      <w:r>
        <w:rPr>
          <w:rFonts w:ascii="Times New Roman" w:hAnsi="Times New Roman" w:cs="Times New Roman"/>
          <w:bCs/>
          <w:iCs/>
          <w:sz w:val="24"/>
          <w:lang w:val="en-US"/>
        </w:rPr>
        <w:t xml:space="preserve"> </w:t>
      </w:r>
      <w:r w:rsidRPr="003D5500">
        <w:rPr>
          <w:rFonts w:ascii="Times New Roman" w:hAnsi="Times New Roman" w:cs="Times New Roman"/>
          <w:bCs/>
          <w:iCs/>
          <w:sz w:val="24"/>
          <w:lang w:val="en-US"/>
        </w:rPr>
        <w:t>.</w:t>
      </w:r>
    </w:p>
    <w:p w14:paraId="31C7238C" w14:textId="036CB13C"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inspektorem ochrony danych osobowych w Gminie </w:t>
      </w:r>
      <w:r>
        <w:rPr>
          <w:rFonts w:ascii="Times New Roman" w:hAnsi="Times New Roman" w:cs="Times New Roman"/>
          <w:bCs/>
          <w:iCs/>
          <w:sz w:val="24"/>
        </w:rPr>
        <w:t>Górno</w:t>
      </w:r>
      <w:r w:rsidRPr="00523FBF">
        <w:rPr>
          <w:rFonts w:ascii="Times New Roman" w:hAnsi="Times New Roman" w:cs="Times New Roman"/>
          <w:bCs/>
          <w:iCs/>
          <w:sz w:val="24"/>
        </w:rPr>
        <w:t xml:space="preserve"> jest </w:t>
      </w:r>
      <w:r w:rsidR="00F27DC3" w:rsidRPr="002E60DD">
        <w:rPr>
          <w:rFonts w:ascii="Times New Roman" w:eastAsia="Times New Roman" w:hAnsi="Times New Roman" w:cs="Times New Roman"/>
          <w:sz w:val="24"/>
          <w:lang w:eastAsia="pl-PL"/>
        </w:rPr>
        <w:t>osoba wyznaczona przez Wójta Gminy z którą można się skontaktować przez</w:t>
      </w:r>
      <w:r w:rsidR="00F27DC3" w:rsidRPr="002E60DD">
        <w:rPr>
          <w:rFonts w:ascii="Times New Roman" w:eastAsia="Times New Roman" w:hAnsi="Times New Roman" w:cs="Times New Roman"/>
          <w:b/>
          <w:bCs/>
          <w:sz w:val="24"/>
          <w:lang w:eastAsia="pl-PL"/>
        </w:rPr>
        <w:t xml:space="preserve"> e-mail: inspektor</w:t>
      </w:r>
      <w:r w:rsidR="00F27DC3" w:rsidRPr="00F27DC3">
        <w:rPr>
          <w:rFonts w:ascii="Times New Roman" w:eastAsia="Times New Roman" w:hAnsi="Times New Roman" w:cs="Times New Roman"/>
          <w:b/>
          <w:bCs/>
          <w:sz w:val="24"/>
          <w:lang w:eastAsia="pl-PL"/>
        </w:rPr>
        <w:t>@cbi24.pl</w:t>
      </w:r>
      <w:r w:rsidR="00F27DC3" w:rsidRPr="00F27DC3" w:rsidDel="00F27DC3">
        <w:rPr>
          <w:rFonts w:ascii="Times New Roman" w:hAnsi="Times New Roman" w:cs="Times New Roman"/>
          <w:bCs/>
          <w:iCs/>
          <w:sz w:val="24"/>
        </w:rPr>
        <w:t xml:space="preserve"> </w:t>
      </w:r>
      <w:r w:rsidRPr="00F27DC3">
        <w:rPr>
          <w:rFonts w:ascii="Times New Roman" w:hAnsi="Times New Roman" w:cs="Times New Roman"/>
          <w:bCs/>
          <w:iCs/>
          <w:sz w:val="24"/>
        </w:rPr>
        <w:t>;</w:t>
      </w:r>
    </w:p>
    <w:p w14:paraId="3FAB7D2A" w14:textId="25E9D022"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Twoje dane osobowe przetwarzane będą na podstawie art. 6 ust. 1 lit. c RODO w celu procedowania postępowania o udzielenie zamówienia publicznego nr  </w:t>
      </w:r>
      <w:r w:rsidR="000E53F1" w:rsidRPr="000E53F1">
        <w:rPr>
          <w:rFonts w:ascii="Times New Roman" w:hAnsi="Times New Roman" w:cs="Times New Roman"/>
          <w:bCs/>
          <w:iCs/>
          <w:sz w:val="24"/>
        </w:rPr>
        <w:t>IR.271.1.4.2019</w:t>
      </w:r>
      <w:r w:rsidR="000E53F1">
        <w:rPr>
          <w:rFonts w:ascii="Times New Roman" w:hAnsi="Times New Roman" w:cs="Times New Roman"/>
          <w:bCs/>
          <w:iCs/>
          <w:sz w:val="24"/>
        </w:rPr>
        <w:t>:</w:t>
      </w:r>
      <w:r w:rsidRPr="00523FBF">
        <w:rPr>
          <w:rFonts w:ascii="Times New Roman" w:hAnsi="Times New Roman" w:cs="Times New Roman"/>
          <w:bCs/>
          <w:iCs/>
          <w:sz w:val="24"/>
        </w:rPr>
        <w:t xml:space="preserve"> „</w:t>
      </w:r>
      <w:r w:rsidR="003D5500" w:rsidRPr="003D5500">
        <w:rPr>
          <w:rFonts w:ascii="Times New Roman" w:hAnsi="Times New Roman" w:cs="Times New Roman"/>
          <w:bCs/>
          <w:iCs/>
          <w:sz w:val="24"/>
        </w:rPr>
        <w:t>Dostawa i montaż 88 instalacji solarnych w ramach programu „Odnawialne źródła energii dla mieszkańców Gminy Górno”</w:t>
      </w:r>
      <w:r w:rsidRPr="00523FBF">
        <w:rPr>
          <w:rFonts w:ascii="Times New Roman" w:hAnsi="Times New Roman" w:cs="Times New Roman"/>
          <w:bCs/>
          <w:iCs/>
          <w:sz w:val="24"/>
        </w:rPr>
        <w:t>, prowadzonym w trybie przetargu nieograniczonego;</w:t>
      </w:r>
    </w:p>
    <w:p w14:paraId="30ED7CCA"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odbiorcami Twoich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w:t>
      </w:r>
    </w:p>
    <w:p w14:paraId="21D924A1"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Twoje dane osobowe będą przechowywane, zgodnie z art. 97 ust. 1 ustawy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przez okres 4 lat od dnia zakończenia postępowania o udzielenie zamówienia, a jeżeli czas trwania umowy przekracza 4 lata, okres przechowywania obejmuje cały czas trwania umowy;</w:t>
      </w:r>
    </w:p>
    <w:p w14:paraId="225F06C3"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obowiązek podania danych osobowych bezpośrednio Ciebie dotyczących jest wymogiem ustawowym określonym w przepisach ustawy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związanym z udziałem w postępowaniu o udzielenie zamówienia publicznego; konsekwencje niepodania określonych danych wynikają z ustawy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w:t>
      </w:r>
    </w:p>
    <w:p w14:paraId="32932B40"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w odniesieniu do Twoich danych osobowych decyzje nie będą podejmowane w sposób zautomatyzowany, stosowanie do art. 22 RODO;</w:t>
      </w:r>
    </w:p>
    <w:p w14:paraId="52EF09DF" w14:textId="71D8DAE3"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posiadasz następujące prawa w związku z przetwarzaniem przez Gminę </w:t>
      </w:r>
      <w:r w:rsidR="003D5500">
        <w:rPr>
          <w:rFonts w:ascii="Times New Roman" w:hAnsi="Times New Roman" w:cs="Times New Roman"/>
          <w:bCs/>
          <w:iCs/>
          <w:sz w:val="24"/>
        </w:rPr>
        <w:t>Górno</w:t>
      </w:r>
      <w:r w:rsidRPr="00523FBF">
        <w:rPr>
          <w:rFonts w:ascii="Times New Roman" w:hAnsi="Times New Roman" w:cs="Times New Roman"/>
          <w:bCs/>
          <w:iCs/>
          <w:sz w:val="24"/>
        </w:rPr>
        <w:t xml:space="preserve"> Twoich danych osobowych:</w:t>
      </w:r>
    </w:p>
    <w:p w14:paraId="375A7EC3"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na podstawie art. 15 RODO prawo dostępu do danych osobowych Twoich dotyczących;</w:t>
      </w:r>
    </w:p>
    <w:p w14:paraId="25BDD502"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na podstawie art. 16 RODO prawo do sprostowania Twoich danych osobowych*;</w:t>
      </w:r>
    </w:p>
    <w:p w14:paraId="7EA18337"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lastRenderedPageBreak/>
        <w:t>−</w:t>
      </w:r>
      <w:r w:rsidRPr="00523FBF">
        <w:rPr>
          <w:rFonts w:ascii="Times New Roman" w:hAnsi="Times New Roman" w:cs="Times New Roman"/>
          <w:bCs/>
          <w:iCs/>
          <w:sz w:val="24"/>
        </w:rPr>
        <w:tab/>
        <w:t xml:space="preserve">na podstawie art. 18 RODO prawo żądania od administratora ograniczenia przetwarzania danych osobowych z zastrzeżeniem przypadków, o których mowa w art. 18 ust. 2 RODO **;  </w:t>
      </w:r>
    </w:p>
    <w:p w14:paraId="1533DEDA"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prawo do wniesienia skargi do Prezesa Urzędu Ochrony Danych Osobowych, gdy uznasz, że przetwarzanie Twoich danych osobowych narusza przepisy RODO;</w:t>
      </w:r>
    </w:p>
    <w:p w14:paraId="01F90D11" w14:textId="69511754"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 xml:space="preserve">nie przysługują Ci następujące prawa w związku z przetwarzaniem przez Gminę </w:t>
      </w:r>
      <w:r w:rsidR="00FB4E28">
        <w:rPr>
          <w:rFonts w:ascii="Times New Roman" w:hAnsi="Times New Roman" w:cs="Times New Roman"/>
          <w:bCs/>
          <w:iCs/>
          <w:sz w:val="24"/>
        </w:rPr>
        <w:t>Górno</w:t>
      </w:r>
      <w:r w:rsidRPr="00523FBF">
        <w:rPr>
          <w:rFonts w:ascii="Times New Roman" w:hAnsi="Times New Roman" w:cs="Times New Roman"/>
          <w:bCs/>
          <w:iCs/>
          <w:sz w:val="24"/>
        </w:rPr>
        <w:t xml:space="preserve"> Twoich danych osobowych:</w:t>
      </w:r>
    </w:p>
    <w:p w14:paraId="4A76FDAC"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w związku z art. 17 ust. 3 lit. b, d lub e RODO prawo do usunięcia danych osobowych;</w:t>
      </w:r>
    </w:p>
    <w:p w14:paraId="51EE87AD"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prawo do przenoszenia danych osobowych, o którym mowa w art. 20 RODO;</w:t>
      </w:r>
    </w:p>
    <w:p w14:paraId="46D7E0AC" w14:textId="77777777" w:rsidR="00523FBF" w:rsidRPr="00523FBF" w:rsidRDefault="00523FBF" w:rsidP="003D5500">
      <w:pPr>
        <w:widowControl w:val="0"/>
        <w:suppressAutoHyphens/>
        <w:spacing w:after="0" w:line="360" w:lineRule="auto"/>
        <w:ind w:left="1560"/>
        <w:jc w:val="both"/>
        <w:rPr>
          <w:rFonts w:ascii="Times New Roman" w:hAnsi="Times New Roman" w:cs="Times New Roman"/>
          <w:bCs/>
          <w:iCs/>
          <w:sz w:val="24"/>
        </w:rPr>
      </w:pPr>
      <w:r w:rsidRPr="00523FBF">
        <w:rPr>
          <w:rFonts w:ascii="Times New Roman" w:hAnsi="Times New Roman" w:cs="Times New Roman"/>
          <w:bCs/>
          <w:iCs/>
          <w:sz w:val="24"/>
        </w:rPr>
        <w:t>−</w:t>
      </w:r>
      <w:r w:rsidRPr="00523FBF">
        <w:rPr>
          <w:rFonts w:ascii="Times New Roman" w:hAnsi="Times New Roman" w:cs="Times New Roman"/>
          <w:bCs/>
          <w:iCs/>
          <w:sz w:val="24"/>
        </w:rPr>
        <w:tab/>
        <w:t>na podstawie art. 21 RODO prawo sprzeciwu, wobec przetwarzania danych osobowych, gdyż podstawą prawną przetwarzania Twoich danych osobowych jest art. 6 ust. 1 lit. c RODO.</w:t>
      </w:r>
    </w:p>
    <w:p w14:paraId="62D304BE" w14:textId="77777777" w:rsidR="00523FBF" w:rsidRPr="00523FBF" w:rsidRDefault="00523FBF" w:rsidP="00523FBF">
      <w:pPr>
        <w:widowControl w:val="0"/>
        <w:suppressAutoHyphens/>
        <w:spacing w:after="0" w:line="360" w:lineRule="auto"/>
        <w:ind w:left="851"/>
        <w:jc w:val="both"/>
        <w:rPr>
          <w:rFonts w:ascii="Times New Roman" w:hAnsi="Times New Roman" w:cs="Times New Roman"/>
          <w:bCs/>
          <w:iCs/>
          <w:sz w:val="24"/>
        </w:rPr>
      </w:pPr>
      <w:bookmarkStart w:id="37" w:name="_Hlk521333725"/>
      <w:r w:rsidRPr="00523FBF">
        <w:rPr>
          <w:rFonts w:ascii="Times New Roman" w:hAnsi="Times New Roman" w:cs="Times New Roman"/>
          <w:bCs/>
          <w:iCs/>
          <w:sz w:val="24"/>
        </w:rPr>
        <w:t xml:space="preserve">* Wyjaśnienie: skorzystanie z prawa do sprostowania nie może skutkować zmianą wyniku postępowania o udzielenie zamówienia publicznego ani zmianą postanowień umowy w zakresie niezgodnym z ustawą </w:t>
      </w:r>
      <w:proofErr w:type="spellStart"/>
      <w:r w:rsidRPr="00523FBF">
        <w:rPr>
          <w:rFonts w:ascii="Times New Roman" w:hAnsi="Times New Roman" w:cs="Times New Roman"/>
          <w:bCs/>
          <w:iCs/>
          <w:sz w:val="24"/>
        </w:rPr>
        <w:t>Pzp</w:t>
      </w:r>
      <w:proofErr w:type="spellEnd"/>
      <w:r w:rsidRPr="00523FBF">
        <w:rPr>
          <w:rFonts w:ascii="Times New Roman" w:hAnsi="Times New Roman" w:cs="Times New Roman"/>
          <w:bCs/>
          <w:iCs/>
          <w:sz w:val="24"/>
        </w:rPr>
        <w:t xml:space="preserve"> oraz nie może naruszać integralności protokołu oraz jego załączników.</w:t>
      </w:r>
    </w:p>
    <w:p w14:paraId="1F31C5C6" w14:textId="1D0CD00E" w:rsidR="00024DFD" w:rsidRDefault="00523FBF" w:rsidP="00523FBF">
      <w:pPr>
        <w:widowControl w:val="0"/>
        <w:suppressAutoHyphens/>
        <w:spacing w:after="0" w:line="360" w:lineRule="auto"/>
        <w:ind w:left="851"/>
        <w:jc w:val="both"/>
        <w:rPr>
          <w:rFonts w:ascii="Times New Roman" w:hAnsi="Times New Roman" w:cs="Times New Roman"/>
          <w:bCs/>
          <w:iCs/>
          <w:sz w:val="24"/>
        </w:rPr>
      </w:pPr>
      <w:r w:rsidRPr="00523FBF">
        <w:rPr>
          <w:rFonts w:ascii="Times New Roman" w:hAnsi="Times New Roman" w:cs="Times New Roman"/>
          <w:bCs/>
          <w:iCs/>
          <w:sz w:val="24"/>
        </w:rPr>
        <w:t xml:space="preserve">** Wyjaśnienie: prawo do ograniczenia przetwarzania nie ma zastosowania w odniesieniu do przechowywania, w celu zapewnienia korzystania ze środków ochrony prawnej lub w celu ochrony praw innej osoby fizycznej lub prawnej, lub z uwagi na </w:t>
      </w:r>
      <w:bookmarkStart w:id="38" w:name="_Hlk521333742"/>
      <w:bookmarkEnd w:id="37"/>
      <w:r w:rsidRPr="00523FBF">
        <w:rPr>
          <w:rFonts w:ascii="Times New Roman" w:hAnsi="Times New Roman" w:cs="Times New Roman"/>
          <w:bCs/>
          <w:iCs/>
          <w:sz w:val="24"/>
        </w:rPr>
        <w:t>ważne względy interesu publicznego Unii Europejskiej lub państwa członkowskiego.</w:t>
      </w:r>
      <w:bookmarkEnd w:id="38"/>
    </w:p>
    <w:p w14:paraId="0F96773D" w14:textId="77777777" w:rsidR="003D5500" w:rsidRPr="00C83447" w:rsidRDefault="003D5500" w:rsidP="00523FBF">
      <w:pPr>
        <w:widowControl w:val="0"/>
        <w:suppressAutoHyphens/>
        <w:spacing w:after="0" w:line="360" w:lineRule="auto"/>
        <w:ind w:left="851"/>
        <w:jc w:val="both"/>
        <w:rPr>
          <w:rFonts w:ascii="Times New Roman" w:hAnsi="Times New Roman" w:cs="Times New Roman"/>
          <w:bCs/>
          <w:iCs/>
          <w:sz w:val="24"/>
        </w:rPr>
      </w:pPr>
    </w:p>
    <w:p w14:paraId="537D0D2D"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F6F65CA" w14:textId="24717491"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39" w:name="_Hlk521268428"/>
      <w:r w:rsidRPr="00C83447">
        <w:rPr>
          <w:rFonts w:ascii="Times New Roman" w:hAnsi="Times New Roman" w:cs="Times New Roman"/>
          <w:bCs/>
          <w:iCs/>
          <w:sz w:val="24"/>
        </w:rPr>
        <w:t xml:space="preserve">Umowa w sprawie zamówienia publicznego z wykonawcą zostanie zawarta wg wzoru stanowiącego </w:t>
      </w:r>
      <w:r w:rsidR="00A1380C">
        <w:rPr>
          <w:rFonts w:ascii="Times New Roman" w:hAnsi="Times New Roman" w:cs="Times New Roman"/>
          <w:bCs/>
          <w:iCs/>
          <w:sz w:val="24"/>
        </w:rPr>
        <w:t>D</w:t>
      </w:r>
      <w:r w:rsidRPr="00C83447">
        <w:rPr>
          <w:rFonts w:ascii="Times New Roman" w:hAnsi="Times New Roman" w:cs="Times New Roman"/>
          <w:bCs/>
          <w:iCs/>
          <w:sz w:val="24"/>
        </w:rPr>
        <w:t xml:space="preserve">ział II </w:t>
      </w:r>
      <w:r w:rsidR="00A1380C">
        <w:rPr>
          <w:rFonts w:ascii="Times New Roman" w:hAnsi="Times New Roman" w:cs="Times New Roman"/>
          <w:bCs/>
          <w:iCs/>
          <w:sz w:val="24"/>
        </w:rPr>
        <w:t>n</w:t>
      </w:r>
      <w:r w:rsidRPr="00C83447">
        <w:rPr>
          <w:rFonts w:ascii="Times New Roman" w:hAnsi="Times New Roman" w:cs="Times New Roman"/>
          <w:bCs/>
          <w:iCs/>
          <w:sz w:val="24"/>
        </w:rPr>
        <w:t xml:space="preserve">iniejszego SIWZ </w:t>
      </w:r>
      <w:r w:rsidR="00B04969">
        <w:rPr>
          <w:rFonts w:ascii="Times New Roman" w:hAnsi="Times New Roman" w:cs="Times New Roman"/>
          <w:bCs/>
          <w:iCs/>
          <w:sz w:val="24"/>
        </w:rPr>
        <w:t>–</w:t>
      </w:r>
      <w:r w:rsidRPr="00C83447">
        <w:rPr>
          <w:rFonts w:ascii="Times New Roman" w:hAnsi="Times New Roman" w:cs="Times New Roman"/>
          <w:bCs/>
          <w:iCs/>
          <w:sz w:val="24"/>
        </w:rPr>
        <w:t xml:space="preserve"> IPU</w:t>
      </w:r>
      <w:r w:rsidR="00B04969">
        <w:rPr>
          <w:rFonts w:ascii="Times New Roman" w:hAnsi="Times New Roman" w:cs="Times New Roman"/>
          <w:bCs/>
          <w:iCs/>
          <w:sz w:val="24"/>
        </w:rPr>
        <w:t>.</w:t>
      </w:r>
    </w:p>
    <w:p w14:paraId="6FA0EC8B"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Cs/>
          <w:iCs/>
          <w:sz w:val="24"/>
        </w:rPr>
        <w:t>Zawarta umowa będzie jawna i będzie podlegała udostępnianiu na zasadach określonych w przepisach o dostępie do informacji publicznej.</w:t>
      </w:r>
    </w:p>
    <w:bookmarkEnd w:id="39"/>
    <w:p w14:paraId="0B9F7B92" w14:textId="77777777" w:rsidR="00024DFD" w:rsidRDefault="00024DFD" w:rsidP="00C83447">
      <w:pPr>
        <w:widowControl w:val="0"/>
        <w:suppressAutoHyphens/>
        <w:spacing w:after="0" w:line="360" w:lineRule="auto"/>
        <w:ind w:left="792"/>
        <w:jc w:val="both"/>
        <w:rPr>
          <w:rFonts w:ascii="Times New Roman" w:hAnsi="Times New Roman" w:cs="Times New Roman"/>
          <w:b/>
          <w:bCs/>
          <w:iCs/>
          <w:sz w:val="24"/>
        </w:rPr>
      </w:pPr>
    </w:p>
    <w:p w14:paraId="67969C53" w14:textId="77777777" w:rsidR="000B36CA" w:rsidRPr="00C83447" w:rsidRDefault="000B36CA" w:rsidP="00C83447">
      <w:pPr>
        <w:widowControl w:val="0"/>
        <w:suppressAutoHyphens/>
        <w:spacing w:after="0" w:line="360" w:lineRule="auto"/>
        <w:ind w:left="792"/>
        <w:jc w:val="both"/>
        <w:rPr>
          <w:rFonts w:ascii="Times New Roman" w:hAnsi="Times New Roman" w:cs="Times New Roman"/>
          <w:b/>
          <w:bCs/>
          <w:iCs/>
          <w:sz w:val="24"/>
        </w:rPr>
      </w:pPr>
    </w:p>
    <w:p w14:paraId="00545940" w14:textId="77777777" w:rsidR="00024DFD" w:rsidRPr="00C83447" w:rsidRDefault="00024DFD" w:rsidP="00C83447">
      <w:pPr>
        <w:widowControl w:val="0"/>
        <w:numPr>
          <w:ilvl w:val="0"/>
          <w:numId w:val="1"/>
        </w:numPr>
        <w:suppressAutoHyphens/>
        <w:spacing w:after="0" w:line="360" w:lineRule="auto"/>
        <w:rPr>
          <w:rFonts w:ascii="Times New Roman" w:hAnsi="Times New Roman" w:cs="Times New Roman"/>
          <w:b/>
          <w:bCs/>
          <w:iCs/>
          <w:sz w:val="24"/>
        </w:rPr>
      </w:pPr>
      <w:r w:rsidRPr="00C83447">
        <w:rPr>
          <w:rFonts w:ascii="Times New Roman" w:hAnsi="Times New Roman" w:cs="Times New Roman"/>
          <w:b/>
          <w:bCs/>
          <w:iCs/>
          <w:sz w:val="24"/>
        </w:rPr>
        <w:lastRenderedPageBreak/>
        <w:t>Ewentualne zmiany postanowień zawartych w umowie w stosunku do oferty</w:t>
      </w:r>
    </w:p>
    <w:p w14:paraId="3EF08B1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bookmarkStart w:id="40" w:name="_Hlk521268442"/>
      <w:r w:rsidRPr="00C83447">
        <w:rPr>
          <w:rFonts w:ascii="Times New Roman" w:hAnsi="Times New Roman" w:cs="Times New Roman"/>
          <w:bCs/>
          <w:iCs/>
          <w:sz w:val="24"/>
        </w:rPr>
        <w:t xml:space="preserve">Zgodnie z art. 144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Zamawiający przewiduje zmianę zawartej umowy w stosunku do treści oferty Wykonawcy – na zasadach określonych we wzorze umowy.</w:t>
      </w:r>
    </w:p>
    <w:bookmarkEnd w:id="40"/>
    <w:p w14:paraId="2D15F7C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Zmiany umowy nie dotyczą poprawienia błędów i oczywistych omyłek słownych, literowych i liczbowych, zmiany układu graficznego umowy lub numeracji jednostek redakcyjnych, nie powodujące zmiany celu i istoty umowy.</w:t>
      </w:r>
    </w:p>
    <w:p w14:paraId="3ED0965E" w14:textId="74567EFF" w:rsidR="00024DFD" w:rsidRPr="00C83447" w:rsidRDefault="00024DFD" w:rsidP="003D5500">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Poza okolicznościami, o których mowa w pkt 13.6. i 13.7. niniejszego rozdziału SIWZ, zamawiający dopuszcza zmiany istotnych postanowień umowy w stosunku treści oferty w zakresie zmiany lokalizacji instalacji oraz przedłużenia terminu realizacji zamówienia, jeśli takie potrzeby lub konieczność wyniknie w trakcie realizacji umowy i nie będzie zależna od stron (np. siła wyższa, zdarzenie losowe).</w:t>
      </w:r>
      <w:r w:rsidR="003D5500">
        <w:rPr>
          <w:rFonts w:ascii="Times New Roman" w:hAnsi="Times New Roman" w:cs="Times New Roman"/>
          <w:bCs/>
          <w:iCs/>
          <w:sz w:val="24"/>
        </w:rPr>
        <w:t xml:space="preserve"> </w:t>
      </w:r>
      <w:r w:rsidR="003D5500" w:rsidRPr="003D5500">
        <w:rPr>
          <w:rFonts w:ascii="Times New Roman" w:hAnsi="Times New Roman" w:cs="Times New Roman"/>
          <w:bCs/>
          <w:iCs/>
          <w:sz w:val="24"/>
        </w:rPr>
        <w:t>Szczegółowe uregulowania w tym zakresie zawiera część II niniejszej SIWZ – Istotne Postanowienia Umowy.</w:t>
      </w:r>
    </w:p>
    <w:p w14:paraId="632569A4"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 przypadku gdy zmiany proponuje Wykonawca, warunkiem ich dokonania jest złożenie przez Wykonawcę wniosku zawierającego co najmniej:</w:t>
      </w:r>
    </w:p>
    <w:p w14:paraId="2D529C16"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opis propozycji zmiany,</w:t>
      </w:r>
    </w:p>
    <w:p w14:paraId="553AB3DC"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uzasadnienie zmiany,</w:t>
      </w:r>
    </w:p>
    <w:p w14:paraId="4812DDC8"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obliczenie kosztów zmiany zgodnie z zasadami określonymi w umowie, jeżeli zmiana będzie miała wpływ na wynagrodzenie Wykonawcy,</w:t>
      </w:r>
    </w:p>
    <w:p w14:paraId="16D319DA"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opis proponowanego zakresu rzeczowo-finansowy lub terminu wykonania umowy.</w:t>
      </w:r>
    </w:p>
    <w:p w14:paraId="3B936BA8"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Wprowadzone zmiany postanowień zawartej umowy na realizację niniejszego zamówienia publicznego, wymagają podpisania przez strony aneksu do umowy.</w:t>
      </w:r>
    </w:p>
    <w:p w14:paraId="2195CCF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w:t>
      </w:r>
    </w:p>
    <w:p w14:paraId="0AE618A0" w14:textId="6ACEC673" w:rsidR="00024DFD" w:rsidRPr="00C83447" w:rsidRDefault="003D5500" w:rsidP="003D5500">
      <w:pPr>
        <w:widowControl w:val="0"/>
        <w:numPr>
          <w:ilvl w:val="1"/>
          <w:numId w:val="1"/>
        </w:numPr>
        <w:suppressAutoHyphens/>
        <w:spacing w:after="0" w:line="360" w:lineRule="auto"/>
        <w:jc w:val="both"/>
        <w:rPr>
          <w:rFonts w:ascii="Times New Roman" w:hAnsi="Times New Roman" w:cs="Times New Roman"/>
          <w:bCs/>
          <w:iCs/>
          <w:sz w:val="24"/>
        </w:rPr>
      </w:pPr>
      <w:r w:rsidRPr="003D5500">
        <w:rPr>
          <w:rFonts w:ascii="Times New Roman" w:hAnsi="Times New Roman" w:cs="Times New Roman"/>
          <w:bCs/>
          <w:iCs/>
          <w:sz w:val="24"/>
        </w:rPr>
        <w:t xml:space="preserve">Podpisanie aneksu wydłużającego termin realizacji przedmiotu zamówienia możliwe będzie jedynie wówczas, gdy  zmiana terminu realizacji nie będzie kolidowała z rozliczeniem się Zamawiającego z instytucją dofinansowującą.  </w:t>
      </w:r>
    </w:p>
    <w:p w14:paraId="384B5844" w14:textId="77777777" w:rsidR="00024DFD" w:rsidRPr="00C83447" w:rsidRDefault="00024DFD" w:rsidP="00C83447">
      <w:pPr>
        <w:widowControl w:val="0"/>
        <w:numPr>
          <w:ilvl w:val="0"/>
          <w:numId w:val="1"/>
        </w:numPr>
        <w:suppressAutoHyphens/>
        <w:spacing w:after="0" w:line="360" w:lineRule="auto"/>
        <w:jc w:val="both"/>
        <w:rPr>
          <w:rFonts w:ascii="Times New Roman" w:hAnsi="Times New Roman" w:cs="Times New Roman"/>
          <w:b/>
          <w:bCs/>
          <w:iCs/>
          <w:sz w:val="24"/>
        </w:rPr>
      </w:pPr>
      <w:r w:rsidRPr="00C83447">
        <w:rPr>
          <w:rFonts w:ascii="Times New Roman" w:hAnsi="Times New Roman" w:cs="Times New Roman"/>
          <w:b/>
          <w:bCs/>
          <w:iCs/>
          <w:sz w:val="24"/>
        </w:rPr>
        <w:t>Pouczenie o środkach ochrony prawnej przysługujących wykonawcy w toku postępowania o udzielenie zamówienia</w:t>
      </w:r>
    </w:p>
    <w:p w14:paraId="3D85EDA3" w14:textId="1F319D74" w:rsidR="00024DFD" w:rsidRPr="00C83447" w:rsidRDefault="00024DFD" w:rsidP="00E63059">
      <w:pPr>
        <w:widowControl w:val="0"/>
        <w:numPr>
          <w:ilvl w:val="1"/>
          <w:numId w:val="1"/>
        </w:numPr>
        <w:suppressAutoHyphens/>
        <w:spacing w:after="0" w:line="360" w:lineRule="auto"/>
        <w:jc w:val="both"/>
        <w:rPr>
          <w:rFonts w:ascii="Times New Roman" w:hAnsi="Times New Roman" w:cs="Times New Roman"/>
          <w:bCs/>
          <w:iCs/>
          <w:sz w:val="24"/>
        </w:rPr>
      </w:pPr>
      <w:bookmarkStart w:id="41" w:name="_Hlk521268631"/>
      <w:r w:rsidRPr="00C83447">
        <w:rPr>
          <w:rFonts w:ascii="Times New Roman" w:hAnsi="Times New Roman" w:cs="Times New Roman"/>
          <w:bCs/>
          <w:iCs/>
          <w:sz w:val="24"/>
        </w:rPr>
        <w:t xml:space="preserve">Wykonawcy, a także innemu podmiotowi, jeżeli ma lub miał interes prawny w </w:t>
      </w:r>
      <w:r w:rsidRPr="00C83447">
        <w:rPr>
          <w:rFonts w:ascii="Times New Roman" w:hAnsi="Times New Roman" w:cs="Times New Roman"/>
          <w:bCs/>
          <w:iCs/>
          <w:sz w:val="24"/>
        </w:rPr>
        <w:lastRenderedPageBreak/>
        <w:t xml:space="preserve">uzyskaniu zamówienia oraz poniósł lub może ponieść szkodę w wyniku naruszenia przez zamawiającego przepisów ustawy Prawo Zamówień Publicznych przepisów, przysługują środki ochrony prawnej, których mowa w ww. ustawie - Dział VI Środki ochrony prawnej – w zakresie postępowań o wartości </w:t>
      </w:r>
      <w:r w:rsidR="00E63059" w:rsidRPr="00E63059">
        <w:rPr>
          <w:rFonts w:ascii="Times New Roman" w:hAnsi="Times New Roman" w:cs="Times New Roman"/>
          <w:bCs/>
          <w:iCs/>
          <w:sz w:val="24"/>
        </w:rPr>
        <w:t>równej lub przekraczającej</w:t>
      </w:r>
      <w:r w:rsidRPr="00C83447">
        <w:rPr>
          <w:rFonts w:ascii="Times New Roman" w:hAnsi="Times New Roman" w:cs="Times New Roman"/>
          <w:bCs/>
          <w:iCs/>
          <w:sz w:val="24"/>
        </w:rPr>
        <w:t xml:space="preserve"> kwoty określone w przepisach wydanych na podstawie art. 11 ust. 8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 xml:space="preserve">. </w:t>
      </w:r>
    </w:p>
    <w:p w14:paraId="55FA6440"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Środki ochrony prawnej wobec ogłoszenia o zamówieniu oraz SIWZ przysługują również organizacjom wpisanym na listę, o której mowa w art. 154 pkt 5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01E4C385"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Środkami ochrony prawnej są:</w:t>
      </w:r>
    </w:p>
    <w:p w14:paraId="402D77BE"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wniesienie informacji o nieprawidłowościach na podstawie art. 181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p w14:paraId="2B57973C"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w:t>
      </w:r>
    </w:p>
    <w:p w14:paraId="5A518FCB" w14:textId="77777777" w:rsidR="00024DFD" w:rsidRPr="00C83447" w:rsidRDefault="00024DFD" w:rsidP="00C83447">
      <w:pPr>
        <w:widowControl w:val="0"/>
        <w:numPr>
          <w:ilvl w:val="4"/>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skarga do sądu.</w:t>
      </w:r>
    </w:p>
    <w:p w14:paraId="06064507"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3992CEB2" w14:textId="4E85F2CA" w:rsidR="00024DFD" w:rsidRPr="00C83447" w:rsidRDefault="00024DFD" w:rsidP="003D5500">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Odwołanie wnosi się do Prezesa Krajowej Izby Odwoławczej w formie pisemnej</w:t>
      </w:r>
      <w:r w:rsidR="003D5500">
        <w:rPr>
          <w:rFonts w:ascii="Times New Roman" w:hAnsi="Times New Roman" w:cs="Times New Roman"/>
          <w:bCs/>
          <w:iCs/>
          <w:sz w:val="24"/>
        </w:rPr>
        <w:t xml:space="preserve">, </w:t>
      </w:r>
      <w:r w:rsidR="003D5500" w:rsidRPr="003D5500">
        <w:rPr>
          <w:rFonts w:ascii="Times New Roman" w:hAnsi="Times New Roman" w:cs="Times New Roman"/>
          <w:bCs/>
          <w:iCs/>
          <w:sz w:val="24"/>
        </w:rPr>
        <w:t>opatrzone własnoręcznym podpisem,</w:t>
      </w:r>
      <w:r w:rsidRPr="00C83447">
        <w:rPr>
          <w:rFonts w:ascii="Times New Roman" w:hAnsi="Times New Roman" w:cs="Times New Roman"/>
          <w:bCs/>
          <w:iCs/>
          <w:sz w:val="24"/>
        </w:rPr>
        <w:t xml:space="preserve"> lub w postaci elektronicznej, podpisane bezpiecznym podpisem elektronicznym weryfikowanym przy pomocy ważnego kwalifikowanego certyfikatu lub równoważnego środka, spełniającego wymagania dla tego rodzaju podpisu.</w:t>
      </w:r>
    </w:p>
    <w:p w14:paraId="5010627F"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F9F8831" w14:textId="77777777" w:rsidR="00024DFD" w:rsidRPr="00C83447" w:rsidRDefault="00024DFD" w:rsidP="00C83447">
      <w:pPr>
        <w:widowControl w:val="0"/>
        <w:numPr>
          <w:ilvl w:val="1"/>
          <w:numId w:val="1"/>
        </w:numPr>
        <w:suppressAutoHyphens/>
        <w:spacing w:after="0" w:line="360" w:lineRule="auto"/>
        <w:jc w:val="both"/>
        <w:rPr>
          <w:rFonts w:ascii="Times New Roman" w:hAnsi="Times New Roman" w:cs="Times New Roman"/>
          <w:bCs/>
          <w:iCs/>
          <w:sz w:val="24"/>
        </w:rPr>
      </w:pPr>
      <w:r w:rsidRPr="00C83447">
        <w:rPr>
          <w:rFonts w:ascii="Times New Roman" w:hAnsi="Times New Roman" w:cs="Times New Roman"/>
          <w:bCs/>
          <w:iCs/>
          <w:sz w:val="24"/>
        </w:rPr>
        <w:t xml:space="preserve">Na orzeczenie Krajowej Izby Odwoławczej, stronom oraz uczestnikom postępowania odwoławczego przysługuje skarga do sądu. Szczegółowe kwestie dotyczące skargi uregulowane zostały w art. 198a – 198g ustawy </w:t>
      </w:r>
      <w:proofErr w:type="spellStart"/>
      <w:r w:rsidRPr="00C83447">
        <w:rPr>
          <w:rFonts w:ascii="Times New Roman" w:hAnsi="Times New Roman" w:cs="Times New Roman"/>
          <w:bCs/>
          <w:iCs/>
          <w:sz w:val="24"/>
        </w:rPr>
        <w:t>Pzp</w:t>
      </w:r>
      <w:proofErr w:type="spellEnd"/>
      <w:r w:rsidRPr="00C83447">
        <w:rPr>
          <w:rFonts w:ascii="Times New Roman" w:hAnsi="Times New Roman" w:cs="Times New Roman"/>
          <w:bCs/>
          <w:iCs/>
          <w:sz w:val="24"/>
        </w:rPr>
        <w:t>.</w:t>
      </w:r>
    </w:p>
    <w:bookmarkEnd w:id="41"/>
    <w:p w14:paraId="46388269" w14:textId="77777777" w:rsidR="00024DFD" w:rsidRPr="00C83447" w:rsidRDefault="00024DFD" w:rsidP="00C83447">
      <w:pPr>
        <w:widowControl w:val="0"/>
        <w:suppressAutoHyphens/>
        <w:spacing w:after="0" w:line="360" w:lineRule="auto"/>
        <w:jc w:val="both"/>
        <w:rPr>
          <w:rFonts w:ascii="Times New Roman" w:hAnsi="Times New Roman" w:cs="Times New Roman"/>
          <w:bCs/>
          <w:iCs/>
          <w:sz w:val="24"/>
        </w:rPr>
      </w:pPr>
    </w:p>
    <w:p w14:paraId="7FD87129" w14:textId="77777777" w:rsidR="00024DFD" w:rsidRPr="00C83447" w:rsidRDefault="00024DFD" w:rsidP="00C83447">
      <w:pPr>
        <w:widowControl w:val="0"/>
        <w:suppressAutoHyphens/>
        <w:spacing w:after="0" w:line="360" w:lineRule="auto"/>
        <w:rPr>
          <w:rFonts w:ascii="Times New Roman" w:hAnsi="Times New Roman" w:cs="Times New Roman"/>
          <w:sz w:val="24"/>
        </w:rPr>
      </w:pPr>
      <w:bookmarkStart w:id="42" w:name="_Toc65960016"/>
      <w:bookmarkEnd w:id="36"/>
    </w:p>
    <w:p w14:paraId="2D7A21EA" w14:textId="77777777" w:rsidR="00024DFD" w:rsidRPr="00C83447" w:rsidRDefault="00024DFD" w:rsidP="00C83447">
      <w:pPr>
        <w:widowControl w:val="0"/>
        <w:suppressAutoHyphens/>
        <w:spacing w:after="0" w:line="360" w:lineRule="auto"/>
        <w:rPr>
          <w:rFonts w:ascii="Times New Roman" w:hAnsi="Times New Roman" w:cs="Times New Roman"/>
          <w:sz w:val="24"/>
        </w:rPr>
      </w:pPr>
    </w:p>
    <w:p w14:paraId="6874076D" w14:textId="17F81610" w:rsidR="00C622CE" w:rsidRDefault="00C622CE">
      <w:pPr>
        <w:rPr>
          <w:rFonts w:ascii="Times New Roman" w:hAnsi="Times New Roman" w:cs="Times New Roman"/>
          <w:sz w:val="24"/>
        </w:rPr>
      </w:pPr>
      <w:bookmarkStart w:id="43" w:name="_GoBack"/>
      <w:bookmarkEnd w:id="43"/>
    </w:p>
    <w:p w14:paraId="4173D6C3" w14:textId="05AD67CE" w:rsidR="00024DFD" w:rsidRPr="00C83447" w:rsidRDefault="00024DFD" w:rsidP="00C83447">
      <w:pPr>
        <w:widowControl w:val="0"/>
        <w:suppressAutoHyphens/>
        <w:spacing w:after="0" w:line="360" w:lineRule="auto"/>
        <w:ind w:left="360"/>
        <w:rPr>
          <w:rFonts w:ascii="Times New Roman" w:hAnsi="Times New Roman" w:cs="Times New Roman"/>
          <w:b/>
          <w:bCs/>
          <w:sz w:val="24"/>
        </w:rPr>
      </w:pPr>
      <w:r w:rsidRPr="00C83447">
        <w:rPr>
          <w:rFonts w:ascii="Times New Roman" w:hAnsi="Times New Roman" w:cs="Times New Roman"/>
          <w:sz w:val="24"/>
        </w:rPr>
        <w:t>Załącznikami do niniejszej IDW są następujące wzory:</w:t>
      </w:r>
    </w:p>
    <w:tbl>
      <w:tblPr>
        <w:tblW w:w="9281" w:type="dxa"/>
        <w:tblInd w:w="70" w:type="dxa"/>
        <w:tblLayout w:type="fixed"/>
        <w:tblCellMar>
          <w:left w:w="70" w:type="dxa"/>
          <w:right w:w="70" w:type="dxa"/>
        </w:tblCellMar>
        <w:tblLook w:val="0000" w:firstRow="0" w:lastRow="0" w:firstColumn="0" w:lastColumn="0" w:noHBand="0" w:noVBand="0"/>
      </w:tblPr>
      <w:tblGrid>
        <w:gridCol w:w="776"/>
        <w:gridCol w:w="2188"/>
        <w:gridCol w:w="6317"/>
      </w:tblGrid>
      <w:tr w:rsidR="00024DFD" w:rsidRPr="00C83447" w14:paraId="0A9D15BB"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1402DEFE" w14:textId="77777777" w:rsidR="00024DFD" w:rsidRPr="00C83447" w:rsidRDefault="00024DFD" w:rsidP="00C83447">
            <w:pPr>
              <w:widowControl w:val="0"/>
              <w:suppressAutoHyphens/>
              <w:spacing w:after="0" w:line="360" w:lineRule="auto"/>
              <w:rPr>
                <w:rFonts w:ascii="Times New Roman" w:hAnsi="Times New Roman" w:cs="Times New Roman"/>
                <w:b/>
                <w:bCs/>
                <w:sz w:val="24"/>
              </w:rPr>
            </w:pPr>
            <w:r w:rsidRPr="00C83447">
              <w:rPr>
                <w:rFonts w:ascii="Times New Roman" w:hAnsi="Times New Roman" w:cs="Times New Roman"/>
                <w:b/>
                <w:bCs/>
                <w:sz w:val="24"/>
              </w:rPr>
              <w:t>l.p.</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D317C2E" w14:textId="77777777" w:rsidR="00024DFD" w:rsidRPr="00C83447" w:rsidRDefault="00024DFD" w:rsidP="00C83447">
            <w:pPr>
              <w:widowControl w:val="0"/>
              <w:suppressAutoHyphens/>
              <w:spacing w:after="0" w:line="360" w:lineRule="auto"/>
              <w:jc w:val="center"/>
              <w:rPr>
                <w:rFonts w:ascii="Times New Roman" w:hAnsi="Times New Roman" w:cs="Times New Roman"/>
                <w:sz w:val="24"/>
              </w:rPr>
            </w:pPr>
            <w:r w:rsidRPr="00C83447">
              <w:rPr>
                <w:rFonts w:ascii="Times New Roman" w:hAnsi="Times New Roman" w:cs="Times New Roman"/>
                <w:b/>
                <w:bCs/>
                <w:sz w:val="24"/>
              </w:rPr>
              <w:t>Oznaczenie Załącznika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7E75DC9B" w14:textId="77777777" w:rsidR="00024DFD" w:rsidRPr="00C83447" w:rsidRDefault="00024DFD" w:rsidP="00C83447">
            <w:pPr>
              <w:keepNext/>
              <w:widowControl w:val="0"/>
              <w:numPr>
                <w:ilvl w:val="2"/>
                <w:numId w:val="3"/>
              </w:numPr>
              <w:suppressAutoHyphens/>
              <w:spacing w:after="0" w:line="360" w:lineRule="auto"/>
              <w:jc w:val="center"/>
              <w:outlineLvl w:val="2"/>
              <w:rPr>
                <w:rFonts w:ascii="Times New Roman" w:hAnsi="Times New Roman" w:cs="Times New Roman"/>
                <w:b/>
                <w:bCs/>
                <w:sz w:val="24"/>
              </w:rPr>
            </w:pPr>
            <w:r w:rsidRPr="00C83447">
              <w:rPr>
                <w:rFonts w:ascii="Times New Roman" w:hAnsi="Times New Roman" w:cs="Times New Roman"/>
                <w:b/>
                <w:bCs/>
                <w:sz w:val="24"/>
              </w:rPr>
              <w:t>Nazwa Załącznika</w:t>
            </w:r>
          </w:p>
        </w:tc>
      </w:tr>
      <w:tr w:rsidR="00024DFD" w:rsidRPr="00C83447" w14:paraId="158F5246"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5E4E" w14:textId="77777777" w:rsidR="00024DFD" w:rsidRPr="00C83447" w:rsidRDefault="00024DFD"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DC9B917"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1</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ECE90A1" w14:textId="77777777" w:rsidR="00024DFD" w:rsidRPr="00C83447" w:rsidRDefault="00024DFD" w:rsidP="00C83447">
            <w:pPr>
              <w:widowControl w:val="0"/>
              <w:suppressAutoHyphens/>
              <w:spacing w:after="0" w:line="360" w:lineRule="auto"/>
              <w:ind w:firstLine="54"/>
              <w:rPr>
                <w:rFonts w:ascii="Times New Roman" w:hAnsi="Times New Roman" w:cs="Times New Roman"/>
                <w:sz w:val="24"/>
              </w:rPr>
            </w:pPr>
            <w:r w:rsidRPr="00C83447">
              <w:rPr>
                <w:rFonts w:ascii="Times New Roman" w:hAnsi="Times New Roman" w:cs="Times New Roman"/>
                <w:sz w:val="24"/>
              </w:rPr>
              <w:t>Wzór Formularza Ofertowego</w:t>
            </w:r>
          </w:p>
        </w:tc>
      </w:tr>
      <w:tr w:rsidR="00024DFD" w:rsidRPr="00C83447" w14:paraId="7450F663"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FC7B" w14:textId="77777777" w:rsidR="00024DFD" w:rsidRPr="00C83447" w:rsidRDefault="00024DFD"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F09C53D" w14:textId="77777777" w:rsidR="00024DFD" w:rsidRPr="00C83447" w:rsidRDefault="00024DFD"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2</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4E084BC" w14:textId="77777777" w:rsidR="00024DFD" w:rsidRPr="00C83447" w:rsidRDefault="00024DFD" w:rsidP="00C83447">
            <w:pPr>
              <w:widowControl w:val="0"/>
              <w:suppressAutoHyphens/>
              <w:spacing w:after="0" w:line="360" w:lineRule="auto"/>
              <w:ind w:firstLine="54"/>
              <w:rPr>
                <w:rFonts w:ascii="Times New Roman" w:hAnsi="Times New Roman" w:cs="Times New Roman"/>
                <w:sz w:val="24"/>
              </w:rPr>
            </w:pPr>
            <w:r w:rsidRPr="00C83447">
              <w:rPr>
                <w:rFonts w:ascii="Times New Roman" w:hAnsi="Times New Roman" w:cs="Times New Roman"/>
                <w:sz w:val="24"/>
              </w:rPr>
              <w:t>JEDZ</w:t>
            </w:r>
          </w:p>
        </w:tc>
      </w:tr>
      <w:tr w:rsidR="00E71D2B" w:rsidRPr="00C83447" w14:paraId="363DF707"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FD2E"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7FAB5A3" w14:textId="444428D7" w:rsidR="00E71D2B" w:rsidRPr="00C83447" w:rsidRDefault="00E71D2B"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sz w:val="24"/>
              </w:rPr>
              <w:t>Załącznik nr 2a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48170595" w14:textId="4D7222E3" w:rsidR="00E71D2B" w:rsidRPr="00C83447" w:rsidRDefault="003D5500" w:rsidP="00C622CE">
            <w:pPr>
              <w:widowControl w:val="0"/>
              <w:suppressAutoHyphens/>
              <w:spacing w:after="0" w:line="360" w:lineRule="auto"/>
              <w:rPr>
                <w:rFonts w:ascii="Times New Roman" w:hAnsi="Times New Roman" w:cs="Times New Roman"/>
                <w:sz w:val="24"/>
              </w:rPr>
            </w:pPr>
            <w:r w:rsidRPr="003D5500">
              <w:rPr>
                <w:rFonts w:ascii="Times New Roman" w:hAnsi="Times New Roman" w:cs="Times New Roman"/>
                <w:sz w:val="24"/>
              </w:rPr>
              <w:t>Instrukcja wypełniania Jednolitego Europejskiego Dokumentu Zamówienia( w skrócie JEDZ )</w:t>
            </w:r>
          </w:p>
        </w:tc>
      </w:tr>
      <w:tr w:rsidR="00E71D2B" w:rsidRPr="00C83447" w14:paraId="7D8A89D2"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28DA"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37711AD2"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3</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091ECC26" w14:textId="77777777" w:rsidR="00E71D2B" w:rsidRPr="00C83447" w:rsidRDefault="00E71D2B" w:rsidP="00C622CE">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color w:val="000000"/>
                <w:sz w:val="24"/>
              </w:rPr>
              <w:t>Wykaz dostaw</w:t>
            </w:r>
          </w:p>
        </w:tc>
      </w:tr>
      <w:tr w:rsidR="00E71D2B" w:rsidRPr="00C83447" w14:paraId="02BB3427" w14:textId="77777777" w:rsidTr="00E71D2B">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290F"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69A9E4CF" w14:textId="3F5D1F31"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3a</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35BBDA87" w14:textId="0F7FC33F" w:rsidR="00E71D2B" w:rsidRPr="00C83447" w:rsidRDefault="00E71D2B" w:rsidP="00C622CE">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Wykaz osób skierowanych do realizacji zamówienia</w:t>
            </w:r>
          </w:p>
        </w:tc>
      </w:tr>
      <w:tr w:rsidR="00E71D2B" w:rsidRPr="00C83447" w14:paraId="590BBA8B" w14:textId="77777777" w:rsidTr="00E71D2B">
        <w:trPr>
          <w:trHeight w:val="462"/>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2A16"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1195DF1"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4</w:t>
            </w:r>
          </w:p>
        </w:tc>
        <w:tc>
          <w:tcPr>
            <w:tcW w:w="6317" w:type="dxa"/>
            <w:tcBorders>
              <w:top w:val="single" w:sz="4" w:space="0" w:color="000000"/>
              <w:left w:val="single" w:sz="4" w:space="0" w:color="000000"/>
              <w:bottom w:val="single" w:sz="4" w:space="0" w:color="000000"/>
              <w:right w:val="single" w:sz="4" w:space="0" w:color="000000"/>
            </w:tcBorders>
            <w:shd w:val="clear" w:color="auto" w:fill="auto"/>
          </w:tcPr>
          <w:p w14:paraId="6535B91F" w14:textId="4EACDB67" w:rsidR="00E71D2B" w:rsidRPr="00C83447" w:rsidRDefault="00E71D2B" w:rsidP="00C83447">
            <w:pPr>
              <w:widowControl w:val="0"/>
              <w:suppressAutoHyphens/>
              <w:spacing w:after="0" w:line="360" w:lineRule="auto"/>
              <w:rPr>
                <w:rFonts w:ascii="Times New Roman" w:hAnsi="Times New Roman" w:cs="Times New Roman"/>
                <w:sz w:val="24"/>
              </w:rPr>
            </w:pPr>
            <w:r w:rsidRPr="00C83447">
              <w:rPr>
                <w:rFonts w:ascii="Times New Roman" w:hAnsi="Times New Roman" w:cs="Times New Roman"/>
                <w:color w:val="000000"/>
                <w:sz w:val="24"/>
              </w:rPr>
              <w:t>Oświadczenie o przynależności / b</w:t>
            </w:r>
            <w:r w:rsidR="00821D3E">
              <w:rPr>
                <w:rFonts w:ascii="Times New Roman" w:hAnsi="Times New Roman" w:cs="Times New Roman"/>
                <w:color w:val="000000"/>
                <w:sz w:val="24"/>
              </w:rPr>
              <w:t>r</w:t>
            </w:r>
            <w:r w:rsidRPr="00C83447">
              <w:rPr>
                <w:rFonts w:ascii="Times New Roman" w:hAnsi="Times New Roman" w:cs="Times New Roman"/>
                <w:color w:val="000000"/>
                <w:sz w:val="24"/>
              </w:rPr>
              <w:t>aku przynależności do grupy kapitałowej</w:t>
            </w:r>
          </w:p>
        </w:tc>
      </w:tr>
      <w:tr w:rsidR="00E71D2B" w:rsidRPr="00C83447" w14:paraId="42A127A8" w14:textId="77777777" w:rsidTr="00E71D2B">
        <w:trPr>
          <w:trHeight w:val="462"/>
        </w:trPr>
        <w:tc>
          <w:tcPr>
            <w:tcW w:w="776" w:type="dxa"/>
            <w:tcBorders>
              <w:top w:val="single" w:sz="4" w:space="0" w:color="000000"/>
              <w:left w:val="single" w:sz="4" w:space="0" w:color="000000"/>
              <w:bottom w:val="single" w:sz="4" w:space="0" w:color="auto"/>
              <w:right w:val="single" w:sz="4" w:space="0" w:color="000000"/>
            </w:tcBorders>
            <w:shd w:val="clear" w:color="auto" w:fill="auto"/>
            <w:vAlign w:val="center"/>
          </w:tcPr>
          <w:p w14:paraId="32004FFF" w14:textId="77777777" w:rsidR="00E71D2B" w:rsidRPr="00C83447" w:rsidRDefault="00E71D2B" w:rsidP="00C83447">
            <w:pPr>
              <w:widowControl w:val="0"/>
              <w:numPr>
                <w:ilvl w:val="0"/>
                <w:numId w:val="2"/>
              </w:numPr>
              <w:suppressLineNumbers/>
              <w:tabs>
                <w:tab w:val="center" w:pos="4536"/>
                <w:tab w:val="right" w:pos="9072"/>
              </w:tabs>
              <w:suppressAutoHyphens/>
              <w:spacing w:after="0" w:line="360" w:lineRule="auto"/>
              <w:rPr>
                <w:rFonts w:ascii="Times New Roman" w:hAnsi="Times New Roman" w:cs="Times New Roman"/>
                <w:sz w:val="24"/>
              </w:rPr>
            </w:pPr>
          </w:p>
        </w:tc>
        <w:tc>
          <w:tcPr>
            <w:tcW w:w="2188" w:type="dxa"/>
            <w:tcBorders>
              <w:top w:val="single" w:sz="4" w:space="0" w:color="000000"/>
              <w:left w:val="single" w:sz="4" w:space="0" w:color="000000"/>
              <w:bottom w:val="single" w:sz="4" w:space="0" w:color="auto"/>
              <w:right w:val="single" w:sz="4" w:space="0" w:color="000000"/>
            </w:tcBorders>
            <w:shd w:val="clear" w:color="auto" w:fill="auto"/>
          </w:tcPr>
          <w:p w14:paraId="5109B9E2" w14:textId="77777777" w:rsidR="00E71D2B" w:rsidRPr="00C83447" w:rsidRDefault="00E71D2B" w:rsidP="00C83447">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Załącznik nr 5</w:t>
            </w:r>
          </w:p>
        </w:tc>
        <w:tc>
          <w:tcPr>
            <w:tcW w:w="6317" w:type="dxa"/>
            <w:tcBorders>
              <w:top w:val="single" w:sz="4" w:space="0" w:color="000000"/>
              <w:left w:val="single" w:sz="4" w:space="0" w:color="000000"/>
              <w:bottom w:val="single" w:sz="4" w:space="0" w:color="auto"/>
              <w:right w:val="single" w:sz="4" w:space="0" w:color="000000"/>
            </w:tcBorders>
            <w:shd w:val="clear" w:color="auto" w:fill="auto"/>
          </w:tcPr>
          <w:p w14:paraId="7D2D018B" w14:textId="62520CE1" w:rsidR="00E71D2B" w:rsidRPr="00C83447" w:rsidRDefault="00E71D2B" w:rsidP="00C622CE">
            <w:pPr>
              <w:widowControl w:val="0"/>
              <w:suppressAutoHyphens/>
              <w:spacing w:after="0" w:line="360" w:lineRule="auto"/>
              <w:rPr>
                <w:rFonts w:ascii="Times New Roman" w:hAnsi="Times New Roman" w:cs="Times New Roman"/>
                <w:color w:val="000000"/>
                <w:sz w:val="24"/>
              </w:rPr>
            </w:pPr>
            <w:r w:rsidRPr="00C83447">
              <w:rPr>
                <w:rFonts w:ascii="Times New Roman" w:hAnsi="Times New Roman" w:cs="Times New Roman"/>
                <w:color w:val="000000"/>
                <w:sz w:val="24"/>
              </w:rPr>
              <w:t>Oświadczenia dot. pkt 8.</w:t>
            </w:r>
            <w:r w:rsidR="003D5500">
              <w:rPr>
                <w:rFonts w:ascii="Times New Roman" w:hAnsi="Times New Roman" w:cs="Times New Roman"/>
                <w:color w:val="000000"/>
                <w:sz w:val="24"/>
              </w:rPr>
              <w:t>3</w:t>
            </w:r>
            <w:r w:rsidRPr="00C83447">
              <w:rPr>
                <w:rFonts w:ascii="Times New Roman" w:hAnsi="Times New Roman" w:cs="Times New Roman"/>
                <w:color w:val="000000"/>
                <w:sz w:val="24"/>
              </w:rPr>
              <w:t>.7 – 8.</w:t>
            </w:r>
            <w:r w:rsidR="003D5500">
              <w:rPr>
                <w:rFonts w:ascii="Times New Roman" w:hAnsi="Times New Roman" w:cs="Times New Roman"/>
                <w:color w:val="000000"/>
                <w:sz w:val="24"/>
              </w:rPr>
              <w:t>3</w:t>
            </w:r>
            <w:r w:rsidRPr="00C83447">
              <w:rPr>
                <w:rFonts w:ascii="Times New Roman" w:hAnsi="Times New Roman" w:cs="Times New Roman"/>
                <w:color w:val="000000"/>
                <w:sz w:val="24"/>
              </w:rPr>
              <w:t>.9. IDW SIWZ</w:t>
            </w:r>
          </w:p>
        </w:tc>
      </w:tr>
    </w:tbl>
    <w:p w14:paraId="3B7B431B"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Wskazany w tabeli powyżej załączniki Wykonawca wypełnia stosownie do treści niniejszej IDW. </w:t>
      </w:r>
    </w:p>
    <w:p w14:paraId="02CA2BF1"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Zamawiający dopuszcza zmiany wielkości pól załącznika oraz odmiany wyrazów wynikające ze złożenia oferty wspólnej. </w:t>
      </w:r>
    </w:p>
    <w:p w14:paraId="21047AD2" w14:textId="77777777" w:rsidR="00024DFD" w:rsidRPr="00C83447" w:rsidRDefault="00024DFD" w:rsidP="00C83447">
      <w:pPr>
        <w:widowControl w:val="0"/>
        <w:tabs>
          <w:tab w:val="right" w:leader="dot" w:pos="8789"/>
        </w:tabs>
        <w:suppressAutoHyphens/>
        <w:spacing w:after="0" w:line="360" w:lineRule="auto"/>
        <w:ind w:left="54"/>
        <w:jc w:val="both"/>
        <w:rPr>
          <w:rFonts w:ascii="Times New Roman" w:hAnsi="Times New Roman" w:cs="Times New Roman"/>
          <w:sz w:val="24"/>
        </w:rPr>
      </w:pPr>
      <w:r w:rsidRPr="00C83447">
        <w:rPr>
          <w:rFonts w:ascii="Times New Roman" w:hAnsi="Times New Roman" w:cs="Times New Roman"/>
          <w:sz w:val="24"/>
        </w:rPr>
        <w:t xml:space="preserve">Wprowadzone zmiany nie powinny zmieniać treści załącznika. </w:t>
      </w:r>
    </w:p>
    <w:bookmarkEnd w:id="42"/>
    <w:p w14:paraId="0350B6FC" w14:textId="77777777" w:rsidR="00B328CB" w:rsidRPr="00C83447" w:rsidRDefault="00B328CB" w:rsidP="00C83447">
      <w:pPr>
        <w:spacing w:after="0" w:line="360" w:lineRule="auto"/>
        <w:ind w:right="1"/>
        <w:rPr>
          <w:rFonts w:ascii="Times New Roman" w:hAnsi="Times New Roman" w:cs="Times New Roman"/>
        </w:rPr>
      </w:pPr>
    </w:p>
    <w:sectPr w:rsidR="00B328CB" w:rsidRPr="00C83447" w:rsidSect="00C83447">
      <w:headerReference w:type="default" r:id="rId17"/>
      <w:footerReference w:type="default" r:id="rId18"/>
      <w:pgSz w:w="11906" w:h="16838"/>
      <w:pgMar w:top="1560" w:right="1416" w:bottom="993" w:left="1417"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61B10" w14:textId="77777777" w:rsidR="002C768E" w:rsidRDefault="002C768E" w:rsidP="003D39D0">
      <w:pPr>
        <w:spacing w:after="0" w:line="240" w:lineRule="auto"/>
      </w:pPr>
      <w:r>
        <w:separator/>
      </w:r>
    </w:p>
  </w:endnote>
  <w:endnote w:type="continuationSeparator" w:id="0">
    <w:p w14:paraId="2FCB9972" w14:textId="77777777" w:rsidR="002C768E" w:rsidRDefault="002C768E"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22608"/>
      <w:docPartObj>
        <w:docPartGallery w:val="Page Numbers (Bottom of Page)"/>
        <w:docPartUnique/>
      </w:docPartObj>
    </w:sdtPr>
    <w:sdtEndPr>
      <w:rPr>
        <w:color w:val="7F7F7F" w:themeColor="background1" w:themeShade="7F"/>
        <w:spacing w:val="60"/>
      </w:rPr>
    </w:sdtEndPr>
    <w:sdtContent>
      <w:p w14:paraId="72FF0BE3" w14:textId="77777777" w:rsidR="00021CB8" w:rsidRDefault="00021CB8">
        <w:pPr>
          <w:pStyle w:val="Stopka"/>
          <w:pBdr>
            <w:top w:val="single" w:sz="4" w:space="1" w:color="D9D9D9" w:themeColor="background1" w:themeShade="D9"/>
          </w:pBdr>
          <w:jc w:val="right"/>
        </w:pPr>
        <w:r>
          <w:fldChar w:fldCharType="begin"/>
        </w:r>
        <w:r>
          <w:instrText>PAGE   \* MERGEFORMAT</w:instrText>
        </w:r>
        <w:r>
          <w:fldChar w:fldCharType="separate"/>
        </w:r>
        <w:r w:rsidR="000B36CA">
          <w:rPr>
            <w:noProof/>
          </w:rPr>
          <w:t>40</w:t>
        </w:r>
        <w:r>
          <w:fldChar w:fldCharType="end"/>
        </w:r>
        <w:r>
          <w:t xml:space="preserve"> | </w:t>
        </w:r>
        <w:r>
          <w:rPr>
            <w:color w:val="7F7F7F" w:themeColor="background1" w:themeShade="7F"/>
            <w:spacing w:val="60"/>
          </w:rPr>
          <w:t>Strona</w:t>
        </w:r>
      </w:p>
    </w:sdtContent>
  </w:sdt>
  <w:p w14:paraId="3D77F44F" w14:textId="77777777" w:rsidR="00021CB8" w:rsidRDefault="00021C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D856" w14:textId="77777777" w:rsidR="002C768E" w:rsidRDefault="002C768E" w:rsidP="003D39D0">
      <w:pPr>
        <w:spacing w:after="0" w:line="240" w:lineRule="auto"/>
      </w:pPr>
      <w:r>
        <w:separator/>
      </w:r>
    </w:p>
  </w:footnote>
  <w:footnote w:type="continuationSeparator" w:id="0">
    <w:p w14:paraId="2E241D2D" w14:textId="77777777" w:rsidR="002C768E" w:rsidRDefault="002C768E" w:rsidP="003D3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770"/>
      <w:gridCol w:w="2601"/>
      <w:gridCol w:w="2411"/>
      <w:gridCol w:w="2291"/>
    </w:tblGrid>
    <w:tr w:rsidR="00021CB8" w14:paraId="661C4D39" w14:textId="77777777" w:rsidTr="0009799D">
      <w:tc>
        <w:tcPr>
          <w:tcW w:w="1009" w:type="pct"/>
          <w:hideMark/>
        </w:tcPr>
        <w:p w14:paraId="51A51C33" w14:textId="77777777" w:rsidR="00021CB8" w:rsidRDefault="00021CB8" w:rsidP="0009799D">
          <w:pPr>
            <w:rPr>
              <w:noProof/>
            </w:rPr>
          </w:pPr>
          <w:r>
            <w:rPr>
              <w:noProof/>
              <w:lang w:eastAsia="pl-PL"/>
            </w:rPr>
            <w:drawing>
              <wp:inline distT="0" distB="0" distL="0" distR="0" wp14:anchorId="66CB6C88" wp14:editId="250F7BAB">
                <wp:extent cx="1025525" cy="437515"/>
                <wp:effectExtent l="0" t="0" r="3175"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467" w:type="pct"/>
          <w:hideMark/>
        </w:tcPr>
        <w:p w14:paraId="4637AF76" w14:textId="77777777" w:rsidR="00021CB8" w:rsidRDefault="00021CB8" w:rsidP="0009799D">
          <w:pPr>
            <w:ind w:left="-66" w:right="2"/>
            <w:jc w:val="center"/>
            <w:rPr>
              <w:noProof/>
            </w:rPr>
          </w:pPr>
          <w:r>
            <w:rPr>
              <w:noProof/>
              <w:lang w:eastAsia="pl-PL"/>
            </w:rPr>
            <w:drawing>
              <wp:inline distT="0" distB="0" distL="0" distR="0" wp14:anchorId="5E0815ED" wp14:editId="773E17E2">
                <wp:extent cx="1407160" cy="437515"/>
                <wp:effectExtent l="0" t="0" r="254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62" w:type="pct"/>
          <w:hideMark/>
        </w:tcPr>
        <w:p w14:paraId="61532106" w14:textId="77777777" w:rsidR="00021CB8" w:rsidRDefault="00021CB8" w:rsidP="0009799D">
          <w:pPr>
            <w:ind w:left="1" w:right="25"/>
            <w:jc w:val="center"/>
            <w:rPr>
              <w:noProof/>
            </w:rPr>
          </w:pPr>
          <w:r>
            <w:rPr>
              <w:noProof/>
              <w:lang w:eastAsia="pl-PL"/>
            </w:rPr>
            <w:drawing>
              <wp:inline distT="0" distB="0" distL="0" distR="0" wp14:anchorId="242743CC" wp14:editId="1160A4FB">
                <wp:extent cx="962025" cy="437515"/>
                <wp:effectExtent l="0" t="0" r="952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162" w:type="pct"/>
          <w:hideMark/>
        </w:tcPr>
        <w:p w14:paraId="4D26D73E" w14:textId="77777777" w:rsidR="00021CB8" w:rsidRDefault="00021CB8" w:rsidP="0009799D">
          <w:pPr>
            <w:jc w:val="right"/>
            <w:rPr>
              <w:noProof/>
            </w:rPr>
          </w:pPr>
          <w:r>
            <w:rPr>
              <w:noProof/>
              <w:lang w:eastAsia="pl-PL"/>
            </w:rPr>
            <w:drawing>
              <wp:inline distT="0" distB="0" distL="0" distR="0" wp14:anchorId="43A5E9AE" wp14:editId="4F029067">
                <wp:extent cx="1454785" cy="43751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785" cy="437515"/>
                        </a:xfrm>
                        <a:prstGeom prst="rect">
                          <a:avLst/>
                        </a:prstGeom>
                        <a:noFill/>
                        <a:ln>
                          <a:noFill/>
                        </a:ln>
                      </pic:spPr>
                    </pic:pic>
                  </a:graphicData>
                </a:graphic>
              </wp:inline>
            </w:drawing>
          </w:r>
        </w:p>
      </w:tc>
    </w:tr>
  </w:tbl>
  <w:p w14:paraId="4B375470" w14:textId="27DC8348" w:rsidR="00021CB8" w:rsidRPr="0009799D" w:rsidRDefault="00021CB8" w:rsidP="000979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38"/>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6963199"/>
    <w:multiLevelType w:val="multilevel"/>
    <w:tmpl w:val="28E8BFF0"/>
    <w:lvl w:ilvl="0">
      <w:start w:val="1"/>
      <w:numFmt w:val="upperRoman"/>
      <w:lvlText w:val="%1."/>
      <w:lvlJc w:val="left"/>
      <w:pPr>
        <w:tabs>
          <w:tab w:val="num" w:pos="720"/>
        </w:tabs>
        <w:ind w:left="720" w:hanging="720"/>
      </w:pPr>
      <w:rPr>
        <w:rFonts w:hint="default"/>
        <w:sz w:val="22"/>
        <w:szCs w:val="22"/>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15:restartNumberingAfterBreak="0">
    <w:nsid w:val="17194272"/>
    <w:multiLevelType w:val="multilevel"/>
    <w:tmpl w:val="004CB9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AD4C6A"/>
    <w:multiLevelType w:val="hybridMultilevel"/>
    <w:tmpl w:val="637C16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7DF90749"/>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0"/>
    <w:rsid w:val="000162D3"/>
    <w:rsid w:val="00021CB8"/>
    <w:rsid w:val="00024DFD"/>
    <w:rsid w:val="00030314"/>
    <w:rsid w:val="00045DCC"/>
    <w:rsid w:val="000560E7"/>
    <w:rsid w:val="00091081"/>
    <w:rsid w:val="0009799D"/>
    <w:rsid w:val="000A5602"/>
    <w:rsid w:val="000B36CA"/>
    <w:rsid w:val="000C419A"/>
    <w:rsid w:val="000E53F1"/>
    <w:rsid w:val="00105F78"/>
    <w:rsid w:val="00106B47"/>
    <w:rsid w:val="00125939"/>
    <w:rsid w:val="00163E4D"/>
    <w:rsid w:val="001A422D"/>
    <w:rsid w:val="001D5A7B"/>
    <w:rsid w:val="001E7943"/>
    <w:rsid w:val="001F41D7"/>
    <w:rsid w:val="002332D5"/>
    <w:rsid w:val="00251807"/>
    <w:rsid w:val="00291530"/>
    <w:rsid w:val="002A0464"/>
    <w:rsid w:val="002A39F7"/>
    <w:rsid w:val="002C768E"/>
    <w:rsid w:val="002D64C8"/>
    <w:rsid w:val="002E126C"/>
    <w:rsid w:val="002F4263"/>
    <w:rsid w:val="003215BC"/>
    <w:rsid w:val="003309AB"/>
    <w:rsid w:val="00372D5E"/>
    <w:rsid w:val="003970F9"/>
    <w:rsid w:val="003C2AD9"/>
    <w:rsid w:val="003D39D0"/>
    <w:rsid w:val="003D5500"/>
    <w:rsid w:val="00415CDC"/>
    <w:rsid w:val="00442AAB"/>
    <w:rsid w:val="004437E6"/>
    <w:rsid w:val="004A587E"/>
    <w:rsid w:val="004C44B3"/>
    <w:rsid w:val="004C7086"/>
    <w:rsid w:val="004E24FB"/>
    <w:rsid w:val="004E78A9"/>
    <w:rsid w:val="004F0E3F"/>
    <w:rsid w:val="004F6E49"/>
    <w:rsid w:val="00523FBF"/>
    <w:rsid w:val="00541838"/>
    <w:rsid w:val="00581237"/>
    <w:rsid w:val="005A63E1"/>
    <w:rsid w:val="005C15E8"/>
    <w:rsid w:val="005D7236"/>
    <w:rsid w:val="00605D25"/>
    <w:rsid w:val="00617407"/>
    <w:rsid w:val="00622CB4"/>
    <w:rsid w:val="006462FB"/>
    <w:rsid w:val="00671DAC"/>
    <w:rsid w:val="00672272"/>
    <w:rsid w:val="00672923"/>
    <w:rsid w:val="006D19F0"/>
    <w:rsid w:val="006D7BDE"/>
    <w:rsid w:val="006E084B"/>
    <w:rsid w:val="006F099E"/>
    <w:rsid w:val="0072385D"/>
    <w:rsid w:val="007324A0"/>
    <w:rsid w:val="00736DEC"/>
    <w:rsid w:val="00736EB0"/>
    <w:rsid w:val="0074313B"/>
    <w:rsid w:val="00764133"/>
    <w:rsid w:val="007814C9"/>
    <w:rsid w:val="007930B7"/>
    <w:rsid w:val="007930F2"/>
    <w:rsid w:val="00796603"/>
    <w:rsid w:val="007A1D8B"/>
    <w:rsid w:val="007B640B"/>
    <w:rsid w:val="007C4D73"/>
    <w:rsid w:val="00821D3E"/>
    <w:rsid w:val="00822F9E"/>
    <w:rsid w:val="00852225"/>
    <w:rsid w:val="008A4D5A"/>
    <w:rsid w:val="008B6DB2"/>
    <w:rsid w:val="008C7D85"/>
    <w:rsid w:val="008D1872"/>
    <w:rsid w:val="008F7FAA"/>
    <w:rsid w:val="00900811"/>
    <w:rsid w:val="009174D0"/>
    <w:rsid w:val="00946E3C"/>
    <w:rsid w:val="00953B45"/>
    <w:rsid w:val="009620E6"/>
    <w:rsid w:val="00993860"/>
    <w:rsid w:val="009972E7"/>
    <w:rsid w:val="009A1823"/>
    <w:rsid w:val="009B1E85"/>
    <w:rsid w:val="009B6396"/>
    <w:rsid w:val="009E3D7D"/>
    <w:rsid w:val="009F7136"/>
    <w:rsid w:val="009F7827"/>
    <w:rsid w:val="00A1246D"/>
    <w:rsid w:val="00A1380C"/>
    <w:rsid w:val="00A346F7"/>
    <w:rsid w:val="00A52AE7"/>
    <w:rsid w:val="00A61589"/>
    <w:rsid w:val="00A85BEF"/>
    <w:rsid w:val="00AB0596"/>
    <w:rsid w:val="00AD46EC"/>
    <w:rsid w:val="00AE5DAD"/>
    <w:rsid w:val="00B017A7"/>
    <w:rsid w:val="00B0354D"/>
    <w:rsid w:val="00B04969"/>
    <w:rsid w:val="00B328CB"/>
    <w:rsid w:val="00B40B16"/>
    <w:rsid w:val="00B4775D"/>
    <w:rsid w:val="00B5292B"/>
    <w:rsid w:val="00B55BE6"/>
    <w:rsid w:val="00B60E11"/>
    <w:rsid w:val="00B67216"/>
    <w:rsid w:val="00BA611D"/>
    <w:rsid w:val="00BF4DA0"/>
    <w:rsid w:val="00C021CC"/>
    <w:rsid w:val="00C159A4"/>
    <w:rsid w:val="00C60D26"/>
    <w:rsid w:val="00C622CE"/>
    <w:rsid w:val="00C76291"/>
    <w:rsid w:val="00C83447"/>
    <w:rsid w:val="00C91699"/>
    <w:rsid w:val="00CB2CE0"/>
    <w:rsid w:val="00CB3CE0"/>
    <w:rsid w:val="00CD4EB0"/>
    <w:rsid w:val="00CF409F"/>
    <w:rsid w:val="00D062E5"/>
    <w:rsid w:val="00D16FF4"/>
    <w:rsid w:val="00D2307E"/>
    <w:rsid w:val="00D56782"/>
    <w:rsid w:val="00D66ADA"/>
    <w:rsid w:val="00D83D99"/>
    <w:rsid w:val="00DB22D0"/>
    <w:rsid w:val="00DD3134"/>
    <w:rsid w:val="00DD368D"/>
    <w:rsid w:val="00E0667E"/>
    <w:rsid w:val="00E2164B"/>
    <w:rsid w:val="00E21790"/>
    <w:rsid w:val="00E63059"/>
    <w:rsid w:val="00E709D4"/>
    <w:rsid w:val="00E71D2B"/>
    <w:rsid w:val="00E92AA9"/>
    <w:rsid w:val="00EB6154"/>
    <w:rsid w:val="00EC4021"/>
    <w:rsid w:val="00EE0F18"/>
    <w:rsid w:val="00F020D6"/>
    <w:rsid w:val="00F26D3D"/>
    <w:rsid w:val="00F27DC3"/>
    <w:rsid w:val="00F316A9"/>
    <w:rsid w:val="00F440C9"/>
    <w:rsid w:val="00FB4E28"/>
    <w:rsid w:val="00FD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C3E8"/>
  <w15:chartTrackingRefBased/>
  <w15:docId w15:val="{163D1D91-1066-4EE2-8FB3-6ED33D05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9D0"/>
  </w:style>
  <w:style w:type="paragraph" w:styleId="Tekstkomentarza">
    <w:name w:val="annotation text"/>
    <w:basedOn w:val="Normalny"/>
    <w:link w:val="TekstkomentarzaZnak"/>
    <w:uiPriority w:val="99"/>
    <w:semiHidden/>
    <w:unhideWhenUsed/>
    <w:rsid w:val="00024DFD"/>
    <w:pPr>
      <w:spacing w:line="240" w:lineRule="auto"/>
    </w:pPr>
    <w:rPr>
      <w:szCs w:val="20"/>
    </w:rPr>
  </w:style>
  <w:style w:type="character" w:customStyle="1" w:styleId="TekstkomentarzaZnak">
    <w:name w:val="Tekst komentarza Znak"/>
    <w:basedOn w:val="Domylnaczcionkaakapitu"/>
    <w:link w:val="Tekstkomentarza"/>
    <w:uiPriority w:val="99"/>
    <w:semiHidden/>
    <w:rsid w:val="00024DFD"/>
    <w:rPr>
      <w:szCs w:val="20"/>
    </w:rPr>
  </w:style>
  <w:style w:type="character" w:styleId="Odwoaniedokomentarza">
    <w:name w:val="annotation reference"/>
    <w:rsid w:val="00024DFD"/>
    <w:rPr>
      <w:sz w:val="16"/>
      <w:szCs w:val="16"/>
    </w:rPr>
  </w:style>
  <w:style w:type="table" w:styleId="Tabela-Siatka">
    <w:name w:val="Table Grid"/>
    <w:basedOn w:val="Standardowy"/>
    <w:rsid w:val="00024DFD"/>
    <w:pPr>
      <w:widowControl w:val="0"/>
      <w:suppressAutoHyphens/>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4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DF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60E11"/>
    <w:rPr>
      <w:b/>
      <w:bCs/>
    </w:rPr>
  </w:style>
  <w:style w:type="character" w:customStyle="1" w:styleId="TematkomentarzaZnak">
    <w:name w:val="Temat komentarza Znak"/>
    <w:basedOn w:val="TekstkomentarzaZnak"/>
    <w:link w:val="Tematkomentarza"/>
    <w:uiPriority w:val="99"/>
    <w:semiHidden/>
    <w:rsid w:val="00B60E11"/>
    <w:rPr>
      <w:b/>
      <w:bCs/>
      <w:szCs w:val="20"/>
    </w:rPr>
  </w:style>
  <w:style w:type="paragraph" w:styleId="Akapitzlist">
    <w:name w:val="List Paragraph"/>
    <w:basedOn w:val="Normalny"/>
    <w:uiPriority w:val="34"/>
    <w:qFormat/>
    <w:rsid w:val="004C7086"/>
    <w:pPr>
      <w:spacing w:after="0" w:line="240" w:lineRule="auto"/>
      <w:ind w:left="708"/>
    </w:pPr>
    <w:rPr>
      <w:rFonts w:ascii="Times New Roman" w:eastAsia="Times New Roman" w:hAnsi="Times New Roman" w:cs="Times New Roman"/>
      <w:color w:val="auto"/>
      <w:kern w:val="0"/>
      <w:sz w:val="24"/>
      <w:lang w:eastAsia="pl-PL"/>
    </w:rPr>
  </w:style>
  <w:style w:type="character" w:styleId="Hipercze">
    <w:name w:val="Hyperlink"/>
    <w:basedOn w:val="Domylnaczcionkaakapitu"/>
    <w:uiPriority w:val="99"/>
    <w:unhideWhenUsed/>
    <w:rsid w:val="00AD46EC"/>
    <w:rPr>
      <w:color w:val="0563C1" w:themeColor="hyperlink"/>
      <w:u w:val="single"/>
    </w:rPr>
  </w:style>
  <w:style w:type="character" w:customStyle="1" w:styleId="Nierozpoznanawzmianka1">
    <w:name w:val="Nierozpoznana wzmianka1"/>
    <w:basedOn w:val="Domylnaczcionkaakapitu"/>
    <w:uiPriority w:val="99"/>
    <w:semiHidden/>
    <w:unhideWhenUsed/>
    <w:rsid w:val="00AD46EC"/>
    <w:rPr>
      <w:color w:val="808080"/>
      <w:shd w:val="clear" w:color="auto" w:fill="E6E6E6"/>
    </w:rPr>
  </w:style>
  <w:style w:type="character" w:customStyle="1" w:styleId="Nierozpoznanawzmianka2">
    <w:name w:val="Nierozpoznana wzmianka2"/>
    <w:basedOn w:val="Domylnaczcionkaakapitu"/>
    <w:uiPriority w:val="99"/>
    <w:semiHidden/>
    <w:unhideWhenUsed/>
    <w:rsid w:val="00B5292B"/>
    <w:rPr>
      <w:color w:val="605E5C"/>
      <w:shd w:val="clear" w:color="auto" w:fill="E1DFDD"/>
    </w:rPr>
  </w:style>
  <w:style w:type="character" w:customStyle="1" w:styleId="UnresolvedMention">
    <w:name w:val="Unresolved Mention"/>
    <w:basedOn w:val="Domylnaczcionkaakapitu"/>
    <w:uiPriority w:val="99"/>
    <w:semiHidden/>
    <w:unhideWhenUsed/>
    <w:rsid w:val="009B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no.pl" TargetMode="External"/><Relationship Id="rId13" Type="http://schemas.openxmlformats.org/officeDocument/2006/relationships/hyperlink" Target="mailto:gmina@gorno.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apislukasz@gorno.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mina@gorn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na@gorno.pl" TargetMode="External"/><Relationship Id="rId5" Type="http://schemas.openxmlformats.org/officeDocument/2006/relationships/footnotes" Target="footnotes.xml"/><Relationship Id="rId15" Type="http://schemas.openxmlformats.org/officeDocument/2006/relationships/hyperlink" Target="mailto:gmina@gorno.pl" TargetMode="External"/><Relationship Id="rId10" Type="http://schemas.openxmlformats.org/officeDocument/2006/relationships/hyperlink" Target="mailto:papislukasz@gorn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anetasidel@gorn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42</Pages>
  <Words>12447</Words>
  <Characters>74686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Lukasz Papis</cp:lastModifiedBy>
  <cp:revision>13</cp:revision>
  <dcterms:created xsi:type="dcterms:W3CDTF">2019-02-13T14:19:00Z</dcterms:created>
  <dcterms:modified xsi:type="dcterms:W3CDTF">2019-02-22T13:58:00Z</dcterms:modified>
</cp:coreProperties>
</file>