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900B0B" w:rsidRPr="00900B0B" w:rsidRDefault="00DA65B7" w:rsidP="00DA65B7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A65B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Przebudowa, rozbudowa i nadbudowa budynku na potrzeby świetlicy wiejskiej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DA65B7">
        <w:rPr>
          <w:rFonts w:ascii="Times New Roman" w:hAnsi="Times New Roman" w:cs="Times New Roman"/>
          <w:b/>
          <w:bCs/>
          <w:color w:val="0000FF"/>
          <w:sz w:val="28"/>
          <w:szCs w:val="28"/>
        </w:rPr>
        <w:t>w miejscowości Skorzeszyce</w:t>
      </w:r>
    </w:p>
    <w:p w:rsidR="003320DC" w:rsidRPr="003320DC" w:rsidRDefault="003320DC" w:rsidP="003320DC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887CB6" w:rsidRDefault="00B66DE1" w:rsidP="00887CB6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nie należymy* / należymy*</w:t>
      </w:r>
    </w:p>
    <w:p w:rsidR="00B66DE1" w:rsidRPr="00214A0E" w:rsidRDefault="00B66DE1" w:rsidP="00887CB6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4A0E">
        <w:rPr>
          <w:rFonts w:ascii="Times New Roman" w:hAnsi="Times New Roman" w:cs="Times New Roman"/>
          <w:sz w:val="24"/>
          <w:szCs w:val="24"/>
        </w:rPr>
        <w:t xml:space="preserve">do tej samej grupy kapitałowej, o której mowa w art. 24 ust. 1 pkt 23 ustawy </w:t>
      </w:r>
      <w:r w:rsidR="003320DC">
        <w:rPr>
          <w:rFonts w:ascii="Times New Roman" w:hAnsi="Times New Roman" w:cs="Times New Roman"/>
          <w:sz w:val="24"/>
          <w:szCs w:val="24"/>
        </w:rPr>
        <w:t>Prawo Zamówień Publicznych (Dz.</w:t>
      </w:r>
      <w:r w:rsidRPr="00214A0E">
        <w:rPr>
          <w:rFonts w:ascii="Times New Roman" w:hAnsi="Times New Roman" w:cs="Times New Roman"/>
          <w:sz w:val="24"/>
          <w:szCs w:val="24"/>
        </w:rPr>
        <w:t>U.</w:t>
      </w:r>
      <w:r w:rsidR="003320DC">
        <w:rPr>
          <w:rFonts w:ascii="Times New Roman" w:hAnsi="Times New Roman" w:cs="Times New Roman"/>
          <w:sz w:val="24"/>
          <w:szCs w:val="24"/>
        </w:rPr>
        <w:t>2</w:t>
      </w:r>
      <w:r w:rsidRPr="00214A0E">
        <w:rPr>
          <w:rFonts w:ascii="Times New Roman" w:hAnsi="Times New Roman" w:cs="Times New Roman"/>
          <w:sz w:val="24"/>
          <w:szCs w:val="24"/>
        </w:rPr>
        <w:t>01</w:t>
      </w:r>
      <w:r w:rsidR="00DA65B7">
        <w:rPr>
          <w:rFonts w:ascii="Times New Roman" w:hAnsi="Times New Roman" w:cs="Times New Roman"/>
          <w:sz w:val="24"/>
          <w:szCs w:val="24"/>
        </w:rPr>
        <w:t>8</w:t>
      </w:r>
      <w:r w:rsidR="003320DC">
        <w:rPr>
          <w:rFonts w:ascii="Times New Roman" w:hAnsi="Times New Roman" w:cs="Times New Roman"/>
          <w:sz w:val="24"/>
          <w:szCs w:val="24"/>
        </w:rPr>
        <w:t>.19</w:t>
      </w:r>
      <w:r w:rsidR="00DA65B7">
        <w:rPr>
          <w:rFonts w:ascii="Times New Roman" w:hAnsi="Times New Roman" w:cs="Times New Roman"/>
          <w:sz w:val="24"/>
          <w:szCs w:val="24"/>
        </w:rPr>
        <w:t>86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2017 r., poz. 229),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DA65B7" w:rsidRDefault="00B66DE1" w:rsidP="00DA65B7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DA65B7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DA" w:rsidRDefault="00500FDA" w:rsidP="008D1008">
      <w:pPr>
        <w:spacing w:after="0" w:line="240" w:lineRule="auto"/>
      </w:pPr>
      <w:r>
        <w:separator/>
      </w:r>
    </w:p>
  </w:endnote>
  <w:endnote w:type="continuationSeparator" w:id="0">
    <w:p w:rsidR="00500FDA" w:rsidRDefault="00500FDA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DA" w:rsidRDefault="00500FDA" w:rsidP="008D1008">
      <w:pPr>
        <w:spacing w:after="0" w:line="240" w:lineRule="auto"/>
      </w:pPr>
      <w:r>
        <w:separator/>
      </w:r>
    </w:p>
  </w:footnote>
  <w:footnote w:type="continuationSeparator" w:id="0">
    <w:p w:rsidR="00500FDA" w:rsidRDefault="00500FDA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B7" w:rsidRPr="00AA76E4" w:rsidRDefault="00DA65B7" w:rsidP="00DA65B7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19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8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76715B">
      <w:rPr>
        <w:rFonts w:eastAsia="Arial-BoldMT" w:cs="Arial"/>
        <w:b/>
        <w:bCs/>
        <w:color w:val="0000FF"/>
        <w:sz w:val="21"/>
        <w:szCs w:val="21"/>
      </w:rPr>
      <w:tab/>
    </w:r>
    <w:r w:rsidRPr="009B7ADD">
      <w:rPr>
        <w:rFonts w:eastAsia="Arial-BoldMT" w:cs="Arial"/>
        <w:b/>
        <w:bCs/>
        <w:color w:val="0000FF"/>
        <w:sz w:val="21"/>
        <w:szCs w:val="21"/>
      </w:rPr>
      <w:t>Przebudowa, rozbudowa i nadbudowa budynku na potrzeby świetlicy wiejskiej w miejscowości Skorzeszyce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DA65B7" w:rsidRDefault="00DA65B7" w:rsidP="00DA65B7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214A0E"/>
    <w:rsid w:val="00262A08"/>
    <w:rsid w:val="003320DC"/>
    <w:rsid w:val="0035264E"/>
    <w:rsid w:val="0038638B"/>
    <w:rsid w:val="003A7577"/>
    <w:rsid w:val="003B57EF"/>
    <w:rsid w:val="003C2571"/>
    <w:rsid w:val="0040396E"/>
    <w:rsid w:val="004C154A"/>
    <w:rsid w:val="00500FDA"/>
    <w:rsid w:val="005D2BD7"/>
    <w:rsid w:val="00606E5D"/>
    <w:rsid w:val="006105FF"/>
    <w:rsid w:val="00614231"/>
    <w:rsid w:val="00651036"/>
    <w:rsid w:val="00651CEE"/>
    <w:rsid w:val="00654363"/>
    <w:rsid w:val="00696535"/>
    <w:rsid w:val="006B483D"/>
    <w:rsid w:val="00790BE1"/>
    <w:rsid w:val="00887CB6"/>
    <w:rsid w:val="008D1008"/>
    <w:rsid w:val="00900B0B"/>
    <w:rsid w:val="009229CC"/>
    <w:rsid w:val="00944AA9"/>
    <w:rsid w:val="00964753"/>
    <w:rsid w:val="00AF5266"/>
    <w:rsid w:val="00B66DE1"/>
    <w:rsid w:val="00BB464B"/>
    <w:rsid w:val="00C6678C"/>
    <w:rsid w:val="00D66672"/>
    <w:rsid w:val="00D724F3"/>
    <w:rsid w:val="00DA65B7"/>
    <w:rsid w:val="00E21F0F"/>
    <w:rsid w:val="00E41B84"/>
    <w:rsid w:val="00EE74D5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E68EBB-54AF-43E9-B7B2-4C59573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Company>radcakielce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10</cp:revision>
  <cp:lastPrinted>2017-03-17T11:52:00Z</cp:lastPrinted>
  <dcterms:created xsi:type="dcterms:W3CDTF">2017-03-10T13:11:00Z</dcterms:created>
  <dcterms:modified xsi:type="dcterms:W3CDTF">2018-11-02T09:32:00Z</dcterms:modified>
</cp:coreProperties>
</file>