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CC" w:rsidRPr="00B0518C" w:rsidRDefault="00A47CCC" w:rsidP="00A47CCC">
      <w:pPr>
        <w:suppressAutoHyphens/>
        <w:autoSpaceDE w:val="0"/>
        <w:spacing w:after="0" w:line="240" w:lineRule="auto"/>
        <w:rPr>
          <w:rFonts w:ascii="Times New Roman" w:eastAsia="Times New Roman" w:hAnsi="Times New Roman" w:cs="Times New Roman"/>
          <w:b/>
          <w:bCs/>
          <w:sz w:val="24"/>
          <w:szCs w:val="24"/>
          <w:lang w:eastAsia="ar-SA"/>
        </w:rPr>
      </w:pPr>
    </w:p>
    <w:p w:rsidR="00A47CCC" w:rsidRPr="00B0518C" w:rsidRDefault="00A47CCC" w:rsidP="00A47CCC">
      <w:pPr>
        <w:suppressAutoHyphens/>
        <w:autoSpaceDE w:val="0"/>
        <w:spacing w:after="0" w:line="240" w:lineRule="auto"/>
        <w:rPr>
          <w:rFonts w:ascii="Times New Roman" w:eastAsia="Times New Roman" w:hAnsi="Times New Roman" w:cs="Times New Roman"/>
          <w:b/>
          <w:bCs/>
          <w:sz w:val="24"/>
          <w:szCs w:val="24"/>
          <w:lang w:eastAsia="ar-SA"/>
        </w:rPr>
      </w:pPr>
    </w:p>
    <w:p w:rsidR="00A47CCC" w:rsidRPr="00B0518C" w:rsidRDefault="00A47CCC" w:rsidP="00A47CCC">
      <w:pPr>
        <w:suppressAutoHyphens/>
        <w:autoSpaceDE w:val="0"/>
        <w:spacing w:after="0" w:line="240" w:lineRule="auto"/>
        <w:rPr>
          <w:rFonts w:ascii="Times-Bold" w:eastAsia="Times New Roman" w:hAnsi="Times-Bold" w:cs="Times-Bold"/>
          <w:b/>
          <w:bCs/>
          <w:sz w:val="23"/>
          <w:szCs w:val="23"/>
          <w:lang w:eastAsia="ar-SA"/>
        </w:rPr>
      </w:pPr>
    </w:p>
    <w:p w:rsidR="00A47CCC" w:rsidRPr="00B0518C" w:rsidRDefault="00A47CCC" w:rsidP="00A47CCC">
      <w:pPr>
        <w:suppressAutoHyphens/>
        <w:autoSpaceDE w:val="0"/>
        <w:spacing w:after="0" w:line="240" w:lineRule="auto"/>
        <w:rPr>
          <w:rFonts w:ascii="Times-Bold" w:eastAsia="Times New Roman" w:hAnsi="Times-Bold" w:cs="Times-Bold"/>
          <w:b/>
          <w:bCs/>
          <w:sz w:val="23"/>
          <w:szCs w:val="23"/>
          <w:lang w:eastAsia="ar-SA"/>
        </w:rPr>
      </w:pPr>
    </w:p>
    <w:p w:rsidR="00A47CCC" w:rsidRPr="00B0518C" w:rsidRDefault="00A47CCC" w:rsidP="00A47CCC">
      <w:pPr>
        <w:suppressAutoHyphens/>
        <w:autoSpaceDE w:val="0"/>
        <w:spacing w:after="0" w:line="240" w:lineRule="auto"/>
        <w:jc w:val="center"/>
        <w:rPr>
          <w:rFonts w:ascii="TTE1837F88t00" w:eastAsia="Times New Roman" w:hAnsi="TTE1837F88t00" w:cs="TTE1837F88t00"/>
          <w:b/>
          <w:bCs/>
          <w:sz w:val="40"/>
          <w:szCs w:val="40"/>
          <w:u w:val="single"/>
          <w:lang w:eastAsia="ar-SA"/>
        </w:rPr>
      </w:pPr>
      <w:r w:rsidRPr="00B0518C">
        <w:rPr>
          <w:rFonts w:ascii="TTE1837F88t00" w:eastAsia="Times New Roman" w:hAnsi="TTE1837F88t00" w:cs="TTE1837F88t00"/>
          <w:b/>
          <w:bCs/>
          <w:sz w:val="40"/>
          <w:szCs w:val="40"/>
          <w:u w:val="single"/>
          <w:lang w:eastAsia="ar-SA"/>
        </w:rPr>
        <w:t xml:space="preserve">SPECYFIKACJA  ISTOTNYCH WARUNKÓW ZAMÓWIENIA </w:t>
      </w:r>
    </w:p>
    <w:p w:rsidR="00A47CCC" w:rsidRPr="00B0518C" w:rsidRDefault="00A47CCC" w:rsidP="00A47CCC">
      <w:pPr>
        <w:suppressAutoHyphens/>
        <w:autoSpaceDE w:val="0"/>
        <w:spacing w:after="0" w:line="240" w:lineRule="auto"/>
        <w:jc w:val="center"/>
        <w:rPr>
          <w:rFonts w:ascii="TTE1837F88t00" w:eastAsia="Times New Roman" w:hAnsi="TTE1837F88t00" w:cs="TTE1837F88t00"/>
          <w:sz w:val="40"/>
          <w:szCs w:val="40"/>
          <w:u w:val="single"/>
          <w:lang w:eastAsia="ar-SA"/>
        </w:rPr>
      </w:pPr>
    </w:p>
    <w:p w:rsidR="00A47CCC" w:rsidRPr="00B0518C" w:rsidRDefault="00A47CCC" w:rsidP="00A47CCC">
      <w:pPr>
        <w:suppressAutoHyphens/>
        <w:autoSpaceDE w:val="0"/>
        <w:spacing w:after="0" w:line="240" w:lineRule="auto"/>
        <w:jc w:val="center"/>
        <w:rPr>
          <w:rFonts w:ascii="TTE1837F88t00" w:eastAsia="Times New Roman" w:hAnsi="TTE1837F88t00" w:cs="TTE1837F88t00"/>
          <w:sz w:val="40"/>
          <w:szCs w:val="40"/>
          <w:u w:val="single"/>
          <w:lang w:eastAsia="ar-SA"/>
        </w:rPr>
      </w:pPr>
    </w:p>
    <w:p w:rsidR="00A47CCC" w:rsidRPr="00B0518C" w:rsidRDefault="00A47CCC" w:rsidP="00A47CCC">
      <w:pPr>
        <w:suppressAutoHyphens/>
        <w:autoSpaceDE w:val="0"/>
        <w:spacing w:after="0" w:line="240" w:lineRule="auto"/>
        <w:jc w:val="center"/>
        <w:rPr>
          <w:rFonts w:ascii="TTE1837F88t00" w:eastAsia="Times New Roman" w:hAnsi="TTE1837F88t00" w:cs="TTE1837F88t00"/>
          <w:sz w:val="40"/>
          <w:szCs w:val="40"/>
          <w:u w:val="single"/>
          <w:lang w:eastAsia="ar-SA"/>
        </w:rPr>
      </w:pPr>
    </w:p>
    <w:p w:rsidR="00A47CCC" w:rsidRPr="00B0518C" w:rsidRDefault="00A47CCC" w:rsidP="00A47CCC">
      <w:pPr>
        <w:suppressAutoHyphens/>
        <w:autoSpaceDE w:val="0"/>
        <w:spacing w:after="0" w:line="240" w:lineRule="auto"/>
        <w:jc w:val="center"/>
        <w:rPr>
          <w:rFonts w:ascii="TTE1837F88t00" w:eastAsia="Times New Roman" w:hAnsi="TTE1837F88t00" w:cs="TTE1837F88t00"/>
          <w:b/>
          <w:bCs/>
          <w:sz w:val="28"/>
          <w:szCs w:val="28"/>
          <w:lang w:eastAsia="ar-SA"/>
        </w:rPr>
      </w:pPr>
      <w:r w:rsidRPr="00B0518C">
        <w:rPr>
          <w:rFonts w:ascii="TTE1837F88t00" w:eastAsia="Times New Roman" w:hAnsi="TTE1837F88t00" w:cs="TTE1837F88t00"/>
          <w:b/>
          <w:bCs/>
          <w:sz w:val="28"/>
          <w:szCs w:val="28"/>
          <w:lang w:eastAsia="ar-SA"/>
        </w:rPr>
        <w:t xml:space="preserve">w postępowaniu o udzielenie zamówienia publicznego prowadzonym </w:t>
      </w:r>
    </w:p>
    <w:p w:rsidR="00A47CCC" w:rsidRPr="00B0518C" w:rsidRDefault="00A47CCC" w:rsidP="00A47CCC">
      <w:pPr>
        <w:suppressAutoHyphens/>
        <w:autoSpaceDE w:val="0"/>
        <w:spacing w:after="0" w:line="240" w:lineRule="auto"/>
        <w:jc w:val="center"/>
        <w:rPr>
          <w:rFonts w:ascii="TTE1837F88t00" w:eastAsia="Times New Roman" w:hAnsi="TTE1837F88t00" w:cs="TTE1837F88t00"/>
          <w:b/>
          <w:bCs/>
          <w:sz w:val="28"/>
          <w:szCs w:val="28"/>
          <w:lang w:eastAsia="ar-SA"/>
        </w:rPr>
      </w:pPr>
      <w:r w:rsidRPr="00B0518C">
        <w:rPr>
          <w:rFonts w:ascii="TTE1837F88t00" w:eastAsia="Times New Roman" w:hAnsi="TTE1837F88t00" w:cs="TTE1837F88t00"/>
          <w:b/>
          <w:bCs/>
          <w:sz w:val="28"/>
          <w:szCs w:val="28"/>
          <w:lang w:eastAsia="ar-SA"/>
        </w:rPr>
        <w:t>w trybie przetargu n</w:t>
      </w:r>
      <w:r w:rsidRPr="00B0518C">
        <w:rPr>
          <w:rFonts w:ascii="TTE1837F88t00" w:eastAsia="Times New Roman" w:hAnsi="TTE1837F88t00" w:cs="TTE1837F88t00" w:hint="eastAsia"/>
          <w:b/>
          <w:bCs/>
          <w:sz w:val="28"/>
          <w:szCs w:val="28"/>
          <w:lang w:eastAsia="ar-SA"/>
        </w:rPr>
        <w:t>ieograniczonego</w:t>
      </w:r>
      <w:r w:rsidRPr="00B0518C">
        <w:rPr>
          <w:rFonts w:ascii="TTE1837F88t00" w:eastAsia="Times New Roman" w:hAnsi="TTE1837F88t00" w:cs="TTE1837F88t00"/>
          <w:b/>
          <w:bCs/>
          <w:sz w:val="28"/>
          <w:szCs w:val="28"/>
          <w:lang w:eastAsia="ar-SA"/>
        </w:rPr>
        <w:t xml:space="preserve"> na:</w:t>
      </w:r>
    </w:p>
    <w:p w:rsidR="00A47CCC" w:rsidRPr="00B0518C" w:rsidRDefault="00A47CCC" w:rsidP="00A47CCC">
      <w:pPr>
        <w:suppressAutoHyphens/>
        <w:autoSpaceDE w:val="0"/>
        <w:spacing w:after="0" w:line="240" w:lineRule="auto"/>
        <w:rPr>
          <w:rFonts w:ascii="TTE1837F88t00" w:eastAsia="Times New Roman" w:hAnsi="TTE1837F88t00" w:cs="TTE1837F88t00"/>
          <w:b/>
          <w:bCs/>
          <w:sz w:val="28"/>
          <w:szCs w:val="28"/>
          <w:lang w:eastAsia="ar-SA"/>
        </w:rPr>
      </w:pPr>
    </w:p>
    <w:p w:rsidR="00A47CCC" w:rsidRPr="00B0518C" w:rsidRDefault="00A47CCC" w:rsidP="00A47CCC">
      <w:pPr>
        <w:suppressAutoHyphens/>
        <w:autoSpaceDE w:val="0"/>
        <w:spacing w:after="0" w:line="240" w:lineRule="auto"/>
        <w:rPr>
          <w:rFonts w:ascii="TTE1837F88t00" w:eastAsia="Times New Roman" w:hAnsi="TTE1837F88t00" w:cs="TTE1837F88t00"/>
          <w:b/>
          <w:bCs/>
          <w:sz w:val="28"/>
          <w:szCs w:val="28"/>
          <w:lang w:eastAsia="ar-SA"/>
        </w:rPr>
      </w:pPr>
    </w:p>
    <w:p w:rsidR="00A47CCC" w:rsidRPr="00B0518C" w:rsidRDefault="00A47CCC" w:rsidP="00A47CCC">
      <w:pPr>
        <w:suppressAutoHyphens/>
        <w:autoSpaceDE w:val="0"/>
        <w:spacing w:after="0" w:line="240" w:lineRule="auto"/>
        <w:jc w:val="center"/>
        <w:rPr>
          <w:rFonts w:ascii="TTE1837F88t00" w:eastAsia="Times New Roman" w:hAnsi="TTE1837F88t00" w:cs="TTE1837F88t00"/>
          <w:b/>
          <w:bCs/>
          <w:sz w:val="24"/>
          <w:szCs w:val="24"/>
          <w:lang w:eastAsia="ar-SA"/>
        </w:rPr>
      </w:pPr>
      <w:r w:rsidRPr="00B0518C">
        <w:rPr>
          <w:rFonts w:ascii="TTE1837F88t00" w:eastAsia="Times New Roman" w:hAnsi="TTE1837F88t00" w:cs="TTE1837F88t00"/>
          <w:b/>
          <w:bCs/>
          <w:sz w:val="24"/>
          <w:szCs w:val="24"/>
          <w:lang w:eastAsia="ar-SA"/>
        </w:rPr>
        <w:t>ROBOTY BUDOWLANE P.N.:</w:t>
      </w:r>
    </w:p>
    <w:p w:rsidR="00A47CCC" w:rsidRPr="00B0518C" w:rsidRDefault="00A47CCC" w:rsidP="00A47CCC">
      <w:pPr>
        <w:suppressAutoHyphens/>
        <w:autoSpaceDE w:val="0"/>
        <w:spacing w:after="0" w:line="240" w:lineRule="auto"/>
        <w:jc w:val="center"/>
        <w:rPr>
          <w:rFonts w:ascii="TTE1837F88t00" w:eastAsia="Times New Roman" w:hAnsi="TTE1837F88t00" w:cs="TTE1837F88t00"/>
          <w:b/>
          <w:bCs/>
          <w:sz w:val="24"/>
          <w:szCs w:val="24"/>
          <w:lang w:eastAsia="ar-SA"/>
        </w:rPr>
      </w:pPr>
    </w:p>
    <w:p w:rsidR="00A47CCC" w:rsidRPr="00B0518C" w:rsidRDefault="00A47CCC" w:rsidP="00A47CCC">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w:t>
      </w:r>
      <w:r w:rsidRPr="00B0518C">
        <w:rPr>
          <w:rFonts w:ascii="Times New Roman" w:eastAsia="Times New Roman" w:hAnsi="Times New Roman" w:cs="Times New Roman"/>
          <w:b/>
          <w:sz w:val="32"/>
          <w:szCs w:val="32"/>
          <w:lang w:eastAsia="ar-SA"/>
        </w:rPr>
        <w:t xml:space="preserve">„Przebudowa </w:t>
      </w:r>
      <w:r>
        <w:rPr>
          <w:rFonts w:ascii="Times New Roman" w:eastAsia="Times New Roman" w:hAnsi="Times New Roman" w:cs="Times New Roman"/>
          <w:b/>
          <w:sz w:val="32"/>
          <w:szCs w:val="32"/>
          <w:lang w:eastAsia="ar-SA"/>
        </w:rPr>
        <w:t xml:space="preserve">parkingu </w:t>
      </w:r>
      <w:r>
        <w:rPr>
          <w:rFonts w:ascii="Times New Roman" w:eastAsia="Times New Roman" w:hAnsi="Times New Roman" w:cs="Times New Roman"/>
          <w:b/>
          <w:sz w:val="32"/>
          <w:szCs w:val="32"/>
          <w:lang w:eastAsia="ar-SA"/>
        </w:rPr>
        <w:t xml:space="preserve">gminnego z drogą wjazdową w m-ci Drohobyczka na terenie dz. </w:t>
      </w:r>
      <w:r w:rsidR="001B4C3F">
        <w:rPr>
          <w:rFonts w:ascii="Times New Roman" w:eastAsia="Times New Roman" w:hAnsi="Times New Roman" w:cs="Times New Roman"/>
          <w:b/>
          <w:sz w:val="32"/>
          <w:szCs w:val="32"/>
          <w:lang w:eastAsia="ar-SA"/>
        </w:rPr>
        <w:t>nr 1146, 11447, 3450</w:t>
      </w:r>
      <w:bookmarkStart w:id="0" w:name="_GoBack"/>
      <w:bookmarkEnd w:id="0"/>
      <w:r w:rsidRPr="00B0518C">
        <w:rPr>
          <w:rFonts w:ascii="Times New Roman" w:eastAsia="Times New Roman" w:hAnsi="Times New Roman" w:cs="Times New Roman"/>
          <w:b/>
          <w:sz w:val="32"/>
          <w:szCs w:val="32"/>
          <w:lang w:eastAsia="ar-SA"/>
        </w:rPr>
        <w:t xml:space="preserve">” </w:t>
      </w:r>
    </w:p>
    <w:p w:rsidR="00A47CCC" w:rsidRPr="00B0518C" w:rsidRDefault="00A47CCC" w:rsidP="00A47CCC">
      <w:pPr>
        <w:suppressAutoHyphens/>
        <w:autoSpaceDE w:val="0"/>
        <w:spacing w:after="0" w:line="240" w:lineRule="auto"/>
        <w:rPr>
          <w:rFonts w:ascii="Times-Bold" w:eastAsia="Times New Roman" w:hAnsi="Times-Bold" w:cs="Times-Bold"/>
          <w:b/>
          <w:bCs/>
          <w:sz w:val="44"/>
          <w:szCs w:val="44"/>
          <w:lang w:eastAsia="ar-SA"/>
        </w:rPr>
      </w:pPr>
    </w:p>
    <w:p w:rsidR="00A47CCC" w:rsidRPr="00B0518C" w:rsidRDefault="00A47CCC" w:rsidP="00A47CCC">
      <w:pPr>
        <w:suppressAutoHyphens/>
        <w:autoSpaceDE w:val="0"/>
        <w:spacing w:after="0" w:line="240" w:lineRule="auto"/>
        <w:rPr>
          <w:rFonts w:ascii="Times-Bold" w:eastAsia="Times New Roman" w:hAnsi="Times-Bold" w:cs="Times-Bold"/>
          <w:bCs/>
          <w:sz w:val="49"/>
          <w:szCs w:val="49"/>
          <w:lang w:eastAsia="ar-SA"/>
        </w:rPr>
      </w:pPr>
    </w:p>
    <w:p w:rsidR="00A47CCC" w:rsidRPr="00B0518C" w:rsidRDefault="00A47CCC" w:rsidP="00A47CCC">
      <w:pPr>
        <w:suppressAutoHyphens/>
        <w:autoSpaceDE w:val="0"/>
        <w:spacing w:after="0" w:line="240" w:lineRule="auto"/>
        <w:jc w:val="center"/>
        <w:rPr>
          <w:rFonts w:ascii="Times-Bold" w:eastAsia="Times New Roman" w:hAnsi="Times-Bold" w:cs="Times-Bold"/>
          <w:bCs/>
          <w:i/>
          <w:iCs/>
          <w:sz w:val="28"/>
          <w:szCs w:val="28"/>
          <w:lang w:eastAsia="ar-SA"/>
        </w:rPr>
      </w:pPr>
      <w:r w:rsidRPr="00B0518C">
        <w:rPr>
          <w:rFonts w:ascii="Times-Bold" w:eastAsia="Times New Roman" w:hAnsi="Times-Bold" w:cs="Times-Bold" w:hint="eastAsia"/>
          <w:bCs/>
          <w:i/>
          <w:iCs/>
          <w:sz w:val="28"/>
          <w:szCs w:val="28"/>
          <w:lang w:eastAsia="ar-SA"/>
        </w:rPr>
        <w:t>WARTOŚĆ</w:t>
      </w:r>
      <w:r w:rsidRPr="00B0518C">
        <w:rPr>
          <w:rFonts w:ascii="Times-Bold" w:eastAsia="Times New Roman" w:hAnsi="Times-Bold" w:cs="Times-Bold"/>
          <w:bCs/>
          <w:i/>
          <w:iCs/>
          <w:sz w:val="28"/>
          <w:szCs w:val="28"/>
          <w:lang w:eastAsia="ar-SA"/>
        </w:rPr>
        <w:t xml:space="preserve"> ZAMÓWIENIA JEST MNIEJSZA NIŻ KWOTY OKREŚLONE W PRZEPISACH WYDANYCH NA PODSTAWIE ART. 11 UST. 8. P.Z.P.</w:t>
      </w:r>
    </w:p>
    <w:p w:rsidR="00A47CCC" w:rsidRPr="00B0518C" w:rsidRDefault="00A47CCC" w:rsidP="00A47CCC">
      <w:pPr>
        <w:suppressAutoHyphens/>
        <w:autoSpaceDE w:val="0"/>
        <w:spacing w:after="0" w:line="240" w:lineRule="auto"/>
        <w:jc w:val="center"/>
        <w:rPr>
          <w:rFonts w:ascii="Times-Bold" w:eastAsia="Times New Roman" w:hAnsi="Times-Bold" w:cs="Times-Bold"/>
          <w:b/>
          <w:bCs/>
          <w:sz w:val="32"/>
          <w:szCs w:val="32"/>
          <w:lang w:eastAsia="ar-SA"/>
        </w:rPr>
      </w:pPr>
    </w:p>
    <w:p w:rsidR="00A47CCC" w:rsidRPr="00B0518C" w:rsidRDefault="00A47CCC" w:rsidP="00A47CCC">
      <w:pPr>
        <w:suppressAutoHyphens/>
        <w:autoSpaceDE w:val="0"/>
        <w:spacing w:after="0" w:line="240" w:lineRule="auto"/>
        <w:jc w:val="center"/>
        <w:rPr>
          <w:rFonts w:ascii="Times-Bold" w:eastAsia="Times New Roman" w:hAnsi="Times-Bold" w:cs="Times-Bold"/>
          <w:b/>
          <w:bCs/>
          <w:sz w:val="32"/>
          <w:szCs w:val="32"/>
          <w:lang w:eastAsia="ar-SA"/>
        </w:rPr>
      </w:pPr>
      <w:r w:rsidRPr="00B0518C">
        <w:rPr>
          <w:rFonts w:ascii="Times-Bold" w:eastAsia="Times New Roman" w:hAnsi="Times-Bold" w:cs="Times-Bold"/>
          <w:b/>
          <w:bCs/>
          <w:sz w:val="32"/>
          <w:szCs w:val="32"/>
          <w:lang w:eastAsia="ar-SA"/>
        </w:rPr>
        <w:t>Gmina Dubiecko</w:t>
      </w:r>
    </w:p>
    <w:p w:rsidR="00A47CCC" w:rsidRPr="00B0518C" w:rsidRDefault="00A47CCC" w:rsidP="00A47CCC">
      <w:pPr>
        <w:suppressAutoHyphens/>
        <w:autoSpaceDE w:val="0"/>
        <w:spacing w:after="0" w:line="240" w:lineRule="auto"/>
        <w:rPr>
          <w:rFonts w:ascii="Times-Bold" w:eastAsia="Times New Roman" w:hAnsi="Times-Bold" w:cs="Times-Bold"/>
          <w:sz w:val="32"/>
          <w:szCs w:val="32"/>
          <w:lang w:eastAsia="ar-SA"/>
        </w:rPr>
      </w:pPr>
    </w:p>
    <w:p w:rsidR="00A47CCC" w:rsidRPr="00B0518C" w:rsidRDefault="00A47CCC" w:rsidP="00A47CCC">
      <w:pPr>
        <w:suppressAutoHyphens/>
        <w:autoSpaceDE w:val="0"/>
        <w:spacing w:after="0" w:line="240" w:lineRule="auto"/>
        <w:rPr>
          <w:rFonts w:ascii="Times-Bold" w:eastAsia="Times New Roman" w:hAnsi="Times-Bold" w:cs="Times-Bold"/>
          <w:sz w:val="32"/>
          <w:szCs w:val="32"/>
          <w:lang w:eastAsia="ar-SA"/>
        </w:rPr>
      </w:pPr>
    </w:p>
    <w:p w:rsidR="00A47CCC" w:rsidRPr="00B0518C" w:rsidRDefault="00A47CCC" w:rsidP="00A47CCC">
      <w:pPr>
        <w:suppressAutoHyphens/>
        <w:autoSpaceDE w:val="0"/>
        <w:spacing w:after="0" w:line="240" w:lineRule="auto"/>
        <w:rPr>
          <w:rFonts w:ascii="Times-Bold" w:eastAsia="Times New Roman" w:hAnsi="Times-Bold" w:cs="Times-Bold"/>
          <w:sz w:val="32"/>
          <w:szCs w:val="32"/>
          <w:lang w:eastAsia="ar-SA"/>
        </w:rPr>
      </w:pPr>
    </w:p>
    <w:p w:rsidR="00A47CCC" w:rsidRPr="00B0518C" w:rsidRDefault="00A47CCC" w:rsidP="00A47CCC">
      <w:pPr>
        <w:suppressAutoHyphens/>
        <w:spacing w:after="120" w:line="240" w:lineRule="auto"/>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
          <w:bCs/>
          <w:color w:val="000000"/>
          <w:sz w:val="24"/>
          <w:szCs w:val="24"/>
          <w:lang w:eastAsia="ar-SA"/>
        </w:rPr>
        <w:t>Sprawdził:</w:t>
      </w:r>
    </w:p>
    <w:p w:rsidR="00A47CCC" w:rsidRPr="00B0518C" w:rsidRDefault="00A47CCC" w:rsidP="00A47CCC">
      <w:pPr>
        <w:suppressAutoHyphens/>
        <w:autoSpaceDE w:val="0"/>
        <w:spacing w:after="0" w:line="240" w:lineRule="auto"/>
        <w:rPr>
          <w:rFonts w:ascii="Times-Bold" w:eastAsia="Times New Roman" w:hAnsi="Times-Bold" w:cs="Times-Bold"/>
          <w:sz w:val="32"/>
          <w:szCs w:val="32"/>
          <w:lang w:eastAsia="ar-SA"/>
        </w:rPr>
      </w:pPr>
    </w:p>
    <w:p w:rsidR="00A47CCC" w:rsidRPr="00B0518C" w:rsidRDefault="00A47CCC" w:rsidP="00A47CCC">
      <w:pPr>
        <w:suppressAutoHyphens/>
        <w:autoSpaceDE w:val="0"/>
        <w:spacing w:after="0" w:line="240" w:lineRule="auto"/>
        <w:rPr>
          <w:rFonts w:ascii="Times-Bold" w:eastAsia="Times New Roman" w:hAnsi="Times-Bold" w:cs="Times-Bold"/>
          <w:sz w:val="32"/>
          <w:szCs w:val="32"/>
          <w:lang w:eastAsia="ar-SA"/>
        </w:rPr>
      </w:pPr>
    </w:p>
    <w:p w:rsidR="00A47CCC" w:rsidRPr="00B0518C" w:rsidRDefault="00A47CCC" w:rsidP="00A47CCC">
      <w:pPr>
        <w:suppressAutoHyphens/>
        <w:autoSpaceDE w:val="0"/>
        <w:autoSpaceDN w:val="0"/>
        <w:adjustRightInd w:val="0"/>
        <w:spacing w:after="0" w:line="240" w:lineRule="auto"/>
        <w:jc w:val="both"/>
        <w:rPr>
          <w:rFonts w:ascii="Times-Bold" w:eastAsia="Times New Roman" w:hAnsi="Times-Bold" w:cs="Times-Bold"/>
          <w:sz w:val="32"/>
          <w:szCs w:val="32"/>
          <w:lang w:eastAsia="ar-SA"/>
        </w:rPr>
      </w:pPr>
    </w:p>
    <w:p w:rsidR="00A47CCC" w:rsidRPr="00B0518C" w:rsidRDefault="00A47CCC" w:rsidP="00A47CCC">
      <w:pPr>
        <w:suppressAutoHyphens/>
        <w:spacing w:after="120" w:line="240" w:lineRule="auto"/>
        <w:ind w:left="4248" w:firstLine="708"/>
        <w:jc w:val="center"/>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sz w:val="24"/>
          <w:szCs w:val="24"/>
          <w:lang w:eastAsia="ar-SA"/>
        </w:rPr>
        <w:t>ZATWIERDZAM:</w:t>
      </w:r>
    </w:p>
    <w:p w:rsidR="00A47CCC" w:rsidRPr="00B0518C" w:rsidRDefault="00A47CCC" w:rsidP="00A47CCC">
      <w:pPr>
        <w:suppressAutoHyphens/>
        <w:spacing w:after="120" w:line="240" w:lineRule="auto"/>
        <w:rPr>
          <w:rFonts w:ascii="Times New Roman" w:eastAsia="Times New Roman" w:hAnsi="Times New Roman" w:cs="Times New Roman"/>
          <w:b/>
          <w:bCs/>
          <w:color w:val="000000"/>
          <w:sz w:val="24"/>
          <w:szCs w:val="24"/>
          <w:lang w:eastAsia="ar-SA"/>
        </w:rPr>
      </w:pPr>
    </w:p>
    <w:p w:rsidR="00A47CCC" w:rsidRPr="00B0518C" w:rsidRDefault="00A47CCC" w:rsidP="00A47CCC">
      <w:pPr>
        <w:suppressAutoHyphens/>
        <w:spacing w:after="120" w:line="240" w:lineRule="auto"/>
        <w:rPr>
          <w:rFonts w:ascii="Times New Roman" w:eastAsia="Times New Roman" w:hAnsi="Times New Roman" w:cs="Times New Roman"/>
          <w:b/>
          <w:bCs/>
          <w:color w:val="000000"/>
          <w:sz w:val="24"/>
          <w:szCs w:val="24"/>
          <w:lang w:eastAsia="ar-SA"/>
        </w:rPr>
      </w:pPr>
    </w:p>
    <w:p w:rsidR="00A47CCC" w:rsidRPr="00B0518C" w:rsidRDefault="00A47CCC" w:rsidP="00A47CCC">
      <w:pPr>
        <w:suppressAutoHyphens/>
        <w:spacing w:after="120" w:line="240" w:lineRule="auto"/>
        <w:rPr>
          <w:rFonts w:ascii="Times New Roman" w:eastAsia="Times New Roman" w:hAnsi="Times New Roman" w:cs="Times New Roman"/>
          <w:b/>
          <w:bCs/>
          <w:color w:val="000000"/>
          <w:sz w:val="24"/>
          <w:szCs w:val="24"/>
          <w:lang w:eastAsia="ar-SA"/>
        </w:rPr>
      </w:pPr>
    </w:p>
    <w:p w:rsidR="00A47CCC" w:rsidRPr="00B0518C" w:rsidRDefault="00A47CCC" w:rsidP="00A47CCC">
      <w:pPr>
        <w:suppressAutoHyphens/>
        <w:spacing w:after="120" w:line="240" w:lineRule="auto"/>
        <w:rPr>
          <w:rFonts w:ascii="Times New Roman" w:eastAsia="Times New Roman" w:hAnsi="Times New Roman" w:cs="Times New Roman"/>
          <w:b/>
          <w:bCs/>
          <w:color w:val="000000"/>
          <w:sz w:val="24"/>
          <w:szCs w:val="24"/>
          <w:lang w:eastAsia="ar-SA"/>
        </w:rPr>
      </w:pPr>
    </w:p>
    <w:p w:rsidR="00A47CCC" w:rsidRPr="00B0518C" w:rsidRDefault="00A47CCC" w:rsidP="00A47CCC">
      <w:pPr>
        <w:suppressAutoHyphens/>
        <w:spacing w:after="120" w:line="240" w:lineRule="auto"/>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
          <w:bCs/>
          <w:color w:val="000000"/>
          <w:sz w:val="24"/>
          <w:szCs w:val="24"/>
          <w:lang w:eastAsia="ar-SA"/>
        </w:rPr>
        <w:t xml:space="preserve">Dubiecko  </w:t>
      </w:r>
      <w:r>
        <w:rPr>
          <w:rFonts w:ascii="Times New Roman" w:eastAsia="Times New Roman" w:hAnsi="Times New Roman" w:cs="Times New Roman"/>
          <w:b/>
          <w:bCs/>
          <w:color w:val="000000"/>
          <w:sz w:val="24"/>
          <w:szCs w:val="24"/>
          <w:lang w:eastAsia="ar-SA"/>
        </w:rPr>
        <w:t xml:space="preserve">30.06.2014 </w:t>
      </w:r>
      <w:r w:rsidRPr="00B0518C">
        <w:rPr>
          <w:rFonts w:ascii="Times New Roman" w:eastAsia="Times New Roman" w:hAnsi="Times New Roman" w:cs="Times New Roman"/>
          <w:b/>
          <w:bCs/>
          <w:color w:val="000000"/>
          <w:sz w:val="24"/>
          <w:szCs w:val="24"/>
          <w:lang w:eastAsia="ar-SA"/>
        </w:rPr>
        <w:t xml:space="preserve">r.                                 </w:t>
      </w:r>
    </w:p>
    <w:p w:rsidR="00A47CCC" w:rsidRPr="00B0518C" w:rsidRDefault="00A47CCC" w:rsidP="00A47CCC">
      <w:pPr>
        <w:suppressAutoHyphens/>
        <w:spacing w:after="120" w:line="240" w:lineRule="auto"/>
        <w:rPr>
          <w:rFonts w:ascii="Times New Roman" w:eastAsia="Times New Roman" w:hAnsi="Times New Roman" w:cs="Times New Roman"/>
          <w:b/>
          <w:bCs/>
          <w:color w:val="000000"/>
          <w:sz w:val="24"/>
          <w:szCs w:val="24"/>
          <w:lang w:eastAsia="ar-SA"/>
        </w:rPr>
      </w:pPr>
    </w:p>
    <w:p w:rsidR="00A47CCC" w:rsidRPr="00B0518C" w:rsidRDefault="00A47CCC" w:rsidP="00A47CCC">
      <w:pPr>
        <w:suppressAutoHyphens/>
        <w:spacing w:after="120" w:line="240" w:lineRule="auto"/>
        <w:rPr>
          <w:rFonts w:ascii="Times New Roman" w:eastAsia="Times New Roman" w:hAnsi="Times New Roman" w:cs="Times New Roman"/>
          <w:b/>
          <w:bCs/>
          <w:color w:val="000000"/>
          <w:sz w:val="24"/>
          <w:szCs w:val="24"/>
          <w:lang w:eastAsia="ar-SA"/>
        </w:rPr>
      </w:pPr>
    </w:p>
    <w:p w:rsidR="00A47CCC" w:rsidRPr="00B0518C" w:rsidRDefault="00A47CCC" w:rsidP="00A47CCC">
      <w:pPr>
        <w:numPr>
          <w:ilvl w:val="0"/>
          <w:numId w:val="1"/>
        </w:numPr>
        <w:tabs>
          <w:tab w:val="num" w:pos="540"/>
        </w:tabs>
        <w:suppressAutoHyphens/>
        <w:spacing w:after="120" w:line="240" w:lineRule="auto"/>
        <w:ind w:left="540" w:hanging="540"/>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
          <w:bCs/>
          <w:color w:val="000000"/>
          <w:sz w:val="24"/>
          <w:szCs w:val="24"/>
          <w:lang w:eastAsia="ar-SA"/>
        </w:rPr>
        <w:lastRenderedPageBreak/>
        <w:t>ZAMAWIAJĄCY.</w:t>
      </w:r>
    </w:p>
    <w:p w:rsidR="00A47CCC" w:rsidRPr="00B0518C" w:rsidRDefault="00A47CCC" w:rsidP="00A47CCC">
      <w:pPr>
        <w:shd w:val="clear" w:color="auto" w:fill="FFFFFF"/>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ab/>
        <w:t>Zamawiającym jest Gmina Dubiecko,</w:t>
      </w:r>
    </w:p>
    <w:p w:rsidR="00A47CCC" w:rsidRPr="00B0518C" w:rsidRDefault="00A47CCC" w:rsidP="00A47CC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ab/>
        <w:t>Adres: ul. Przemyska 10 , 37-750 Dubiecko</w:t>
      </w:r>
    </w:p>
    <w:p w:rsidR="00A47CCC" w:rsidRPr="00B0518C" w:rsidRDefault="00A47CCC" w:rsidP="00A47CC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val="en-US" w:eastAsia="ar-SA"/>
        </w:rPr>
      </w:pPr>
      <w:r w:rsidRPr="00B0518C">
        <w:rPr>
          <w:rFonts w:ascii="Times New Roman" w:eastAsia="Times New Roman" w:hAnsi="Times New Roman" w:cs="Times New Roman"/>
          <w:color w:val="000000"/>
          <w:sz w:val="24"/>
          <w:szCs w:val="24"/>
          <w:lang w:val="en-US" w:eastAsia="ar-SA"/>
        </w:rPr>
        <w:tab/>
        <w:t xml:space="preserve">Tel.: + 48 16 6511156, fax.: + 48 16 6511156 e-mail: </w:t>
      </w:r>
      <w:r w:rsidRPr="00B0518C">
        <w:rPr>
          <w:rFonts w:ascii="Times New Roman" w:eastAsia="Times New Roman" w:hAnsi="Times New Roman" w:cs="Times New Roman"/>
          <w:sz w:val="24"/>
          <w:szCs w:val="24"/>
          <w:lang w:val="en-US" w:eastAsia="ar-SA"/>
        </w:rPr>
        <w:t xml:space="preserve"> ugdubiecko@wp.pl</w:t>
      </w:r>
    </w:p>
    <w:p w:rsidR="00A47CCC" w:rsidRPr="00B0518C" w:rsidRDefault="00A47CCC" w:rsidP="00A47CC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val="en-US" w:eastAsia="ar-SA"/>
        </w:rPr>
        <w:tab/>
      </w:r>
      <w:r w:rsidRPr="00B0518C">
        <w:rPr>
          <w:rFonts w:ascii="Times New Roman" w:eastAsia="Times New Roman" w:hAnsi="Times New Roman" w:cs="Times New Roman"/>
          <w:color w:val="000000"/>
          <w:sz w:val="24"/>
          <w:szCs w:val="24"/>
          <w:lang w:eastAsia="ar-SA"/>
        </w:rPr>
        <w:t>NIP : 795-23-11-403</w:t>
      </w:r>
    </w:p>
    <w:p w:rsidR="00A47CCC" w:rsidRPr="00B0518C" w:rsidRDefault="00A47CCC" w:rsidP="00A47CC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540"/>
        </w:tabs>
        <w:suppressAutoHyphens/>
        <w:spacing w:after="0" w:line="240" w:lineRule="auto"/>
        <w:ind w:left="540" w:right="23" w:hanging="540"/>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OPIS SPOSOBU POROZUMIEWANIA SIĘ ZAMAWIAJĄCEGO  Z WYKONAWCAMI WRAZ ZE WSKAZANIEM PRZEZ ZAMAWIAJĄCEGO OSÓB UPRAWNIONYCH DO KONTAKTÓW.</w:t>
      </w:r>
    </w:p>
    <w:p w:rsidR="00A47CCC" w:rsidRPr="00B0518C" w:rsidRDefault="00A47CCC" w:rsidP="00A47CC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Wszelkiego rodzaju oświadczenia, wnioski, zawiadomienia, informacje itp. Zamawiający            i Wykonawcy przekazują pisemnie lub faksem.</w:t>
      </w:r>
    </w:p>
    <w:p w:rsidR="00A47CCC" w:rsidRPr="00B0518C" w:rsidRDefault="00A47CCC" w:rsidP="00A47CC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Jeżeli Zamawiający lub Wykonawca przekazują oświadczenia, wnioski, zawiadomienia oraz informacje przekazane za pomocą faksu, każda ze stron na żądanie drugiej niezwłocznie potwierdza fakt ich otrzymania</w:t>
      </w:r>
      <w:r w:rsidRPr="00B0518C">
        <w:rPr>
          <w:rFonts w:ascii="Times New Roman" w:eastAsia="Times New Roman" w:hAnsi="Times New Roman" w:cs="Times New Roman"/>
          <w:b/>
          <w:bCs/>
          <w:color w:val="000000"/>
          <w:sz w:val="24"/>
          <w:szCs w:val="24"/>
          <w:lang w:eastAsia="ar-SA"/>
        </w:rPr>
        <w:t>.</w:t>
      </w:r>
    </w:p>
    <w:p w:rsidR="00A47CCC" w:rsidRPr="00B0518C" w:rsidRDefault="00A47CCC" w:rsidP="00A47CC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Osobą uprawnioną do kontaktów z Wykonawcami jest:</w:t>
      </w:r>
    </w:p>
    <w:p w:rsidR="00A47CCC" w:rsidRPr="00B0518C" w:rsidRDefault="00A47CCC" w:rsidP="00A47CCC">
      <w:pPr>
        <w:shd w:val="clear" w:color="auto" w:fill="FFFFFF"/>
        <w:suppressAutoHyphens/>
        <w:spacing w:after="0" w:line="240" w:lineRule="auto"/>
        <w:ind w:left="709" w:right="23"/>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imię i nazwisko: </w:t>
      </w:r>
      <w:r>
        <w:rPr>
          <w:rFonts w:ascii="Times New Roman" w:eastAsia="Times New Roman" w:hAnsi="Times New Roman" w:cs="Times New Roman"/>
          <w:color w:val="000000"/>
          <w:sz w:val="24"/>
          <w:szCs w:val="24"/>
          <w:lang w:eastAsia="ar-SA"/>
        </w:rPr>
        <w:t xml:space="preserve">inż. </w:t>
      </w:r>
      <w:r w:rsidRPr="00B0518C">
        <w:rPr>
          <w:rFonts w:ascii="Times New Roman" w:eastAsia="Times New Roman" w:hAnsi="Times New Roman" w:cs="Times New Roman"/>
          <w:b/>
          <w:bCs/>
          <w:color w:val="000000"/>
          <w:sz w:val="24"/>
          <w:szCs w:val="24"/>
          <w:lang w:eastAsia="ar-SA"/>
        </w:rPr>
        <w:t>Jerzy Głowacz tel. 16 6511156 w. 20</w:t>
      </w:r>
      <w:r>
        <w:rPr>
          <w:rFonts w:ascii="Times New Roman" w:eastAsia="Times New Roman" w:hAnsi="Times New Roman" w:cs="Times New Roman"/>
          <w:b/>
          <w:bCs/>
          <w:color w:val="000000"/>
          <w:sz w:val="24"/>
          <w:szCs w:val="24"/>
          <w:lang w:eastAsia="ar-SA"/>
        </w:rPr>
        <w:t>6</w:t>
      </w:r>
      <w:r w:rsidRPr="00B0518C">
        <w:rPr>
          <w:rFonts w:ascii="Times New Roman" w:eastAsia="Times New Roman" w:hAnsi="Times New Roman" w:cs="Times New Roman"/>
          <w:b/>
          <w:bCs/>
          <w:color w:val="000000"/>
          <w:sz w:val="24"/>
          <w:szCs w:val="24"/>
          <w:lang w:eastAsia="ar-SA"/>
        </w:rPr>
        <w:t xml:space="preserve"> </w:t>
      </w:r>
    </w:p>
    <w:p w:rsidR="00A47CCC" w:rsidRPr="00B0518C" w:rsidRDefault="00A47CCC" w:rsidP="00A47CC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sz w:val="24"/>
          <w:szCs w:val="24"/>
          <w:lang w:eastAsia="ar-SA"/>
        </w:rPr>
        <w:t xml:space="preserve">Postępowanie, którego dotyczy niniejszy dokument oznaczone jest: </w:t>
      </w:r>
      <w:proofErr w:type="spellStart"/>
      <w:r w:rsidRPr="00B0518C">
        <w:rPr>
          <w:rFonts w:ascii="Times New Roman" w:eastAsia="Times New Roman" w:hAnsi="Times New Roman" w:cs="Times New Roman"/>
          <w:b/>
          <w:sz w:val="24"/>
          <w:szCs w:val="24"/>
          <w:lang w:eastAsia="ar-SA"/>
        </w:rPr>
        <w:t>Nz</w:t>
      </w:r>
      <w:proofErr w:type="spellEnd"/>
      <w:r w:rsidRPr="00B0518C">
        <w:rPr>
          <w:rFonts w:ascii="Times New Roman" w:eastAsia="Times New Roman" w:hAnsi="Times New Roman" w:cs="Times New Roman"/>
          <w:b/>
          <w:sz w:val="24"/>
          <w:szCs w:val="24"/>
          <w:lang w:eastAsia="ar-SA"/>
        </w:rPr>
        <w:t>: 7234.</w:t>
      </w:r>
      <w:r>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.14</w:t>
      </w:r>
      <w:r w:rsidRPr="00B0518C">
        <w:rPr>
          <w:rFonts w:ascii="Times New Roman" w:eastAsia="Times New Roman" w:hAnsi="Times New Roman" w:cs="Times New Roman"/>
          <w:sz w:val="28"/>
          <w:szCs w:val="28"/>
          <w:lang w:eastAsia="ar-SA"/>
        </w:rPr>
        <w:t xml:space="preserve"> </w:t>
      </w:r>
      <w:r w:rsidRPr="00B0518C">
        <w:rPr>
          <w:rFonts w:ascii="Times New Roman" w:eastAsia="Times New Roman" w:hAnsi="Times New Roman" w:cs="Times New Roman"/>
          <w:sz w:val="24"/>
          <w:szCs w:val="24"/>
          <w:lang w:eastAsia="ar-SA"/>
        </w:rPr>
        <w:t>Wykonawcy winni we wszystkich kontaktach z Zamawiającym powoływać się na wyżej podany numer.</w:t>
      </w:r>
    </w:p>
    <w:p w:rsidR="00A47CCC" w:rsidRPr="00B0518C" w:rsidRDefault="00A47CCC" w:rsidP="00A47CCC">
      <w:pPr>
        <w:shd w:val="clear" w:color="auto" w:fill="FFFFFF"/>
        <w:suppressAutoHyphens/>
        <w:spacing w:after="0" w:line="240" w:lineRule="auto"/>
        <w:ind w:right="23"/>
        <w:jc w:val="both"/>
        <w:rPr>
          <w:rFonts w:ascii="Times New Roman" w:eastAsia="Times New Roman" w:hAnsi="Times New Roman" w:cs="Times New Roman"/>
          <w:b/>
          <w:bCs/>
          <w:sz w:val="24"/>
          <w:szCs w:val="24"/>
          <w:lang w:eastAsia="ar-SA"/>
        </w:rPr>
      </w:pPr>
    </w:p>
    <w:p w:rsidR="00A47CCC" w:rsidRPr="00B0518C" w:rsidRDefault="00A47CCC" w:rsidP="00A47CCC">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b/>
          <w:bCs/>
          <w:sz w:val="24"/>
          <w:szCs w:val="24"/>
          <w:lang w:eastAsia="ar-SA"/>
        </w:rPr>
        <w:t>TRYB POSTĘPOWANIA.</w:t>
      </w:r>
    </w:p>
    <w:p w:rsidR="00A47CCC" w:rsidRPr="00B0518C" w:rsidRDefault="00A47CCC" w:rsidP="00A47CC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Postępowanie o udzielenie zamówienia prowadzone jest w trybie przetargu nieograniczonego na podstawie art. 10 ust. 1 w związku z art. 39 z uwzględnieniem art. 40 ustawy z dnia 29 stycznia 2004r. Prawo zamówień publicznych (Dz. U. z 2010 r. Nr 113 poz.759 i nr 161, poz. 1078 z </w:t>
      </w:r>
      <w:proofErr w:type="spellStart"/>
      <w:r w:rsidRPr="00B0518C">
        <w:rPr>
          <w:rFonts w:ascii="Times New Roman" w:eastAsia="Times New Roman" w:hAnsi="Times New Roman" w:cs="Times New Roman"/>
          <w:sz w:val="24"/>
          <w:szCs w:val="24"/>
          <w:lang w:eastAsia="ar-SA"/>
        </w:rPr>
        <w:t>późn</w:t>
      </w:r>
      <w:proofErr w:type="spellEnd"/>
      <w:r w:rsidRPr="00B0518C">
        <w:rPr>
          <w:rFonts w:ascii="Times New Roman" w:eastAsia="Times New Roman" w:hAnsi="Times New Roman" w:cs="Times New Roman"/>
          <w:sz w:val="24"/>
          <w:szCs w:val="24"/>
          <w:lang w:eastAsia="ar-SA"/>
        </w:rPr>
        <w:t xml:space="preserve">. </w:t>
      </w:r>
      <w:proofErr w:type="spellStart"/>
      <w:r w:rsidRPr="00B0518C">
        <w:rPr>
          <w:rFonts w:ascii="Times New Roman" w:eastAsia="Times New Roman" w:hAnsi="Times New Roman" w:cs="Times New Roman"/>
          <w:sz w:val="24"/>
          <w:szCs w:val="24"/>
          <w:lang w:eastAsia="ar-SA"/>
        </w:rPr>
        <w:t>zm</w:t>
      </w:r>
      <w:proofErr w:type="spellEnd"/>
      <w:r w:rsidRPr="00B0518C">
        <w:rPr>
          <w:rFonts w:ascii="Times New Roman" w:eastAsia="Times New Roman" w:hAnsi="Times New Roman" w:cs="Times New Roman"/>
          <w:sz w:val="24"/>
          <w:szCs w:val="24"/>
          <w:lang w:eastAsia="ar-SA"/>
        </w:rPr>
        <w:t>).</w:t>
      </w:r>
    </w:p>
    <w:p w:rsidR="00A47CCC" w:rsidRPr="00B0518C" w:rsidRDefault="00A47CCC" w:rsidP="00A47CC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Ilekroć w niniejszej Instrukcji dla Wykonawców użyte jest pojęcie „ustawa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xml:space="preserve">”, należy przez to rozumieć ustawę Prawo zamówień publicznych, o której mowa w pkt  </w:t>
      </w:r>
      <w:r w:rsidRPr="00B0518C">
        <w:rPr>
          <w:rFonts w:ascii="Times New Roman" w:eastAsia="Times New Roman" w:hAnsi="Times New Roman" w:cs="Times New Roman"/>
          <w:b/>
          <w:sz w:val="24"/>
          <w:szCs w:val="24"/>
          <w:lang w:eastAsia="ar-SA"/>
        </w:rPr>
        <w:t>3.1.</w:t>
      </w:r>
    </w:p>
    <w:p w:rsidR="00A47CCC" w:rsidRPr="00B0518C" w:rsidRDefault="00A47CCC" w:rsidP="00A47CCC">
      <w:pPr>
        <w:shd w:val="clear" w:color="auto" w:fill="FFFFFF"/>
        <w:suppressAutoHyphens/>
        <w:spacing w:after="0" w:line="240" w:lineRule="auto"/>
        <w:ind w:right="23"/>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OPIS PRZEDMIOTU ZAMÓWIENIA.</w:t>
      </w:r>
    </w:p>
    <w:p w:rsidR="00A47CCC" w:rsidRPr="00B0518C" w:rsidRDefault="00A47CCC" w:rsidP="00A47CC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Przedmiotem zamówienia jest:</w:t>
      </w:r>
    </w:p>
    <w:p w:rsidR="00A47CCC" w:rsidRPr="00B0518C" w:rsidRDefault="00A47CCC" w:rsidP="00A47CC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B0518C">
        <w:rPr>
          <w:rFonts w:ascii="Times New Roman" w:eastAsia="Times New Roman" w:hAnsi="Times New Roman" w:cs="Times New Roman"/>
          <w:b/>
          <w:sz w:val="32"/>
          <w:szCs w:val="32"/>
          <w:lang w:eastAsia="ar-SA"/>
        </w:rPr>
        <w:t>„</w:t>
      </w:r>
      <w:r w:rsidR="00EA1AF3">
        <w:rPr>
          <w:rFonts w:ascii="Times New Roman" w:eastAsia="Times New Roman" w:hAnsi="Times New Roman" w:cs="Times New Roman"/>
          <w:b/>
          <w:sz w:val="32"/>
          <w:szCs w:val="32"/>
          <w:lang w:eastAsia="ar-SA"/>
        </w:rPr>
        <w:t xml:space="preserve"> </w:t>
      </w:r>
      <w:r>
        <w:rPr>
          <w:rFonts w:ascii="Times New Roman" w:eastAsia="Times New Roman" w:hAnsi="Times New Roman" w:cs="Times New Roman"/>
          <w:b/>
          <w:sz w:val="32"/>
          <w:szCs w:val="32"/>
          <w:lang w:eastAsia="ar-SA"/>
        </w:rPr>
        <w:t xml:space="preserve"> </w:t>
      </w:r>
      <w:r w:rsidR="00EA1AF3" w:rsidRPr="00B0518C">
        <w:rPr>
          <w:rFonts w:ascii="Times New Roman" w:eastAsia="Times New Roman" w:hAnsi="Times New Roman" w:cs="Times New Roman"/>
          <w:b/>
          <w:sz w:val="32"/>
          <w:szCs w:val="32"/>
          <w:lang w:eastAsia="ar-SA"/>
        </w:rPr>
        <w:t xml:space="preserve">Przebudowa </w:t>
      </w:r>
      <w:r w:rsidR="00EA1AF3">
        <w:rPr>
          <w:rFonts w:ascii="Times New Roman" w:eastAsia="Times New Roman" w:hAnsi="Times New Roman" w:cs="Times New Roman"/>
          <w:b/>
          <w:sz w:val="32"/>
          <w:szCs w:val="32"/>
          <w:lang w:eastAsia="ar-SA"/>
        </w:rPr>
        <w:t>parkingu gminnego z drogą wjazdową w m-ci Drohobyczka na terenie dz. nr 1146, 11447, 3450 w m-ci Drohobyczka</w:t>
      </w:r>
      <w:r w:rsidRPr="00B0518C">
        <w:rPr>
          <w:rFonts w:ascii="Times New Roman" w:eastAsia="Times New Roman" w:hAnsi="Times New Roman" w:cs="Times New Roman"/>
          <w:b/>
          <w:sz w:val="32"/>
          <w:szCs w:val="32"/>
          <w:lang w:eastAsia="ar-SA"/>
        </w:rPr>
        <w:t xml:space="preserve">” </w:t>
      </w:r>
    </w:p>
    <w:p w:rsidR="00A47CCC" w:rsidRPr="00B0518C" w:rsidRDefault="00A47CCC" w:rsidP="00A47CCC">
      <w:pPr>
        <w:shd w:val="clear" w:color="auto" w:fill="FFFFFF"/>
        <w:suppressAutoHyphens/>
        <w:spacing w:after="0" w:line="240" w:lineRule="auto"/>
        <w:ind w:left="718" w:right="23"/>
        <w:jc w:val="both"/>
        <w:rPr>
          <w:rFonts w:ascii="Times New Roman" w:eastAsia="Times New Roman" w:hAnsi="Times New Roman" w:cs="Times New Roman"/>
          <w:sz w:val="24"/>
          <w:szCs w:val="24"/>
          <w:lang w:eastAsia="ar-SA"/>
        </w:rPr>
      </w:pPr>
    </w:p>
    <w:p w:rsidR="00A47CCC" w:rsidRPr="00B0518C" w:rsidRDefault="00A47CCC" w:rsidP="00A47CC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Przedmiar robót obejmuje: </w:t>
      </w:r>
    </w:p>
    <w:p w:rsidR="00A47CCC" w:rsidRPr="00B0518C" w:rsidRDefault="00A47CCC" w:rsidP="00A47CCC">
      <w:pPr>
        <w:suppressAutoHyphens/>
        <w:spacing w:after="0" w:line="240" w:lineRule="auto"/>
        <w:rPr>
          <w:rFonts w:ascii="Times New Roman" w:eastAsia="Times New Roman" w:hAnsi="Times New Roman" w:cs="Times New Roman"/>
          <w:lang w:eastAsia="ar-SA"/>
        </w:rPr>
      </w:pPr>
      <w:r w:rsidRPr="00B0518C">
        <w:rPr>
          <w:rFonts w:ascii="Times New Roman" w:eastAsia="Times New Roman" w:hAnsi="Times New Roman" w:cs="Times New Roman"/>
          <w:lang w:eastAsia="ar-SA"/>
        </w:rPr>
        <w:t xml:space="preserve"> </w:t>
      </w:r>
    </w:p>
    <w:p w:rsidR="00A47CCC" w:rsidRDefault="00A47CCC" w:rsidP="00A47CCC">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parkingu o nawierzchni bitumicznej o pow. 1</w:t>
      </w:r>
      <w:r>
        <w:rPr>
          <w:rFonts w:ascii="Times New Roman" w:eastAsia="Times New Roman" w:hAnsi="Times New Roman" w:cs="Times New Roman"/>
          <w:sz w:val="24"/>
          <w:szCs w:val="24"/>
          <w:lang w:eastAsia="ar-SA"/>
        </w:rPr>
        <w:t>116,50</w:t>
      </w:r>
      <w:r>
        <w:rPr>
          <w:rFonts w:ascii="Times New Roman" w:eastAsia="Times New Roman" w:hAnsi="Times New Roman" w:cs="Times New Roman"/>
          <w:sz w:val="24"/>
          <w:szCs w:val="24"/>
          <w:lang w:eastAsia="ar-SA"/>
        </w:rPr>
        <w:t>m</w:t>
      </w:r>
      <w:r>
        <w:rPr>
          <w:rFonts w:ascii="Times New Roman" w:eastAsia="Times New Roman" w:hAnsi="Times New Roman" w:cs="Times New Roman"/>
          <w:sz w:val="24"/>
          <w:szCs w:val="24"/>
          <w:vertAlign w:val="superscript"/>
          <w:lang w:eastAsia="ar-SA"/>
        </w:rPr>
        <w:t>2</w:t>
      </w:r>
    </w:p>
    <w:p w:rsidR="00A47CCC" w:rsidRDefault="00A47CCC" w:rsidP="00A47CCC">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Wykonanie odwodnienia parkingu powierzchniowe 98.5 </w:t>
      </w:r>
      <w:proofErr w:type="spellStart"/>
      <w:r>
        <w:rPr>
          <w:rFonts w:ascii="Times New Roman" w:eastAsia="Times New Roman" w:hAnsi="Times New Roman" w:cs="Times New Roman"/>
          <w:sz w:val="24"/>
          <w:szCs w:val="24"/>
          <w:lang w:eastAsia="ar-SA"/>
        </w:rPr>
        <w:t>mb</w:t>
      </w:r>
      <w:proofErr w:type="spellEnd"/>
    </w:p>
    <w:p w:rsidR="00A47CCC" w:rsidRPr="00A47CCC" w:rsidRDefault="00A47CCC" w:rsidP="00A47CCC">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drogi wjazdowej na parking z nawierzchni bitumicznej 390,50 m</w:t>
      </w:r>
      <w:r>
        <w:rPr>
          <w:rFonts w:ascii="Times New Roman" w:eastAsia="Times New Roman" w:hAnsi="Times New Roman" w:cs="Times New Roman"/>
          <w:sz w:val="24"/>
          <w:szCs w:val="24"/>
          <w:vertAlign w:val="superscript"/>
          <w:lang w:eastAsia="ar-SA"/>
        </w:rPr>
        <w:t>2</w:t>
      </w:r>
    </w:p>
    <w:p w:rsidR="00A47CCC" w:rsidRPr="00B0518C" w:rsidRDefault="00A47CCC" w:rsidP="00A47CC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Przed przystąpieniem do robót należy dokonać wizji lokalnej. </w:t>
      </w:r>
    </w:p>
    <w:p w:rsidR="00A47CCC" w:rsidRPr="00B0518C" w:rsidRDefault="00A47CCC" w:rsidP="00A47CCC">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Przedmiot zamówienia nazywany jest w dalszej treści niniejszej S.I.W.Z. „przedmiotem zamówienia”.</w:t>
      </w:r>
    </w:p>
    <w:p w:rsidR="00A47CCC" w:rsidRPr="00B0518C" w:rsidRDefault="00A47CCC" w:rsidP="00A47CCC">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Główny przedmiot zamówienia wg Wspólnego Słownika Zamówień /CPV/:</w:t>
      </w:r>
    </w:p>
    <w:p w:rsidR="00A47CCC" w:rsidRPr="00B0518C" w:rsidRDefault="00A47CCC" w:rsidP="00A47CCC">
      <w:pPr>
        <w:keepNext/>
        <w:widowControl w:val="0"/>
        <w:suppressAutoHyphens/>
        <w:spacing w:after="0" w:line="240" w:lineRule="auto"/>
        <w:ind w:firstLine="578"/>
        <w:jc w:val="both"/>
        <w:rPr>
          <w:rFonts w:ascii="Times New Roman" w:eastAsia="Times New Roman" w:hAnsi="Times New Roman" w:cs="Times New Roman"/>
          <w:sz w:val="24"/>
          <w:szCs w:val="24"/>
          <w:lang w:eastAsia="pl-PL"/>
        </w:rPr>
      </w:pPr>
      <w:r w:rsidRPr="00B0518C">
        <w:rPr>
          <w:rFonts w:ascii="Times New Roman" w:eastAsia="Times New Roman" w:hAnsi="Times New Roman" w:cs="Times New Roman"/>
          <w:noProof/>
          <w:sz w:val="24"/>
          <w:szCs w:val="24"/>
          <w:lang w:eastAsia="ar-SA"/>
        </w:rPr>
        <w:t xml:space="preserve">45 23 31 40 – 2 </w:t>
      </w:r>
      <w:r w:rsidRPr="00B0518C">
        <w:rPr>
          <w:rFonts w:ascii="Times New Roman" w:eastAsia="Times New Roman" w:hAnsi="Times New Roman" w:cs="Times New Roman"/>
          <w:sz w:val="24"/>
          <w:szCs w:val="24"/>
          <w:lang w:eastAsia="pl-PL"/>
        </w:rPr>
        <w:t>Roboty drogowe</w:t>
      </w:r>
    </w:p>
    <w:p w:rsidR="00A47CCC" w:rsidRPr="00B0518C" w:rsidRDefault="00A47CCC" w:rsidP="00A47CCC">
      <w:pPr>
        <w:autoSpaceDE w:val="0"/>
        <w:autoSpaceDN w:val="0"/>
        <w:adjustRightInd w:val="0"/>
        <w:spacing w:after="0" w:line="240" w:lineRule="auto"/>
        <w:ind w:firstLine="576"/>
        <w:rPr>
          <w:rFonts w:ascii="Times New Roman" w:eastAsia="Times New Roman" w:hAnsi="Times New Roman" w:cs="Times New Roman"/>
          <w:sz w:val="24"/>
          <w:szCs w:val="24"/>
          <w:lang w:eastAsia="pl-PL"/>
        </w:rPr>
      </w:pPr>
      <w:r w:rsidRPr="00B0518C">
        <w:rPr>
          <w:rFonts w:ascii="Times New Roman" w:eastAsia="Times New Roman" w:hAnsi="Times New Roman" w:cs="Times New Roman"/>
          <w:sz w:val="24"/>
          <w:szCs w:val="24"/>
          <w:lang w:eastAsia="pl-PL"/>
        </w:rPr>
        <w:t>45 11 12 00 – 0 Roboty w zakresie przygotowania terenu pod budowę i roboty ziemne</w:t>
      </w:r>
    </w:p>
    <w:p w:rsidR="00A47CCC" w:rsidRPr="00B0518C" w:rsidRDefault="00A47CCC" w:rsidP="00A47CCC">
      <w:pPr>
        <w:autoSpaceDE w:val="0"/>
        <w:autoSpaceDN w:val="0"/>
        <w:adjustRightInd w:val="0"/>
        <w:spacing w:after="0" w:line="240" w:lineRule="auto"/>
        <w:ind w:firstLine="576"/>
        <w:rPr>
          <w:rFonts w:ascii="Times New Roman" w:eastAsia="Times New Roman" w:hAnsi="Times New Roman" w:cs="Times New Roman"/>
          <w:sz w:val="20"/>
          <w:szCs w:val="20"/>
          <w:lang w:eastAsia="pl-PL"/>
        </w:rPr>
      </w:pPr>
    </w:p>
    <w:p w:rsidR="00A47CCC" w:rsidRPr="00B0518C" w:rsidRDefault="00A47CCC" w:rsidP="00A47CC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Szczegółowo przedmiot zamówienia określony został w dokumentacji technicznej, </w:t>
      </w:r>
      <w:r w:rsidRPr="00B0518C">
        <w:rPr>
          <w:rFonts w:ascii="Times New Roman" w:eastAsia="Times New Roman" w:hAnsi="Times New Roman" w:cs="Times New Roman"/>
          <w:sz w:val="24"/>
          <w:szCs w:val="20"/>
          <w:lang w:eastAsia="ar-SA"/>
        </w:rPr>
        <w:t>specyfikacji technicznej wykonania i odbioru robót budowlanych</w:t>
      </w:r>
      <w:r w:rsidRPr="00B0518C">
        <w:rPr>
          <w:rFonts w:ascii="Times New Roman" w:eastAsia="Times New Roman" w:hAnsi="Times New Roman" w:cs="Times New Roman"/>
          <w:sz w:val="24"/>
          <w:szCs w:val="24"/>
          <w:lang w:eastAsia="ar-SA"/>
        </w:rPr>
        <w:t>, przedmiarze robót.</w:t>
      </w:r>
    </w:p>
    <w:p w:rsidR="00A47CCC" w:rsidRPr="00B0518C" w:rsidRDefault="00A47CCC" w:rsidP="00A47CC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0"/>
          <w:lang w:eastAsia="ar-SA"/>
        </w:rPr>
        <w:t xml:space="preserve">Przekazany przedmiar robót traktuje się jako dokument informacyjny, ułatwiający Wykonawcy wycenę. Wykonawca może z niego skorzystać, ale nie ma takiego obowiązku. </w:t>
      </w:r>
      <w:r w:rsidRPr="00B0518C">
        <w:rPr>
          <w:rFonts w:ascii="Times New Roman" w:eastAsia="Times New Roman" w:hAnsi="Times New Roman" w:cs="Times New Roman"/>
          <w:sz w:val="24"/>
          <w:szCs w:val="20"/>
          <w:lang w:eastAsia="ar-SA"/>
        </w:rPr>
        <w:lastRenderedPageBreak/>
        <w:t>Za ustalenie ilości robót oraz za sposób przeprowadzenia na tej podstawie kalkulacji wynagrodzenia ryczałtowego odpowiada wyłącznie Wykonawca.</w:t>
      </w:r>
    </w:p>
    <w:p w:rsidR="00A47CCC" w:rsidRPr="00B0518C" w:rsidRDefault="00A47CCC" w:rsidP="00A47CCC">
      <w:pPr>
        <w:widowControl w:val="0"/>
        <w:numPr>
          <w:ilvl w:val="1"/>
          <w:numId w:val="1"/>
        </w:numPr>
        <w:tabs>
          <w:tab w:val="clear" w:pos="718"/>
          <w:tab w:val="left" w:pos="720"/>
        </w:tabs>
        <w:suppressAutoHyphens/>
        <w:spacing w:after="0" w:line="240" w:lineRule="auto"/>
        <w:ind w:hanging="434"/>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0"/>
          <w:lang w:eastAsia="ar-SA"/>
        </w:rPr>
        <w:t>Zgodnie z art. 29 ust. 3 ustawy Prawo zamówień publicznych Zamawiający w niniejszym postępowaniu dopuszcza składanie ofert równoważnych, a wszelkie towary określone         w dokumentacji, pochodzące od konkretnych producentów, określają minimalne parametry jakościowe i cechy użytkowe, jakim muszą odpowiadać towary, aby spełnić wymagania stawiane przez Zamawiającego.</w:t>
      </w:r>
    </w:p>
    <w:p w:rsidR="00A47CCC" w:rsidRPr="00B0518C" w:rsidRDefault="00A47CCC" w:rsidP="00A47CCC">
      <w:pPr>
        <w:widowControl w:val="0"/>
        <w:numPr>
          <w:ilvl w:val="1"/>
          <w:numId w:val="1"/>
        </w:numPr>
        <w:tabs>
          <w:tab w:val="clear" w:pos="718"/>
          <w:tab w:val="left" w:pos="720"/>
        </w:tabs>
        <w:suppressAutoHyphens/>
        <w:spacing w:after="0" w:line="240" w:lineRule="auto"/>
        <w:ind w:hanging="434"/>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0"/>
          <w:lang w:eastAsia="ar-SA"/>
        </w:rPr>
        <w:t>Zgodnie z art. 30 ust. 4 ustawy Prawo zamówień publicznych Zamawiający w niniejszym postępowaniu dopuszcza zastosowanie przez wykonawców rozwiązań równoważnych        w stosunku do rozwiązań opisanych w niniejszej specyfikacji istotnych warunków zamówienia Wykonawca, który w ofercie powoła się na zastosowanie rozwiązań równoważnych opisanych w specyfikacji istotnych warunków zamówienia, jest obowiązany wykazać, że oferowane przez niego roboty budowlane spełniają wymagania określone przez Zamawiającego.</w:t>
      </w:r>
    </w:p>
    <w:p w:rsidR="00A47CCC" w:rsidRPr="00B0518C" w:rsidRDefault="00A47CCC" w:rsidP="00A47CC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0"/>
          <w:lang w:eastAsia="ar-SA"/>
        </w:rPr>
        <w:t>W przypadku użycia w specyfikacji istotnych warunków zamówienia, przy opisie przedmiotu zamówienia nazwy producenta, znaku towarowego, patentu lub pochodzenia       w odniesieniu do określonych materiałów, urządzeń, itp. Zamawiający wymaga, aby traktować takie wskazania jako przykładowe i dopuszcza zastosowanie przy realizacji zamówienia materiałów, urządzeń, itp. o równoważnych parametrach nie gorszych niż wskazane</w:t>
      </w:r>
    </w:p>
    <w:p w:rsidR="00A47CCC" w:rsidRPr="00B0518C" w:rsidRDefault="00A47CCC" w:rsidP="00A47CCC">
      <w:pPr>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Zaleca się, aby Wykonawcy dokonali wizji lokalnej na terenie realizacji robót.</w:t>
      </w:r>
    </w:p>
    <w:p w:rsidR="00A47CCC" w:rsidRPr="00B0518C" w:rsidRDefault="00A47CCC" w:rsidP="00A47CCC">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ar-SA"/>
        </w:rPr>
        <w:t>Wykonawca zobowiązany jest do:</w:t>
      </w:r>
    </w:p>
    <w:p w:rsidR="00A47CCC" w:rsidRPr="00B0518C" w:rsidRDefault="00A47CCC" w:rsidP="00A47CC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4"/>
          <w:lang w:eastAsia="pl-PL"/>
        </w:rPr>
        <w:t xml:space="preserve">dostarczenie </w:t>
      </w:r>
      <w:r w:rsidRPr="00B0518C">
        <w:rPr>
          <w:rFonts w:ascii="Times New Roman" w:eastAsia="Times New Roman" w:hAnsi="Times New Roman" w:cs="Times New Roman"/>
          <w:sz w:val="24"/>
          <w:szCs w:val="20"/>
          <w:lang w:eastAsia="pl-PL"/>
        </w:rPr>
        <w:t>oświadczenia kierownika budowy o zgodności wykonania obiektu                    z projektem, obowiązującymi przepisami i polskimi normami,</w:t>
      </w:r>
    </w:p>
    <w:p w:rsidR="00A47CCC" w:rsidRPr="00B0518C" w:rsidRDefault="00A47CCC" w:rsidP="00A47CC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pl-PL"/>
        </w:rPr>
        <w:t>badanie składu betonu pod względem uziarnienia i składu asfaltu (ekstrakcji) dla każdej wbudowanej partii materiałów,</w:t>
      </w:r>
    </w:p>
    <w:p w:rsidR="00A47CCC" w:rsidRPr="00B0518C" w:rsidRDefault="00A47CCC" w:rsidP="00A47CC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pl-PL"/>
        </w:rPr>
        <w:t>ocena zgodności uzyskanych wyników ze stawianymi wymaganiami wraz z wydaniem stosownej opinii laboratoryjnej,</w:t>
      </w:r>
    </w:p>
    <w:p w:rsidR="00A47CCC" w:rsidRPr="00B0518C" w:rsidRDefault="00A47CCC" w:rsidP="00A47CC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pl-PL"/>
        </w:rPr>
        <w:t>wykonanie odwiertów od Ø 100mm do Ø200mm w warstwie asfaltowej, pobranie próbek 4szt/1km drogi w miejscach wskazanych przez Zamawiającego ( jeżeli są wątpliwości co do grubości w/wy),</w:t>
      </w:r>
    </w:p>
    <w:p w:rsidR="00A47CCC" w:rsidRPr="00B0518C" w:rsidRDefault="00A47CCC" w:rsidP="00A47CC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pl-PL"/>
        </w:rPr>
        <w:t>badanie parametrów fizycznych warstwy tj. wskaźnik zagęszczenia, zawartość wolnej przestrzeni w warstwie oraz sprawdzenie grubości wykonanej warstwy,</w:t>
      </w:r>
    </w:p>
    <w:p w:rsidR="00A47CCC" w:rsidRPr="00B0518C" w:rsidRDefault="00A47CCC" w:rsidP="00A47CC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ar-SA"/>
        </w:rPr>
      </w:pPr>
      <w:r w:rsidRPr="00B0518C">
        <w:rPr>
          <w:rFonts w:ascii="Times New Roman" w:eastAsia="Times New Roman" w:hAnsi="Times New Roman" w:cs="Times New Roman"/>
          <w:sz w:val="24"/>
          <w:szCs w:val="20"/>
          <w:lang w:eastAsia="ar-SA"/>
        </w:rPr>
        <w:t xml:space="preserve">udzielenia Zamawiającemu gwarancji i rękojmi na wykonany przedmiot zamówienia, licząc od następnego dnia od odbioru robót, na okres 36 miesięcy.  </w:t>
      </w:r>
    </w:p>
    <w:p w:rsidR="00A47CCC" w:rsidRPr="00B0518C" w:rsidRDefault="00A47CCC" w:rsidP="00A47CCC">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ar-SA"/>
        </w:rPr>
        <w:t xml:space="preserve">Oznaczenia i zabezpieczenia instalacji na powierzchni ziemi oraz urządzeń </w:t>
      </w:r>
      <w:r w:rsidRPr="00B0518C">
        <w:rPr>
          <w:rFonts w:ascii="Times New Roman" w:eastAsia="Times New Roman" w:hAnsi="Times New Roman" w:cs="Times New Roman"/>
          <w:sz w:val="24"/>
          <w:szCs w:val="20"/>
          <w:lang w:eastAsia="pl-PL"/>
        </w:rPr>
        <w:t>podziemnych.</w:t>
      </w:r>
    </w:p>
    <w:p w:rsidR="00A47CCC" w:rsidRPr="00B0518C" w:rsidRDefault="00A47CCC" w:rsidP="00A47CC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B0518C">
        <w:rPr>
          <w:rFonts w:ascii="Times New Roman" w:eastAsia="Times New Roman" w:hAnsi="Times New Roman" w:cs="Times New Roman"/>
          <w:sz w:val="24"/>
          <w:szCs w:val="20"/>
          <w:lang w:eastAsia="ar-SA"/>
        </w:rPr>
        <w:t xml:space="preserve">W przypadku zniszczenia lub uszkodzenia robót bądź urządzeń (np. istniejącego uzbrojenia) w toku realizacji prac, Wykonawca ma obowiązek </w:t>
      </w:r>
      <w:r w:rsidRPr="00B0518C">
        <w:rPr>
          <w:rFonts w:ascii="Times New Roman" w:eastAsia="Times New Roman" w:hAnsi="Times New Roman" w:cs="Times New Roman"/>
          <w:sz w:val="24"/>
          <w:szCs w:val="20"/>
          <w:lang w:eastAsia="pl-PL"/>
        </w:rPr>
        <w:t>ich naprawienia (doprowadzenia do stanu poprzedniego) na swój koszt.</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Przestrzegania przepisów ustawy z dnia 27.04.2001 r. o odpadach (Dz. U. z 2007 r. Nr 39 poz. 251 z </w:t>
      </w:r>
      <w:proofErr w:type="spellStart"/>
      <w:r w:rsidRPr="00B0518C">
        <w:rPr>
          <w:rFonts w:ascii="Times New Roman" w:eastAsia="Times New Roman" w:hAnsi="Times New Roman" w:cs="Times New Roman"/>
          <w:sz w:val="24"/>
          <w:szCs w:val="20"/>
          <w:lang w:eastAsia="pl-PL"/>
        </w:rPr>
        <w:t>późn</w:t>
      </w:r>
      <w:proofErr w:type="spellEnd"/>
      <w:r w:rsidRPr="00B0518C">
        <w:rPr>
          <w:rFonts w:ascii="Times New Roman" w:eastAsia="Times New Roman" w:hAnsi="Times New Roman" w:cs="Times New Roman"/>
          <w:sz w:val="24"/>
          <w:szCs w:val="20"/>
          <w:lang w:eastAsia="pl-PL"/>
        </w:rPr>
        <w:t xml:space="preserve">.  </w:t>
      </w:r>
      <w:proofErr w:type="spellStart"/>
      <w:r w:rsidRPr="00B0518C">
        <w:rPr>
          <w:rFonts w:ascii="Times New Roman" w:eastAsia="Times New Roman" w:hAnsi="Times New Roman" w:cs="Times New Roman"/>
          <w:sz w:val="24"/>
          <w:szCs w:val="20"/>
          <w:lang w:eastAsia="pl-PL"/>
        </w:rPr>
        <w:t>zm</w:t>
      </w:r>
      <w:proofErr w:type="spellEnd"/>
      <w:r w:rsidRPr="00B0518C">
        <w:rPr>
          <w:rFonts w:ascii="Times New Roman" w:eastAsia="Times New Roman" w:hAnsi="Times New Roman" w:cs="Times New Roman"/>
          <w:sz w:val="24"/>
          <w:szCs w:val="20"/>
          <w:lang w:eastAsia="pl-PL"/>
        </w:rPr>
        <w:t>).</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Przestrzegania przepisów bhp oraz przepisów przeciwpożarowych,</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Wykonania przedmiotu umowy zgodnie z obowiązującymi przepisami i normami oraz zasadami wiedzy technicznej,</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Uzyskania wszelkich danych i materiałów niezbędnych do wykonania przedmiotu umowy,</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Stosowania materiałów odpowiadających wymogom dla wyrobów dopuszczonych do obrotu i stosowania w budownictwie zgodnie z ustawą Prawo Budowlane i przepisami wykonawczymi do ustawy oraz zaleceniami Inspektora nadzoru,</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Zawiadomienie Inspektora nadzoru z 3-dniowym wyprzedzeniem o terminie robót ulegających zakryciu. Jeżeli Wykonawca nie poinformuje o tych faktach przedstawiciela Zamawiającego, zobowiązany będzie na jego żądanie odkryć te roboty, a następnie </w:t>
      </w:r>
      <w:r w:rsidRPr="00B0518C">
        <w:rPr>
          <w:rFonts w:ascii="Times New Roman" w:eastAsia="Times New Roman" w:hAnsi="Times New Roman" w:cs="Times New Roman"/>
          <w:sz w:val="24"/>
          <w:szCs w:val="20"/>
          <w:lang w:eastAsia="pl-PL"/>
        </w:rPr>
        <w:lastRenderedPageBreak/>
        <w:t>przywrócić je do stanu poprzedniego na swój koszt.</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Uporządkowania terenu budowy po zakończeniu robót i przekazania go protokołem zdawczo odbiorczym Zamawiającemu w dacie odbioru końcowego robót.</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Stosowania w czasie prowadzenia robót wszelkich przepisów dotyczących ochrony środowiska naturalnego,</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Na każde żądanie Zamawiającego Wykonawca zobowiązany jest okazać w stosunku do wskazanych materiałów certyfikat zgodności z Polską Normą lub aprobatą techniczną.</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Ponoszenia pełnej odpowiedzialności za szkody powstałe w trakcie wykonania przedmiotu umowy.</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Wykonawca zobowiązany jest do złożenia harmonogramu finansowo - rzeczowego w ciągu 14 dni od dnia podpisania umowy.</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Wykonawca ponosi odpowiedzialność za wszelkie działania i zaniechania osób, przy pomocy których realizuje przedmiot Umowy. </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Wykonawca jest zobowiązany powiadomić pisemnie Zamawiającego o wszelkich trudnościach związanych z realizacją zadania, w celu niezwłocznego podjęcia skutecznych działań, niezależnie od dokonanych wpisów w dzienniku. </w:t>
      </w:r>
    </w:p>
    <w:p w:rsidR="00A47CCC" w:rsidRPr="00B0518C" w:rsidRDefault="00A47CCC" w:rsidP="00A47CCC">
      <w:pPr>
        <w:widowControl w:val="0"/>
        <w:numPr>
          <w:ilvl w:val="1"/>
          <w:numId w:val="1"/>
        </w:numPr>
        <w:suppressAutoHyphens/>
        <w:spacing w:after="0" w:line="240" w:lineRule="auto"/>
        <w:ind w:left="720" w:hanging="434"/>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Na zawarcie umowy z podwykonawcą o roboty budowlane, które Wykonawca wskazał      w ofercie, Wykonawca zobowiązany jest uzyskać zgodę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 </w:t>
      </w:r>
    </w:p>
    <w:p w:rsidR="00A47CCC" w:rsidRPr="00B0518C" w:rsidRDefault="00A47CCC" w:rsidP="00A47CC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 xml:space="preserve">Umowa, o której mowa w pkt 26 powinna zawierać postanowienie zobowiązujące podwykonawcę do powiadomienia Zamawiającego o dokonaniu przez Wykonawcę zapłaty za roboty zrealizowane przez podwykonawcę, stanowiące przedmiot tej umowy, w ciągu 3 dni roboczych od daty wpływu należności na rachunek bankowy podwykonawcy *. </w:t>
      </w:r>
    </w:p>
    <w:p w:rsidR="00A47CCC" w:rsidRPr="00B0518C" w:rsidRDefault="00A47CCC" w:rsidP="00A47CCC">
      <w:pPr>
        <w:widowControl w:val="0"/>
        <w:suppressAutoHyphens/>
        <w:spacing w:after="0" w:line="240" w:lineRule="auto"/>
        <w:ind w:left="286"/>
        <w:jc w:val="both"/>
        <w:rPr>
          <w:rFonts w:ascii="Times New Roman" w:eastAsia="Times New Roman" w:hAnsi="Times New Roman" w:cs="Times New Roman"/>
          <w:sz w:val="24"/>
          <w:szCs w:val="20"/>
          <w:lang w:eastAsia="pl-PL"/>
        </w:rPr>
      </w:pPr>
      <w:r w:rsidRPr="00B0518C">
        <w:rPr>
          <w:rFonts w:ascii="Times New Roman" w:eastAsia="Times New Roman" w:hAnsi="Times New Roman" w:cs="Times New Roman"/>
          <w:sz w:val="24"/>
          <w:szCs w:val="20"/>
          <w:lang w:eastAsia="pl-PL"/>
        </w:rPr>
        <w:t>28) Wykonawca oświadcza, iż - w przypadku, gdy Zamawiający, jako dłużnik odpowiadający solidarnie z Wykonawcą za zapłatę wynagrodzenia podwykonawcy, zapłaci podwykonawcy wynagrodzenie należne mu od Wykonawcy – zobowiązuje się zwrócić Zamawiającemu w pełnej wysokości spełnione świadczenie główne wraz z należnościami ubocznymi, nie później niż w terminie 7 dni od dokonania zapłaty przez Zamawiającego *</w:t>
      </w:r>
    </w:p>
    <w:p w:rsidR="00A47CCC" w:rsidRPr="00B0518C" w:rsidRDefault="00A47CCC" w:rsidP="00A47CCC">
      <w:pPr>
        <w:widowControl w:val="0"/>
        <w:suppressAutoHyphens/>
        <w:spacing w:after="0" w:line="240" w:lineRule="auto"/>
        <w:ind w:left="720"/>
        <w:jc w:val="both"/>
        <w:rPr>
          <w:rFonts w:ascii="Times New Roman" w:eastAsia="Times New Roman" w:hAnsi="Times New Roman" w:cs="Times New Roman"/>
          <w:sz w:val="24"/>
          <w:szCs w:val="20"/>
          <w:lang w:eastAsia="pl-PL"/>
        </w:rPr>
      </w:pPr>
    </w:p>
    <w:p w:rsidR="00A47CCC" w:rsidRPr="00B0518C" w:rsidRDefault="00A47CCC" w:rsidP="00A47CC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A47CCC" w:rsidRPr="00B0518C" w:rsidRDefault="00A47CCC" w:rsidP="00A47CCC">
      <w:pPr>
        <w:widowControl w:val="0"/>
        <w:numPr>
          <w:ilvl w:val="0"/>
          <w:numId w:val="1"/>
        </w:numPr>
        <w:tabs>
          <w:tab w:val="num" w:pos="540"/>
        </w:tabs>
        <w:suppressAutoHyphens/>
        <w:spacing w:after="0" w:line="240" w:lineRule="auto"/>
        <w:ind w:left="540" w:hanging="540"/>
        <w:jc w:val="both"/>
        <w:rPr>
          <w:rFonts w:ascii="Times New Roman" w:eastAsia="Times New Roman" w:hAnsi="Times New Roman" w:cs="Times New Roman"/>
          <w:b/>
          <w:sz w:val="24"/>
          <w:szCs w:val="24"/>
          <w:lang w:eastAsia="ar-SA"/>
        </w:rPr>
      </w:pPr>
      <w:r w:rsidRPr="00B0518C">
        <w:rPr>
          <w:rFonts w:ascii="Times New Roman" w:eastAsia="Times New Roman" w:hAnsi="Times New Roman" w:cs="Times New Roman"/>
          <w:b/>
          <w:sz w:val="24"/>
          <w:szCs w:val="24"/>
          <w:lang w:eastAsia="ar-SA"/>
        </w:rPr>
        <w:t>TERMIN REALIZACJI PRZEDMIOTU ZAMÓWIENIA.</w:t>
      </w:r>
    </w:p>
    <w:p w:rsidR="00A47CCC" w:rsidRPr="00B0518C" w:rsidRDefault="00A47CCC" w:rsidP="00A47CCC">
      <w:pPr>
        <w:suppressAutoHyphens/>
        <w:autoSpaceDE w:val="0"/>
        <w:spacing w:after="0" w:line="240" w:lineRule="auto"/>
        <w:ind w:left="540"/>
        <w:rPr>
          <w:rFonts w:ascii="Times New Roman" w:eastAsia="Times New Roman" w:hAnsi="Times New Roman" w:cs="Times New Roman"/>
          <w:b/>
          <w:sz w:val="24"/>
          <w:szCs w:val="24"/>
          <w:lang w:eastAsia="ar-SA"/>
        </w:rPr>
      </w:pPr>
      <w:r w:rsidRPr="00B0518C">
        <w:rPr>
          <w:rFonts w:ascii="Times New Roman" w:eastAsia="Times New Roman" w:hAnsi="Times New Roman" w:cs="Times New Roman"/>
          <w:sz w:val="24"/>
          <w:szCs w:val="24"/>
          <w:lang w:eastAsia="ar-SA"/>
        </w:rPr>
        <w:t xml:space="preserve">Zamawiający wymaga, aby przedmiot zamówienia został zrealizowany w terminie                  </w:t>
      </w:r>
      <w:r w:rsidRPr="00B0518C">
        <w:rPr>
          <w:rFonts w:ascii="Times New Roman" w:eastAsia="Times New Roman" w:hAnsi="Times New Roman" w:cs="Times New Roman"/>
          <w:b/>
          <w:sz w:val="24"/>
          <w:szCs w:val="24"/>
          <w:lang w:eastAsia="ar-SA"/>
        </w:rPr>
        <w:t xml:space="preserve"> do dnia </w:t>
      </w:r>
      <w:r>
        <w:rPr>
          <w:rFonts w:ascii="Times New Roman" w:eastAsia="Times New Roman" w:hAnsi="Times New Roman" w:cs="Times New Roman"/>
          <w:b/>
          <w:sz w:val="24"/>
          <w:szCs w:val="24"/>
          <w:lang w:eastAsia="ar-SA"/>
        </w:rPr>
        <w:t>01</w:t>
      </w:r>
      <w:r w:rsidRPr="00B0518C">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09.2014</w:t>
      </w:r>
      <w:r w:rsidRPr="00B0518C">
        <w:rPr>
          <w:rFonts w:ascii="Times New Roman" w:eastAsia="Times New Roman" w:hAnsi="Times New Roman" w:cs="Times New Roman"/>
          <w:b/>
          <w:sz w:val="24"/>
          <w:szCs w:val="24"/>
          <w:lang w:eastAsia="ar-SA"/>
        </w:rPr>
        <w:t xml:space="preserve"> r.</w:t>
      </w:r>
    </w:p>
    <w:p w:rsidR="00A47CCC" w:rsidRPr="00B0518C" w:rsidRDefault="00A47CCC" w:rsidP="00A47CCC">
      <w:pPr>
        <w:suppressAutoHyphens/>
        <w:autoSpaceDE w:val="0"/>
        <w:spacing w:after="0" w:line="240" w:lineRule="auto"/>
        <w:ind w:left="540"/>
        <w:jc w:val="both"/>
        <w:rPr>
          <w:rFonts w:ascii="Times New Roman" w:eastAsia="Times New Roman" w:hAnsi="Times New Roman" w:cs="Times New Roman"/>
          <w:b/>
          <w:sz w:val="24"/>
          <w:szCs w:val="24"/>
          <w:lang w:eastAsia="ar-SA"/>
        </w:rPr>
      </w:pPr>
    </w:p>
    <w:p w:rsidR="00A47CCC" w:rsidRPr="00B0518C" w:rsidRDefault="00A47CCC" w:rsidP="00A47CCC">
      <w:pPr>
        <w:suppressAutoHyphens/>
        <w:autoSpaceDE w:val="0"/>
        <w:spacing w:after="0" w:line="240" w:lineRule="auto"/>
        <w:ind w:left="540"/>
        <w:jc w:val="both"/>
        <w:rPr>
          <w:rFonts w:ascii="Times New Roman" w:eastAsia="Times New Roman" w:hAnsi="Times New Roman" w:cs="Times New Roman"/>
          <w:sz w:val="24"/>
          <w:szCs w:val="24"/>
          <w:lang w:eastAsia="ar-SA"/>
        </w:rPr>
      </w:pPr>
    </w:p>
    <w:p w:rsidR="00A47CCC" w:rsidRPr="00B0518C" w:rsidRDefault="00A47CCC" w:rsidP="00A47CCC">
      <w:pPr>
        <w:suppressAutoHyphens/>
        <w:autoSpaceDE w:val="0"/>
        <w:spacing w:after="0" w:line="240" w:lineRule="auto"/>
        <w:ind w:left="540"/>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tabs>
          <w:tab w:val="num" w:pos="540"/>
        </w:tabs>
        <w:suppressAutoHyphens/>
        <w:autoSpaceDE w:val="0"/>
        <w:spacing w:after="0" w:line="240" w:lineRule="auto"/>
        <w:ind w:left="540" w:hanging="54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WARUNKI UDZIAŁU W POSTĘPOWANIU ORAZ SPOSÓB DOKONYWANIA OCENY SPEŁNIANIA TYCH WARUNKÓW :</w:t>
      </w:r>
    </w:p>
    <w:p w:rsidR="00A47CCC" w:rsidRPr="00B0518C" w:rsidRDefault="00A47CCC" w:rsidP="00A47CCC">
      <w:pPr>
        <w:numPr>
          <w:ilvl w:val="1"/>
          <w:numId w:val="1"/>
        </w:numPr>
        <w:suppressAutoHyphens/>
        <w:autoSpaceDE w:val="0"/>
        <w:spacing w:after="0" w:line="240" w:lineRule="auto"/>
        <w:ind w:hanging="434"/>
        <w:jc w:val="both"/>
        <w:rPr>
          <w:rFonts w:ascii="Times New Roman" w:eastAsia="Times New Roman" w:hAnsi="Times New Roman" w:cs="Times New Roman"/>
          <w:b/>
          <w:color w:val="000000"/>
          <w:sz w:val="24"/>
          <w:szCs w:val="24"/>
          <w:lang w:eastAsia="ar-SA"/>
        </w:rPr>
      </w:pPr>
      <w:r w:rsidRPr="00B0518C">
        <w:rPr>
          <w:rFonts w:ascii="Times New Roman" w:eastAsia="Times New Roman" w:hAnsi="Times New Roman" w:cs="Times New Roman"/>
          <w:b/>
          <w:iCs/>
          <w:sz w:val="24"/>
          <w:szCs w:val="24"/>
          <w:lang w:eastAsia="ar-SA"/>
        </w:rPr>
        <w:t xml:space="preserve">O udzielenie zamówienia mogą ubiegać się Wykonawcy, którzy zgodnie z art. 22 ust. 1 ustawy </w:t>
      </w:r>
      <w:proofErr w:type="spellStart"/>
      <w:r w:rsidRPr="00B0518C">
        <w:rPr>
          <w:rFonts w:ascii="Times New Roman" w:eastAsia="Times New Roman" w:hAnsi="Times New Roman" w:cs="Times New Roman"/>
          <w:b/>
          <w:iCs/>
          <w:sz w:val="24"/>
          <w:szCs w:val="24"/>
          <w:lang w:eastAsia="ar-SA"/>
        </w:rPr>
        <w:t>P.z.p</w:t>
      </w:r>
      <w:proofErr w:type="spellEnd"/>
      <w:r w:rsidRPr="00B0518C">
        <w:rPr>
          <w:rFonts w:ascii="Times New Roman" w:eastAsia="Times New Roman" w:hAnsi="Times New Roman" w:cs="Times New Roman"/>
          <w:b/>
          <w:iCs/>
          <w:sz w:val="24"/>
          <w:szCs w:val="24"/>
          <w:lang w:eastAsia="ar-SA"/>
        </w:rPr>
        <w:t>. spełniają warunki dotyczące:</w:t>
      </w:r>
    </w:p>
    <w:p w:rsidR="00A47CCC" w:rsidRPr="00B0518C" w:rsidRDefault="00A47CCC" w:rsidP="00A47CCC">
      <w:pPr>
        <w:numPr>
          <w:ilvl w:val="2"/>
          <w:numId w:val="1"/>
        </w:numPr>
        <w:suppressAutoHyphens/>
        <w:autoSpaceDE w:val="0"/>
        <w:spacing w:after="0" w:line="240" w:lineRule="auto"/>
        <w:ind w:hanging="294"/>
        <w:jc w:val="both"/>
        <w:rPr>
          <w:rFonts w:ascii="Times New Roman" w:eastAsia="Lucida Sans Unicode" w:hAnsi="Times New Roman" w:cs="Times New Roman"/>
          <w:sz w:val="24"/>
          <w:szCs w:val="24"/>
          <w:u w:val="single"/>
          <w:lang w:eastAsia="ar-SA"/>
        </w:rPr>
      </w:pPr>
      <w:r w:rsidRPr="00B0518C">
        <w:rPr>
          <w:rFonts w:ascii="Times New Roman" w:eastAsia="Lucida Sans Unicode" w:hAnsi="Times New Roman" w:cs="Times New Roman"/>
          <w:sz w:val="24"/>
          <w:szCs w:val="24"/>
          <w:u w:val="single"/>
          <w:lang w:eastAsia="ar-SA"/>
        </w:rPr>
        <w:t>posiadania uprawnień do wykonywania określonej działalności lub czynności, jeżeli                 przepisy prawa nakładają obowiązek ich posiadania;</w:t>
      </w:r>
    </w:p>
    <w:p w:rsidR="00A47CCC" w:rsidRPr="00B0518C" w:rsidRDefault="00A47CCC" w:rsidP="00A47CC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posiadania wiedzy i doświadczenia;</w:t>
      </w:r>
    </w:p>
    <w:p w:rsidR="00A47CCC" w:rsidRPr="00B0518C" w:rsidRDefault="00A47CCC" w:rsidP="00A47CC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lastRenderedPageBreak/>
        <w:t>Zamawiający będzie uważał ten warunek za spełniony, jeżeli Wykonawca udokumentuje wykonanie głównych robót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 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w:t>
      </w:r>
    </w:p>
    <w:p w:rsidR="00A47CCC" w:rsidRPr="00B0518C" w:rsidRDefault="00A47CCC" w:rsidP="00A47CC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dysponowania odpowiednim potencjałem technicznym oraz osobami zdolnymi do wykonania zamówienia;</w:t>
      </w:r>
    </w:p>
    <w:p w:rsidR="00A47CCC" w:rsidRPr="00B0518C" w:rsidRDefault="00A47CCC" w:rsidP="00A47CC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lang w:eastAsia="ar-SA"/>
        </w:rPr>
        <w:t xml:space="preserve">Zamawiający będzie uważał ten warunek za spełniony, jeżeli Wykonawca dysponuje lub będzie dysponował do realizacji przedmiotowego zamówienia osobami zdolnymi do wykonania zamówienia, posiadającymi kwalifikacje zawodowe konieczne do realizacji zamówienia a w szczególności osobą posiadającą uprawnienia do kierowania robotami budowlanymi w specjalności </w:t>
      </w:r>
      <w:r w:rsidRPr="00B0518C">
        <w:rPr>
          <w:rFonts w:ascii="Times New Roman" w:eastAsia="Times New Roman" w:hAnsi="Times New Roman" w:cs="Times New Roman"/>
          <w:sz w:val="24"/>
          <w:szCs w:val="24"/>
          <w:lang w:eastAsia="pl-PL"/>
        </w:rPr>
        <w:t>drogowej oraz co najmniej 5-letnie doświadczenie w pełnieniu funkcji kierownika budowy.</w:t>
      </w:r>
    </w:p>
    <w:p w:rsidR="00A47CCC" w:rsidRPr="00B0518C" w:rsidRDefault="00A47CCC" w:rsidP="00A47CC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sytuacji ekonomicznej i finansowej.</w:t>
      </w:r>
    </w:p>
    <w:p w:rsidR="00A47CCC" w:rsidRPr="00B0518C" w:rsidRDefault="00A47CCC" w:rsidP="00A47CC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lang w:eastAsia="ar-SA"/>
        </w:rPr>
        <w:t xml:space="preserve">Zamawiający będzie uważał ten warunek za spełniony, jeżeli Wykonawca wykaże, iż dysponuje lub będzie dysponował do realizacji przedmiotowego zamówienia opłaconą polisą, a w przypadku jej braku innym dokumentem potwierdzającym, że wykonawca jest ubezpieczony od odpowiedzialności cywilnej w zakresie prowadzonej działalności związanej z przedmiotem zamówienia na kwotę min. 300.000,00 zł. </w:t>
      </w:r>
    </w:p>
    <w:p w:rsidR="00A47CCC" w:rsidRPr="00B0518C" w:rsidRDefault="00A47CCC" w:rsidP="00A47CCC">
      <w:pPr>
        <w:numPr>
          <w:ilvl w:val="1"/>
          <w:numId w:val="1"/>
        </w:numPr>
        <w:suppressAutoHyphens/>
        <w:autoSpaceDE w:val="0"/>
        <w:spacing w:after="0" w:line="240" w:lineRule="auto"/>
        <w:ind w:hanging="434"/>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lang w:eastAsia="ar-SA"/>
        </w:rPr>
        <w:t xml:space="preserve">Zgodnie z art. 26 ust. 2b ustawy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Wykonawca może polegać na wiedzy                           i doświadczeniu, osobach zdolnych do wykonania zamówienia lub zdolnościach finansowych innych podmiotów, niezależnie od charakteru prawnego łączących go z nimi stosunków.</w:t>
      </w:r>
    </w:p>
    <w:p w:rsidR="00A47CCC" w:rsidRPr="00B0518C" w:rsidRDefault="00A47CCC" w:rsidP="00A47CC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Na potwierdzenie spełnienia wyżej wymienionych warunków Wykonawca dołączy do oferty oświadczenia i dokumenty wymienione w dziale 7 specyfikacji. </w:t>
      </w:r>
    </w:p>
    <w:p w:rsidR="00A47CCC" w:rsidRPr="00B0518C" w:rsidRDefault="00A47CCC" w:rsidP="00A47CCC">
      <w:pPr>
        <w:suppressAutoHyphens/>
        <w:autoSpaceDE w:val="0"/>
        <w:autoSpaceDN w:val="0"/>
        <w:adjustRightInd w:val="0"/>
        <w:spacing w:after="0" w:line="240" w:lineRule="auto"/>
        <w:ind w:left="576"/>
        <w:jc w:val="both"/>
        <w:rPr>
          <w:rFonts w:ascii="Times New Roman" w:eastAsia="Lucida Sans Unicode" w:hAnsi="Times New Roman" w:cs="Times New Roman"/>
          <w:i/>
          <w:iCs/>
          <w:sz w:val="24"/>
          <w:szCs w:val="24"/>
          <w:lang w:eastAsia="ar-SA"/>
        </w:rPr>
      </w:pPr>
      <w:r w:rsidRPr="00B0518C">
        <w:rPr>
          <w:rFonts w:ascii="Times New Roman" w:eastAsia="Times New Roman" w:hAnsi="Times New Roman" w:cs="Times New Roman"/>
          <w:color w:val="000000"/>
          <w:sz w:val="24"/>
          <w:szCs w:val="24"/>
          <w:lang w:eastAsia="ar-SA"/>
        </w:rPr>
        <w:t xml:space="preserve">Ocena spełniania warunków wymaganych od Wykonawcy zostanie dokonana wg formuły: </w:t>
      </w:r>
      <w:r w:rsidRPr="00B0518C">
        <w:rPr>
          <w:rFonts w:ascii="Times New Roman" w:eastAsia="Lucida Sans Unicode" w:hAnsi="Times New Roman" w:cs="Times New Roman"/>
          <w:i/>
          <w:iCs/>
          <w:sz w:val="24"/>
          <w:szCs w:val="24"/>
          <w:lang w:eastAsia="ar-SA"/>
        </w:rPr>
        <w:t>„spełnia – nie spełnia”.</w:t>
      </w:r>
    </w:p>
    <w:p w:rsidR="00A47CCC" w:rsidRPr="00B0518C" w:rsidRDefault="00A47CCC" w:rsidP="00A47CC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A47CCC" w:rsidRPr="00B0518C" w:rsidRDefault="00A47CCC" w:rsidP="00A47CC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A47CCC" w:rsidRPr="00B0518C" w:rsidRDefault="00A47CCC" w:rsidP="00A47CC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A47CCC" w:rsidRPr="00B0518C" w:rsidRDefault="00A47CCC" w:rsidP="00A47CCC">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A47CCC" w:rsidRPr="00B0518C" w:rsidRDefault="00A47CCC" w:rsidP="00A47CCC">
      <w:pPr>
        <w:suppressAutoHyphens/>
        <w:autoSpaceDE w:val="0"/>
        <w:spacing w:after="0" w:line="240" w:lineRule="auto"/>
        <w:ind w:left="708"/>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sz w:val="24"/>
          <w:szCs w:val="24"/>
          <w:lang w:eastAsia="ar-SA"/>
        </w:rPr>
        <w:t xml:space="preserve">INFORMACJA O OŚWIADCZENIACH LUB DOKUMENTACH JAKIE MAJĄ DOSTARCZYĆ WYKONAWCY W CELU POTWIERDZENIA SPEŁNIANIA WARUNKÓW UDZIAŁU W POSTĘPOWANIU ORAZ NIEPODLEGANIA WYKLUCZENIU NA PODSTAWIE ART. 24 UST. 1 USTAWY P.Z.P. </w:t>
      </w:r>
    </w:p>
    <w:p w:rsidR="00A47CCC" w:rsidRPr="00B0518C" w:rsidRDefault="00A47CCC" w:rsidP="00A47CCC">
      <w:pPr>
        <w:numPr>
          <w:ilvl w:val="1"/>
          <w:numId w:val="1"/>
        </w:numPr>
        <w:suppressAutoHyphens/>
        <w:autoSpaceDE w:val="0"/>
        <w:spacing w:after="0" w:line="240" w:lineRule="auto"/>
        <w:ind w:hanging="434"/>
        <w:jc w:val="both"/>
        <w:rPr>
          <w:rFonts w:ascii="Times New Roman" w:eastAsia="Times New Roman" w:hAnsi="Times New Roman" w:cs="Times New Roman"/>
          <w:color w:val="000000"/>
          <w:sz w:val="24"/>
          <w:szCs w:val="24"/>
          <w:u w:val="single"/>
          <w:lang w:eastAsia="ar-SA"/>
        </w:rPr>
      </w:pPr>
      <w:r w:rsidRPr="00B0518C">
        <w:rPr>
          <w:rFonts w:ascii="Times New Roman" w:eastAsia="Times New Roman" w:hAnsi="Times New Roman" w:cs="Times New Roman"/>
          <w:color w:val="000000"/>
          <w:sz w:val="24"/>
          <w:szCs w:val="24"/>
          <w:u w:val="single"/>
          <w:lang w:eastAsia="ar-SA"/>
        </w:rPr>
        <w:lastRenderedPageBreak/>
        <w:t xml:space="preserve">W celu potwierdzenia spełniania warunków określonych w dziale </w:t>
      </w:r>
      <w:r w:rsidRPr="00B0518C">
        <w:rPr>
          <w:rFonts w:ascii="Times New Roman" w:eastAsia="Times New Roman" w:hAnsi="Times New Roman" w:cs="Times New Roman"/>
          <w:b/>
          <w:color w:val="000000"/>
          <w:sz w:val="24"/>
          <w:szCs w:val="24"/>
          <w:u w:val="single"/>
          <w:lang w:eastAsia="ar-SA"/>
        </w:rPr>
        <w:t>6</w:t>
      </w:r>
      <w:r w:rsidRPr="00B0518C">
        <w:rPr>
          <w:rFonts w:ascii="Times New Roman" w:eastAsia="Times New Roman" w:hAnsi="Times New Roman" w:cs="Times New Roman"/>
          <w:color w:val="000000"/>
          <w:sz w:val="24"/>
          <w:szCs w:val="24"/>
          <w:u w:val="single"/>
          <w:lang w:eastAsia="ar-SA"/>
        </w:rPr>
        <w:t xml:space="preserve"> Zamawiający żąda dołączenia do oferty następujących dokumentów i oświadczeń:</w:t>
      </w:r>
    </w:p>
    <w:p w:rsidR="00A47CCC" w:rsidRPr="00B0518C" w:rsidRDefault="00A47CCC" w:rsidP="00A47CCC">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sz w:val="24"/>
          <w:szCs w:val="24"/>
          <w:lang w:eastAsia="ar-SA"/>
        </w:rPr>
        <w:t xml:space="preserve">oświadczenie Wykonawcy o spełnieniu warunków udziału w postępowaniu określonych     w art. 22 ust. 1 ustawy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xml:space="preserve">. – </w:t>
      </w:r>
      <w:r w:rsidRPr="00B0518C">
        <w:rPr>
          <w:rFonts w:ascii="Times New Roman" w:eastAsia="Times New Roman" w:hAnsi="Times New Roman" w:cs="Times New Roman"/>
          <w:b/>
          <w:bCs/>
          <w:sz w:val="24"/>
          <w:szCs w:val="24"/>
          <w:lang w:eastAsia="ar-SA"/>
        </w:rPr>
        <w:t>zał.</w:t>
      </w:r>
      <w:r w:rsidRPr="00B0518C">
        <w:rPr>
          <w:rFonts w:ascii="Times New Roman" w:eastAsia="Times New Roman" w:hAnsi="Times New Roman" w:cs="Times New Roman"/>
          <w:sz w:val="24"/>
          <w:szCs w:val="24"/>
          <w:lang w:eastAsia="ar-SA"/>
        </w:rPr>
        <w:t xml:space="preserve"> </w:t>
      </w:r>
      <w:r w:rsidRPr="00B0518C">
        <w:rPr>
          <w:rFonts w:ascii="Times New Roman" w:eastAsia="Times New Roman" w:hAnsi="Times New Roman" w:cs="Times New Roman"/>
          <w:b/>
          <w:bCs/>
          <w:sz w:val="24"/>
          <w:szCs w:val="24"/>
          <w:lang w:eastAsia="ar-SA"/>
        </w:rPr>
        <w:t>Nr 2 do oferty.</w:t>
      </w:r>
    </w:p>
    <w:p w:rsidR="00A47CCC" w:rsidRPr="00B0518C" w:rsidRDefault="00A47CCC" w:rsidP="00A47CC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wykaz głównych robót budowlanych w zakresie niezbędnym do wykazania spełniania warunku wiedzy i doświadczenia, wykonanych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w:t>
      </w:r>
    </w:p>
    <w:p w:rsidR="00A47CCC" w:rsidRPr="00B0518C" w:rsidRDefault="00A47CCC" w:rsidP="00A47CCC">
      <w:pPr>
        <w:suppressAutoHyphens/>
        <w:spacing w:after="0" w:line="240" w:lineRule="auto"/>
        <w:ind w:left="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 – </w:t>
      </w:r>
      <w:r w:rsidRPr="00B0518C">
        <w:rPr>
          <w:rFonts w:ascii="Times New Roman" w:eastAsia="Times New Roman" w:hAnsi="Times New Roman" w:cs="Times New Roman"/>
          <w:b/>
          <w:bCs/>
          <w:sz w:val="24"/>
          <w:szCs w:val="24"/>
          <w:lang w:eastAsia="ar-SA"/>
        </w:rPr>
        <w:t>zał.</w:t>
      </w:r>
      <w:r w:rsidRPr="00B0518C">
        <w:rPr>
          <w:rFonts w:ascii="Times New Roman" w:eastAsia="Times New Roman" w:hAnsi="Times New Roman" w:cs="Times New Roman"/>
          <w:sz w:val="24"/>
          <w:szCs w:val="24"/>
          <w:lang w:eastAsia="ar-SA"/>
        </w:rPr>
        <w:t xml:space="preserve"> </w:t>
      </w:r>
      <w:r w:rsidRPr="00B0518C">
        <w:rPr>
          <w:rFonts w:ascii="Times New Roman" w:eastAsia="Times New Roman" w:hAnsi="Times New Roman" w:cs="Times New Roman"/>
          <w:b/>
          <w:bCs/>
          <w:sz w:val="24"/>
          <w:szCs w:val="24"/>
          <w:lang w:eastAsia="ar-SA"/>
        </w:rPr>
        <w:t>Nr 3 do oferty.</w:t>
      </w:r>
    </w:p>
    <w:p w:rsidR="00A47CCC" w:rsidRPr="00B0518C" w:rsidRDefault="00A47CCC" w:rsidP="00A47CC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opłaconą polisę, a w przypadku jej braku inny dokument potwierdzający, że wykonawca jest ubezpieczony od odpowiedzialności cywilnej w zakresie prowadzonej działalności związanej z przedmiotem zamówienia na kwotę min. 300.000,00zł.</w:t>
      </w:r>
    </w:p>
    <w:p w:rsidR="00A47CCC" w:rsidRPr="00B0518C" w:rsidRDefault="00A47CCC" w:rsidP="00A47CC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Zaakceptowany projekt umowy ze wskazaniem osób do podpisania umowy</w:t>
      </w:r>
    </w:p>
    <w:p w:rsidR="00A47CCC" w:rsidRPr="00B0518C" w:rsidRDefault="00A47CCC" w:rsidP="00A47CC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W zakresie potwierdzenia niepodlegania wykluczeniu na podstawie art. 24 ust. 1 ustawy, należy przedłożyć:</w:t>
      </w:r>
    </w:p>
    <w:p w:rsidR="00A47CCC" w:rsidRPr="00B0518C" w:rsidRDefault="00A47CCC" w:rsidP="00A47CCC">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sz w:val="24"/>
          <w:szCs w:val="24"/>
          <w:lang w:eastAsia="ar-SA"/>
        </w:rPr>
        <w:t xml:space="preserve">Oświadczenie Wykonawcy, o braku podstaw do wykluczenia – </w:t>
      </w:r>
      <w:r w:rsidRPr="00B0518C">
        <w:rPr>
          <w:rFonts w:ascii="Times New Roman" w:eastAsia="Times New Roman" w:hAnsi="Times New Roman" w:cs="Times New Roman"/>
          <w:b/>
          <w:bCs/>
          <w:sz w:val="24"/>
          <w:szCs w:val="24"/>
          <w:lang w:eastAsia="ar-SA"/>
        </w:rPr>
        <w:t>zał.</w:t>
      </w:r>
      <w:r w:rsidRPr="00B0518C">
        <w:rPr>
          <w:rFonts w:ascii="Times New Roman" w:eastAsia="Times New Roman" w:hAnsi="Times New Roman" w:cs="Times New Roman"/>
          <w:sz w:val="24"/>
          <w:szCs w:val="24"/>
          <w:lang w:eastAsia="ar-SA"/>
        </w:rPr>
        <w:t xml:space="preserve"> </w:t>
      </w:r>
      <w:r w:rsidRPr="00B0518C">
        <w:rPr>
          <w:rFonts w:ascii="Times New Roman" w:eastAsia="Times New Roman" w:hAnsi="Times New Roman" w:cs="Times New Roman"/>
          <w:b/>
          <w:bCs/>
          <w:sz w:val="24"/>
          <w:szCs w:val="24"/>
          <w:lang w:eastAsia="ar-SA"/>
        </w:rPr>
        <w:t>Nr 2 do oferty.</w:t>
      </w:r>
    </w:p>
    <w:p w:rsidR="00A47CCC" w:rsidRPr="00B0518C" w:rsidRDefault="00A47CCC" w:rsidP="00A47CC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listę podmiotów należących do tej samej grupy kapitałowej, o której mowa w art. 24 ust. 2 pkt 5 ustawy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xml:space="preserve"> albo informację o tym, że Wykonawca nie należy do grupy kapitałowej </w:t>
      </w:r>
      <w:r w:rsidRPr="00B0518C">
        <w:rPr>
          <w:rFonts w:ascii="Times New Roman" w:eastAsia="Times New Roman" w:hAnsi="Times New Roman" w:cs="Times New Roman"/>
          <w:b/>
          <w:sz w:val="24"/>
          <w:szCs w:val="24"/>
          <w:lang w:eastAsia="ar-SA"/>
        </w:rPr>
        <w:t>(załącznik nr 5 do SIWZ)</w:t>
      </w:r>
      <w:r w:rsidRPr="00B0518C">
        <w:rPr>
          <w:rFonts w:ascii="Times New Roman" w:eastAsia="Times New Roman" w:hAnsi="Times New Roman" w:cs="Times New Roman"/>
          <w:sz w:val="24"/>
          <w:szCs w:val="24"/>
          <w:lang w:eastAsia="ar-SA"/>
        </w:rPr>
        <w:t>.</w:t>
      </w:r>
    </w:p>
    <w:p w:rsidR="00A47CCC" w:rsidRPr="00B0518C" w:rsidRDefault="00A47CCC" w:rsidP="00A47CCC">
      <w:pPr>
        <w:numPr>
          <w:ilvl w:val="2"/>
          <w:numId w:val="1"/>
        </w:numPr>
        <w:suppressAutoHyphens/>
        <w:autoSpaceDE w:val="0"/>
        <w:spacing w:after="0" w:line="240" w:lineRule="auto"/>
        <w:ind w:hanging="294"/>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§7 ust. 2).</w:t>
      </w:r>
    </w:p>
    <w:p w:rsidR="00A47CCC" w:rsidRPr="00B0518C" w:rsidRDefault="00A47CCC" w:rsidP="00A47CC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składania oferty przez Wykonawców wspólnie ubiegających się o udzielenie zamówienia,  każdy z warunków, o których mowa w punkcie §7 ust. 2) muszą być złożone przez każdego z Wykonawców,  natomiast dokumenty, o których mowa w §7 ust. 1) mogą zostać złożone wspólnie.</w:t>
      </w:r>
    </w:p>
    <w:p w:rsidR="00A47CCC" w:rsidRPr="00B0518C" w:rsidRDefault="00A47CCC" w:rsidP="00A47CC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Wypełniony i podpisany przez Wykonawcę formularz oferty –</w:t>
      </w:r>
      <w:r w:rsidRPr="00B0518C">
        <w:rPr>
          <w:rFonts w:ascii="Times New Roman" w:eastAsia="Times New Roman" w:hAnsi="Times New Roman" w:cs="Times New Roman"/>
          <w:b/>
          <w:bCs/>
          <w:sz w:val="24"/>
          <w:szCs w:val="24"/>
          <w:lang w:eastAsia="ar-SA"/>
        </w:rPr>
        <w:t xml:space="preserve"> zał. Nr 1.</w:t>
      </w:r>
    </w:p>
    <w:p w:rsidR="00A47CCC" w:rsidRPr="00B0518C" w:rsidRDefault="00A47CCC" w:rsidP="00A47CC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Pełnomocnictwo do reprezentowania o ile ofertę składa pełnomocnik.</w:t>
      </w:r>
    </w:p>
    <w:p w:rsidR="00A47CCC" w:rsidRPr="00B0518C" w:rsidRDefault="00A47CCC" w:rsidP="00A47CCC">
      <w:pPr>
        <w:numPr>
          <w:ilvl w:val="2"/>
          <w:numId w:val="1"/>
        </w:numPr>
        <w:tabs>
          <w:tab w:val="num" w:pos="864"/>
        </w:tabs>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Pełnomocnictwo powinno być złożone w oryginale lub kopii poświadczonej notarialnie.</w:t>
      </w:r>
    </w:p>
    <w:p w:rsidR="00A47CCC" w:rsidRPr="00B0518C" w:rsidRDefault="00A47CCC" w:rsidP="00A47CC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color w:val="000000"/>
          <w:sz w:val="24"/>
          <w:szCs w:val="24"/>
          <w:u w:val="single"/>
          <w:lang w:eastAsia="ar-SA"/>
        </w:rPr>
        <w:t>Jeżeli Wykonawca ma siedzibę lub miejsce zamieszkania poza terytorium Rzeczypospolitej Polskiej, przedkłada:</w:t>
      </w:r>
    </w:p>
    <w:p w:rsidR="00A47CCC" w:rsidRPr="00B0518C" w:rsidRDefault="00A47CCC" w:rsidP="00A47CC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Dokument wystawiony w kraju, w którym ma siedzibę lub miejsce zamieszkania potwierdzający, że:</w:t>
      </w:r>
    </w:p>
    <w:p w:rsidR="00A47CCC" w:rsidRPr="00B0518C" w:rsidRDefault="00A47CCC" w:rsidP="00A47CC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ofert,</w:t>
      </w:r>
    </w:p>
    <w:p w:rsidR="00A47CCC" w:rsidRPr="00B0518C" w:rsidRDefault="00A47CCC" w:rsidP="00A47CCC">
      <w:pPr>
        <w:numPr>
          <w:ilvl w:val="3"/>
          <w:numId w:val="1"/>
        </w:numPr>
        <w:tabs>
          <w:tab w:val="num" w:pos="993"/>
        </w:tabs>
        <w:suppressAutoHyphens/>
        <w:autoSpaceDE w:val="0"/>
        <w:spacing w:after="0" w:line="240" w:lineRule="auto"/>
        <w:ind w:left="993" w:hanging="284"/>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A47CCC" w:rsidRPr="00B0518C" w:rsidRDefault="00A47CCC" w:rsidP="00A47CC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ofert,</w:t>
      </w:r>
    </w:p>
    <w:p w:rsidR="00A47CCC" w:rsidRPr="00B0518C" w:rsidRDefault="00A47CCC" w:rsidP="00A47CC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ustawy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A47CCC" w:rsidRPr="00B0518C" w:rsidRDefault="00A47CCC" w:rsidP="00A47CC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ar-SA"/>
        </w:rPr>
        <w:t>Zasady składania oferty przez podmioty występujące wspólnie:</w:t>
      </w:r>
    </w:p>
    <w:p w:rsidR="00A47CCC" w:rsidRPr="00B0518C" w:rsidRDefault="00A47CCC" w:rsidP="00A47CCC">
      <w:pPr>
        <w:numPr>
          <w:ilvl w:val="2"/>
          <w:numId w:val="1"/>
        </w:numPr>
        <w:suppressAutoHyphens/>
        <w:spacing w:after="0" w:line="240" w:lineRule="auto"/>
        <w:ind w:hanging="29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Wykonawców wspólnie ubiegających się o udzielenie zamówienia oraz           w przypadku podmiotów, o których mowa w §6 ust.2), kopie dokumentów dotyczących odpowiednio Wykonawcy lub tych podmiotów są poświadczane za zgodność z oryginałem przez Wykonawcę lub te podmioty.</w:t>
      </w:r>
    </w:p>
    <w:p w:rsidR="00A47CCC" w:rsidRPr="00B0518C" w:rsidRDefault="00A47CCC" w:rsidP="00A47CCC">
      <w:pPr>
        <w:suppressAutoHyphens/>
        <w:spacing w:after="0" w:line="240" w:lineRule="auto"/>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będzie żądać przedstawienia oryginału lub notarialnie poświadczonej kopii dokumentu wyłącznie wtedy, gdy złożona kopia dokumentu jest nieczytelna lub budzi wątpliwości co do jej prawdziwości.</w:t>
      </w:r>
    </w:p>
    <w:p w:rsidR="00A47CCC" w:rsidRPr="00B0518C" w:rsidRDefault="00A47CCC" w:rsidP="00A47CC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A47CCC" w:rsidRPr="00B0518C" w:rsidRDefault="00A47CCC" w:rsidP="00A47CC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toku oceny spełniania warunków udziału w postępowaniu, Zamawiający, o ile zajdzie taka potrzeba:</w:t>
      </w:r>
    </w:p>
    <w:p w:rsidR="00A47CCC" w:rsidRPr="00B0518C" w:rsidRDefault="00A47CCC" w:rsidP="00A47CCC">
      <w:pPr>
        <w:numPr>
          <w:ilvl w:val="2"/>
          <w:numId w:val="1"/>
        </w:numPr>
        <w:suppressAutoHyphens/>
        <w:spacing w:after="0" w:line="240" w:lineRule="auto"/>
        <w:ind w:hanging="29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Wezwie Wykonawców, którzy w określonym terminie nie złożyli oświadczeń lub dokumentów, o których mowa w art. 25 ust.1 ustawy, lub którzy nie złożyli pełnomocnictw, albo którzy złożyli wymagane przez Zamawiającego oświadczenia              i dokumenty, o których mowa w art.25 ust.1 ustawy, zawierające błędy lub którzy złożyli wadliwe pełnomocnictwa, do ich złożenia w wyznaczonym terminie, chyba że mimo ich złożenia oferta Wykonawcy podlega odrzuceniu lub konieczne byłoby unieważnienie postępowania (art. 26 ust. 3ustawy),</w:t>
      </w:r>
    </w:p>
    <w:p w:rsidR="00A47CCC" w:rsidRPr="00B0518C" w:rsidRDefault="00A47CCC" w:rsidP="00A47CC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wezwie Wykonawców, w wyznaczonym przez siebie terminie, do złożenia wyjaśnień.</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ahoma"/>
          <w:b/>
          <w:sz w:val="24"/>
          <w:szCs w:val="24"/>
          <w:lang w:eastAsia="ar-SA"/>
        </w:rPr>
      </w:pPr>
      <w:r w:rsidRPr="00B0518C">
        <w:rPr>
          <w:rFonts w:ascii="Times New Roman" w:eastAsia="Times New Roman" w:hAnsi="Times New Roman" w:cs="Times New Roman"/>
          <w:color w:val="000000"/>
          <w:sz w:val="24"/>
          <w:szCs w:val="24"/>
          <w:lang w:eastAsia="ar-SA"/>
        </w:rPr>
        <w:t>Zamawiający żąda wskazania przez Wykonawcę w ofercie części zamówienia, której wykonanie</w:t>
      </w:r>
      <w:r w:rsidRPr="00B0518C">
        <w:rPr>
          <w:rFonts w:ascii="Times New Roman" w:eastAsia="Times New Roman" w:hAnsi="Times New Roman" w:cs="Tahoma"/>
          <w:b/>
          <w:sz w:val="24"/>
          <w:szCs w:val="24"/>
          <w:lang w:eastAsia="ar-SA"/>
        </w:rPr>
        <w:t xml:space="preserve"> </w:t>
      </w:r>
      <w:r w:rsidRPr="00B0518C">
        <w:rPr>
          <w:rFonts w:ascii="Times New Roman" w:eastAsia="Times New Roman" w:hAnsi="Times New Roman" w:cs="Times New Roman"/>
          <w:color w:val="000000"/>
          <w:sz w:val="24"/>
          <w:szCs w:val="24"/>
          <w:lang w:eastAsia="ar-SA"/>
        </w:rPr>
        <w:t xml:space="preserve">powierzy podwykonawcom – </w:t>
      </w:r>
      <w:r w:rsidRPr="00B0518C">
        <w:rPr>
          <w:rFonts w:ascii="Times New Roman" w:eastAsia="Times New Roman" w:hAnsi="Times New Roman" w:cs="Times New Roman"/>
          <w:b/>
          <w:bCs/>
          <w:sz w:val="24"/>
          <w:szCs w:val="24"/>
          <w:lang w:eastAsia="ar-SA"/>
        </w:rPr>
        <w:t>zał. Nr 4 do oferty</w:t>
      </w:r>
      <w:r w:rsidRPr="00B0518C">
        <w:rPr>
          <w:rFonts w:ascii="Times New Roman" w:eastAsia="Times New Roman" w:hAnsi="Times New Roman" w:cs="Times New Roman"/>
          <w:sz w:val="24"/>
          <w:szCs w:val="24"/>
          <w:lang w:eastAsia="ar-SA"/>
        </w:rPr>
        <w:t>.</w:t>
      </w:r>
    </w:p>
    <w:p w:rsidR="00A47CCC" w:rsidRPr="00B0518C" w:rsidRDefault="00A47CCC" w:rsidP="00A47CC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B0518C">
        <w:rPr>
          <w:rFonts w:ascii="Times New Roman" w:eastAsia="Times New Roman" w:hAnsi="Times New Roman" w:cs="Times New Roman"/>
          <w:sz w:val="24"/>
          <w:szCs w:val="24"/>
          <w:u w:val="single"/>
          <w:lang w:eastAsia="pl-PL"/>
        </w:rPr>
        <w:t>Inne dokumenty nie wymienione w § od 7 ust. 1) do §7 ust. 6).</w:t>
      </w:r>
    </w:p>
    <w:p w:rsidR="00A47CCC" w:rsidRPr="00B0518C" w:rsidRDefault="00A47CCC" w:rsidP="00A47CCC">
      <w:pPr>
        <w:numPr>
          <w:ilvl w:val="1"/>
          <w:numId w:val="1"/>
        </w:numPr>
        <w:suppressAutoHyphens/>
        <w:spacing w:after="0" w:line="240" w:lineRule="auto"/>
        <w:ind w:left="720" w:hanging="436"/>
        <w:rPr>
          <w:rFonts w:ascii="Times New Roman" w:eastAsia="Times New Roman" w:hAnsi="Times New Roman" w:cs="Tahoma"/>
          <w:b/>
          <w:sz w:val="24"/>
          <w:szCs w:val="24"/>
          <w:lang w:eastAsia="ar-SA"/>
        </w:rPr>
      </w:pPr>
      <w:r w:rsidRPr="00B0518C">
        <w:rPr>
          <w:rFonts w:ascii="Times New Roman" w:eastAsia="Times New Roman" w:hAnsi="Times New Roman" w:cs="Tahoma"/>
          <w:sz w:val="24"/>
          <w:szCs w:val="24"/>
          <w:lang w:eastAsia="ar-SA"/>
        </w:rPr>
        <w:t xml:space="preserve">Zamawiający wymaga złożenia kosztorysów, na podstawie których Wykonawca                 dokonał wyliczenia ceny ofertowej wraz z zestawieniami robocizny, materiałów                    i sprzętu. Kosztorysy ofertowe winny być przedłożone w opcji „Kalkulacja                 uproszczona” i obejmować podstawę wyceny, opis pozycji kosztorysowej, jednostkę                 obmiaru, ilość, cenę jednostkową i wartość pozycji. Zestawienia robocizny,                 materiałów i sprzętu muszą obejmować nazwę elementu, jednostki miary, ilości, ceny                  jednostkowe, wartości. </w:t>
      </w:r>
      <w:r w:rsidRPr="00B0518C">
        <w:rPr>
          <w:rFonts w:ascii="Times New Roman" w:eastAsia="Times New Roman" w:hAnsi="Times New Roman" w:cs="Tahoma"/>
          <w:b/>
          <w:sz w:val="24"/>
          <w:szCs w:val="24"/>
          <w:lang w:eastAsia="ar-SA"/>
        </w:rPr>
        <w:t>Kosztorysy nie będą podlegać sprawdzeniu i służyć będą                 jako element pomocniczy.</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B0518C">
        <w:rPr>
          <w:rFonts w:ascii="Times New Roman" w:eastAsia="Times New Roman" w:hAnsi="Times New Roman" w:cs="Tahoma"/>
          <w:sz w:val="24"/>
          <w:szCs w:val="24"/>
          <w:lang w:eastAsia="ar-SA"/>
        </w:rPr>
        <w:t>Dowód wniesienia wadium.</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B0518C">
        <w:rPr>
          <w:rFonts w:ascii="Times New Roman" w:eastAsia="Times New Roman" w:hAnsi="Times New Roman" w:cs="Tahoma"/>
          <w:sz w:val="24"/>
          <w:szCs w:val="24"/>
          <w:lang w:eastAsia="ar-SA"/>
        </w:rPr>
        <w:lastRenderedPageBreak/>
        <w:t>Wykaz części zamówienia, których wykonanie Wykonawca składający ofertę powierzy podwykonawcą.</w:t>
      </w:r>
    </w:p>
    <w:p w:rsidR="00A47CCC" w:rsidRPr="00B0518C" w:rsidRDefault="00A47CCC" w:rsidP="00A47CCC">
      <w:pPr>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tabs>
          <w:tab w:val="num" w:pos="72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OPIS SPOSOBU PRZYGOTOWANIA OFERTY.</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Wykonawca może złożyć tylko jedną ofertę.</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Zamawiający nie dopuszcza składania ofert częściowych.</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musi być sporządzona z zachowaniem formy pisemnej pod rygorem nieważności.</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Każdy dokument składający się na ofertę musi być czytelny.</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musi być sporządzona w języku polskim. Każdy dokument składający się na tą ofertę sporządzony w innym języku niż język polski winien być złożony wraz                      z tłumaczeniem, tłumacza przysięgłego, na język polski. W razie wątpliwości uznaje się, iż wersja polskojęzyczna jest wersją wiążącą.</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Dokumenty składające się na ofertę mogą być złożone w oryginale lub kserokopii potwierdzonej za zgodność z oryginałem przez Wykonawcę.</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Zaleca się by każda zawierająca jakakolwiek treść strona oferty była podpisana lub parafowana własnoręcznie przez Wykonawcę lub przez osobę upoważnioną do reprezentowania Wykonawcy.</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Wszelkie poprawki lub zmiany a w szczególności każde przerobienie, przekreślenie, uzupełnienie, nadpisanie, przesłonięcie korektorem, etc. w tekście oferty muszą być opisane i datowane oraz parafowane własnoręcznie przez Wykonawcę lub przez osobę upoważnioną do reprezentowania Wykonawcy.</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Strony oferty winny być trwale ze sobą połączone i kolejno ponumerowane. W treści oferty winna być umieszczona informacja o ilości stron.</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 przypadku, gdy informacje zwarte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1993r. O zwalczaniu nieuczciwej konkurencji (Dz. U. z 2003r. Nr 153 poz. 1503)” i dołączone do oferty, zaleca się aby były trwale, oddzielnie spięte. Zgodnie z tym przepisem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Złożenie więcej niż jednej oferty lub złożenie oferty zawierającej propozycje alternatywne spowoduje odrzucenie wszystkich ofert złożonych przez Wykonawcę.</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Wykonawca ponosi wszelkie koszty związane z przygotowaniem i złożeniem oferty.</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musi obejmować całość zamówienia.</w:t>
      </w:r>
    </w:p>
    <w:p w:rsidR="00A47CCC" w:rsidRPr="00B0518C" w:rsidRDefault="00A47CCC" w:rsidP="00A47CC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Formularz oferty, inne oświadczenia oraz wykazy, o których mowa w specyfikacji, muszą być podpisane własnoręcznie przez Wykonawcę lub przez osobę upoważnioną do reprezentowania Wykonawcy.</w:t>
      </w:r>
    </w:p>
    <w:p w:rsidR="00A47CCC" w:rsidRPr="00B0518C" w:rsidRDefault="00A47CCC" w:rsidP="00A47CCC">
      <w:pPr>
        <w:suppressAutoHyphens/>
        <w:spacing w:after="0" w:line="240" w:lineRule="auto"/>
        <w:jc w:val="both"/>
        <w:rPr>
          <w:rFonts w:ascii="Times New Roman" w:eastAsia="Times New Roman" w:hAnsi="Times New Roman" w:cs="Times New Roman"/>
          <w:sz w:val="24"/>
          <w:szCs w:val="24"/>
          <w:lang w:eastAsia="ar-SA"/>
        </w:rPr>
      </w:pPr>
    </w:p>
    <w:p w:rsidR="00A47CCC" w:rsidRDefault="00A47CCC" w:rsidP="00A47CCC">
      <w:pPr>
        <w:suppressAutoHyphens/>
        <w:spacing w:after="0" w:line="240" w:lineRule="auto"/>
        <w:jc w:val="both"/>
        <w:rPr>
          <w:rFonts w:ascii="Times New Roman" w:eastAsia="Times New Roman" w:hAnsi="Times New Roman" w:cs="Times New Roman"/>
          <w:sz w:val="24"/>
          <w:szCs w:val="24"/>
          <w:lang w:eastAsia="ar-SA"/>
        </w:rPr>
      </w:pPr>
    </w:p>
    <w:p w:rsidR="00A47CCC" w:rsidRDefault="00A47CCC" w:rsidP="00A47CCC">
      <w:pPr>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suppressAutoHyphens/>
        <w:spacing w:after="0" w:line="240" w:lineRule="auto"/>
        <w:ind w:left="720"/>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lastRenderedPageBreak/>
        <w:t>OPIS SPOSOBU UDZIELANIA WYJAŚNIEŃ TREŚCI SIWZ.</w:t>
      </w:r>
    </w:p>
    <w:p w:rsidR="00A47CCC" w:rsidRPr="00B0518C" w:rsidRDefault="00A47CCC" w:rsidP="00A47CC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Wykonawca może zwrócić się do zamawiającego o wyjaśnienie treści </w:t>
      </w:r>
      <w:r w:rsidRPr="00B0518C">
        <w:rPr>
          <w:rFonts w:ascii="Times New Roman" w:eastAsia="Times New Roman" w:hAnsi="Times New Roman" w:cs="Times New Roman"/>
          <w:sz w:val="24"/>
          <w:szCs w:val="24"/>
          <w:lang w:eastAsia="ar-SA"/>
        </w:rPr>
        <w:t>SIWZ</w:t>
      </w:r>
      <w:r w:rsidRPr="00B0518C">
        <w:rPr>
          <w:rFonts w:ascii="Times New Roman" w:eastAsia="Times New Roman" w:hAnsi="Times New Roman" w:cs="Times New Roman"/>
          <w:color w:val="000000"/>
          <w:sz w:val="24"/>
          <w:szCs w:val="24"/>
          <w:lang w:eastAsia="ar-SA"/>
        </w:rPr>
        <w:t>. Zamawiający udzieli niezwłocznie wyjaśnień, jednak nie później niż:</w:t>
      </w:r>
    </w:p>
    <w:p w:rsidR="00A47CCC" w:rsidRPr="00B0518C" w:rsidRDefault="00A47CCC" w:rsidP="00A47CC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A47CCC" w:rsidRPr="00B0518C" w:rsidRDefault="00A47CCC" w:rsidP="00A47CC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Jeżeli wniosek o wyjaśnienie treści specyfikacji istotnych warunków zamówienia wpłynął po upływie terminu składania wniosku, lub dotyczy udzielonych wyjaśnień, Zamawiający może udzielić wyjaśnień albo pozostawić wniosek bez rozpoznania.</w:t>
      </w:r>
    </w:p>
    <w:p w:rsidR="00A47CCC" w:rsidRPr="00B0518C" w:rsidRDefault="00A47CCC" w:rsidP="00A47CCC">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Treść zapytań wraz z wyjaśnieniami Zamawiający przekaże Wykonawcom, którym przekazał specyfikację istotnych warunków zamówienia, bez ujawniania źródła zapytania, </w:t>
      </w:r>
      <w:r w:rsidRPr="00B0518C">
        <w:rPr>
          <w:rFonts w:ascii="Times New Roman" w:eastAsia="Times New Roman" w:hAnsi="Times New Roman" w:cs="Times New Roman"/>
          <w:sz w:val="24"/>
          <w:szCs w:val="24"/>
          <w:lang w:eastAsia="ar-SA"/>
        </w:rPr>
        <w:t>oraz umieści taką samą informacje na własnej stronie internetowej www.dubiecko.biuletyn.net</w:t>
      </w:r>
    </w:p>
    <w:p w:rsidR="00A47CCC" w:rsidRPr="00B0518C" w:rsidRDefault="00A47CCC" w:rsidP="00A47CCC">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Pytania należy kierować na adres:</w:t>
      </w:r>
    </w:p>
    <w:p w:rsidR="00A47CCC" w:rsidRPr="00B0518C" w:rsidRDefault="00A47CCC" w:rsidP="00A47CC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b/>
          <w:bCs/>
          <w:sz w:val="24"/>
          <w:szCs w:val="24"/>
          <w:lang w:eastAsia="ar-SA"/>
        </w:rPr>
        <w:t>Urząd Gminy Dubiecko</w:t>
      </w:r>
    </w:p>
    <w:p w:rsidR="00A47CCC" w:rsidRPr="00B0518C" w:rsidRDefault="00A47CCC" w:rsidP="00A47CC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B0518C">
        <w:rPr>
          <w:rFonts w:ascii="Times New Roman" w:eastAsia="Times New Roman" w:hAnsi="Times New Roman" w:cs="Times New Roman"/>
          <w:b/>
          <w:bCs/>
          <w:sz w:val="24"/>
          <w:szCs w:val="24"/>
          <w:lang w:eastAsia="ar-SA"/>
        </w:rPr>
        <w:t xml:space="preserve">Ul. Przemyska 10 </w:t>
      </w:r>
    </w:p>
    <w:p w:rsidR="00A47CCC" w:rsidRPr="00B0518C" w:rsidRDefault="00A47CCC" w:rsidP="00A47CC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r w:rsidRPr="00B0518C">
        <w:rPr>
          <w:rFonts w:ascii="Times New Roman" w:eastAsia="Times New Roman" w:hAnsi="Times New Roman" w:cs="Times New Roman"/>
          <w:b/>
          <w:bCs/>
          <w:sz w:val="24"/>
          <w:szCs w:val="24"/>
          <w:lang w:eastAsia="ar-SA"/>
        </w:rPr>
        <w:t>37-750 Dubiecko</w:t>
      </w:r>
    </w:p>
    <w:p w:rsidR="00A47CCC" w:rsidRPr="00B0518C" w:rsidRDefault="00A47CCC" w:rsidP="00A47CC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proofErr w:type="spellStart"/>
      <w:r w:rsidRPr="00B0518C">
        <w:rPr>
          <w:rFonts w:ascii="Times New Roman" w:eastAsia="Times New Roman" w:hAnsi="Times New Roman" w:cs="Times New Roman"/>
          <w:b/>
          <w:bCs/>
          <w:sz w:val="24"/>
          <w:szCs w:val="24"/>
          <w:lang w:val="de-DE" w:eastAsia="ar-SA"/>
        </w:rPr>
        <w:t>e-mail</w:t>
      </w:r>
      <w:proofErr w:type="spellEnd"/>
      <w:r w:rsidRPr="00B0518C">
        <w:rPr>
          <w:rFonts w:ascii="Times New Roman" w:eastAsia="Times New Roman" w:hAnsi="Times New Roman" w:cs="Times New Roman"/>
          <w:b/>
          <w:bCs/>
          <w:sz w:val="24"/>
          <w:szCs w:val="24"/>
          <w:lang w:val="de-DE" w:eastAsia="ar-SA"/>
        </w:rPr>
        <w:t xml:space="preserve">: </w:t>
      </w:r>
      <w:hyperlink r:id="rId5" w:history="1">
        <w:r w:rsidRPr="00B0518C">
          <w:rPr>
            <w:rFonts w:ascii="Times New Roman" w:eastAsia="Times New Roman" w:hAnsi="Times New Roman" w:cs="Times New Roman"/>
            <w:b/>
            <w:bCs/>
            <w:color w:val="000080"/>
            <w:sz w:val="24"/>
            <w:szCs w:val="24"/>
            <w:u w:val="single"/>
            <w:lang w:val="de-DE" w:eastAsia="ar-SA"/>
          </w:rPr>
          <w:t>jrglowacz@interia.pl</w:t>
        </w:r>
      </w:hyperlink>
      <w:r w:rsidRPr="00B0518C">
        <w:rPr>
          <w:rFonts w:ascii="Times New Roman" w:eastAsia="Times New Roman" w:hAnsi="Times New Roman" w:cs="Times New Roman"/>
          <w:b/>
          <w:bCs/>
          <w:sz w:val="24"/>
          <w:szCs w:val="24"/>
          <w:lang w:val="de-DE" w:eastAsia="ar-SA"/>
        </w:rPr>
        <w:t xml:space="preserve"> i </w:t>
      </w:r>
      <w:hyperlink r:id="rId6" w:history="1">
        <w:r w:rsidRPr="00B0518C">
          <w:rPr>
            <w:rFonts w:ascii="Times New Roman" w:eastAsia="Times New Roman" w:hAnsi="Times New Roman" w:cs="Times New Roman"/>
            <w:b/>
            <w:bCs/>
            <w:color w:val="000080"/>
            <w:sz w:val="24"/>
            <w:szCs w:val="24"/>
            <w:u w:val="single"/>
            <w:lang w:val="de-DE" w:eastAsia="ar-SA"/>
          </w:rPr>
          <w:t>ugdubiecko@wp.pl</w:t>
        </w:r>
      </w:hyperlink>
      <w:r w:rsidRPr="00B0518C">
        <w:rPr>
          <w:rFonts w:ascii="Times New Roman" w:eastAsia="Times New Roman" w:hAnsi="Times New Roman" w:cs="Times New Roman"/>
          <w:b/>
          <w:bCs/>
          <w:sz w:val="24"/>
          <w:szCs w:val="24"/>
          <w:lang w:val="de-DE" w:eastAsia="ar-SA"/>
        </w:rPr>
        <w:t xml:space="preserve"> </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 przypadku rozbieżności pomiędzy treścią niniejszej SIWZ a treścią udzielonych odpowiedzi, jako obowiązującą należy przyjąć treść pisma zawierającego późniejsze oświadczenie Zamawiającego.</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Zamawiający nie przewiduje zwołania zebrania wszystkich Wykonawców w celu wyjaśnienia treści SIWZ.</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Jeżeli w postępowaniu zmiana treści specyfikacji istotnych warunków zamówienia prowadzi do zmiany treści ogłoszenia o zamówieniu, Zamawiający zamieszcza ogłoszenie o zmianie ogłoszenia w Biuletynie Zamówień Publicznych, oraz przedłuży termin składania ofert o czas niezbędny do wprowadzenia zmian w ofertach, jeżeli będzie to konieczne i poinformuje o tym Wykonawców, którym przekazano specyfikację istotnych warunków zamówienia oraz zamieści informację na stronie internetowej.</w:t>
      </w:r>
    </w:p>
    <w:p w:rsidR="00A47CCC" w:rsidRPr="00B0518C" w:rsidRDefault="00A47CCC" w:rsidP="00A47CC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OPIS SPOSOBU OBLICZENIA OFERTY.</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Cena oferty zostanie przedstawiona w składanej ofercie.</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Wykonawca uwzględniając wszystkie wymogi, o których mowa w niniejszej SIWZ, powinien w cenie ofertowej ująć wszelkie koszty związane z wykonywaniem przedmiotu zamówienia, niezbędne dla prawidłowego i pełnego wykonania przedmiotu zamówienia </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Cena oferty winna być wyrażona w złotych polskich (PLN), w złotych polskich będą prowadzone również rozliczenia pomiędzy Zamawiającym a Wykonawcą.</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Ceny jednostkowe i stawki określone przez Wykonawcę w ofercie nie będą zmieniane        w toku realizacji przedmiotu zamówienia  i nie będą podlegały waloryzacji.</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Stawka podatku VAT jest określona zgodnie z ustawą z dnia 11 marca 2004r. o podatku od towarów i usług (</w:t>
      </w:r>
      <w:proofErr w:type="spellStart"/>
      <w:r w:rsidRPr="00B0518C">
        <w:rPr>
          <w:rFonts w:ascii="Times New Roman" w:eastAsia="Times New Roman" w:hAnsi="Times New Roman" w:cs="Times New Roman"/>
          <w:sz w:val="24"/>
          <w:szCs w:val="24"/>
          <w:lang w:eastAsia="ar-SA"/>
        </w:rPr>
        <w:t>Dz.U</w:t>
      </w:r>
      <w:proofErr w:type="spellEnd"/>
      <w:r w:rsidRPr="00B0518C">
        <w:rPr>
          <w:rFonts w:ascii="Times New Roman" w:eastAsia="Times New Roman" w:hAnsi="Times New Roman" w:cs="Times New Roman"/>
          <w:sz w:val="24"/>
          <w:szCs w:val="24"/>
          <w:lang w:eastAsia="ar-SA"/>
        </w:rPr>
        <w:t xml:space="preserve">. Nr 54, poz. 535 z </w:t>
      </w:r>
      <w:proofErr w:type="spellStart"/>
      <w:r w:rsidRPr="00B0518C">
        <w:rPr>
          <w:rFonts w:ascii="Times New Roman" w:eastAsia="Times New Roman" w:hAnsi="Times New Roman" w:cs="Times New Roman"/>
          <w:sz w:val="24"/>
          <w:szCs w:val="24"/>
          <w:lang w:eastAsia="ar-SA"/>
        </w:rPr>
        <w:t>późn</w:t>
      </w:r>
      <w:proofErr w:type="spellEnd"/>
      <w:r w:rsidRPr="00B0518C">
        <w:rPr>
          <w:rFonts w:ascii="Times New Roman" w:eastAsia="Times New Roman" w:hAnsi="Times New Roman" w:cs="Times New Roman"/>
          <w:sz w:val="24"/>
          <w:szCs w:val="24"/>
          <w:lang w:eastAsia="ar-SA"/>
        </w:rPr>
        <w:t>. zm.).</w:t>
      </w:r>
    </w:p>
    <w:p w:rsidR="00A47CCC" w:rsidRPr="00B0518C" w:rsidRDefault="00A47CCC" w:rsidP="00A47CC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color w:val="000000"/>
          <w:sz w:val="24"/>
          <w:szCs w:val="24"/>
          <w:lang w:eastAsia="ar-SA"/>
        </w:rPr>
        <w:lastRenderedPageBreak/>
        <w:t>WSZELKIE WYMAGANIA ODNOŚNIE WADIUM ORAZ ZABEZPIECZENIA NALEŻYTEGO WYKONANIA UMOWY.</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Wykonawca wnosi wadium w wysokości </w:t>
      </w:r>
      <w:r w:rsidR="009A425E">
        <w:rPr>
          <w:rFonts w:ascii="Times New Roman" w:eastAsia="Times New Roman" w:hAnsi="Times New Roman" w:cs="Times New Roman"/>
          <w:b/>
          <w:sz w:val="24"/>
          <w:szCs w:val="24"/>
          <w:lang w:eastAsia="ar-SA"/>
        </w:rPr>
        <w:t>4</w:t>
      </w:r>
      <w:r w:rsidRPr="00B0518C">
        <w:rPr>
          <w:rFonts w:ascii="Times New Roman" w:eastAsia="Times New Roman" w:hAnsi="Times New Roman" w:cs="Times New Roman"/>
          <w:b/>
          <w:sz w:val="24"/>
          <w:szCs w:val="24"/>
          <w:lang w:eastAsia="ar-SA"/>
        </w:rPr>
        <w:t>.</w:t>
      </w:r>
      <w:r w:rsidR="009A425E">
        <w:rPr>
          <w:rFonts w:ascii="Times New Roman" w:eastAsia="Times New Roman" w:hAnsi="Times New Roman" w:cs="Times New Roman"/>
          <w:b/>
          <w:sz w:val="24"/>
          <w:szCs w:val="24"/>
          <w:lang w:eastAsia="ar-SA"/>
        </w:rPr>
        <w:t>5</w:t>
      </w:r>
      <w:r w:rsidRPr="00B0518C">
        <w:rPr>
          <w:rFonts w:ascii="Times New Roman" w:eastAsia="Times New Roman" w:hAnsi="Times New Roman" w:cs="Times New Roman"/>
          <w:b/>
          <w:sz w:val="24"/>
          <w:szCs w:val="24"/>
          <w:lang w:eastAsia="ar-SA"/>
        </w:rPr>
        <w:t>00,00 zł</w:t>
      </w:r>
      <w:r w:rsidRPr="00B0518C">
        <w:rPr>
          <w:rFonts w:ascii="Times New Roman" w:eastAsia="Times New Roman" w:hAnsi="Times New Roman" w:cs="Times New Roman"/>
          <w:color w:val="000000"/>
          <w:sz w:val="24"/>
          <w:szCs w:val="24"/>
          <w:lang w:eastAsia="ar-SA"/>
        </w:rPr>
        <w:t xml:space="preserve"> (słownie złotych:</w:t>
      </w:r>
      <w:r w:rsidRPr="00B0518C">
        <w:rPr>
          <w:rFonts w:ascii="Times New Roman" w:eastAsia="Times New Roman" w:hAnsi="Times New Roman" w:cs="Times New Roman"/>
          <w:b/>
          <w:color w:val="000000"/>
          <w:sz w:val="24"/>
          <w:szCs w:val="24"/>
          <w:lang w:eastAsia="ar-SA"/>
        </w:rPr>
        <w:t xml:space="preserve"> </w:t>
      </w:r>
      <w:r w:rsidR="009A425E">
        <w:rPr>
          <w:rFonts w:ascii="Times New Roman" w:eastAsia="Times New Roman" w:hAnsi="Times New Roman" w:cs="Times New Roman"/>
          <w:b/>
          <w:sz w:val="24"/>
          <w:szCs w:val="24"/>
          <w:lang w:eastAsia="ar-SA"/>
        </w:rPr>
        <w:t>cztery tysiące pięćset</w:t>
      </w:r>
      <w:r w:rsidRPr="00B0518C">
        <w:rPr>
          <w:rFonts w:ascii="Times New Roman" w:eastAsia="Times New Roman" w:hAnsi="Times New Roman" w:cs="Times New Roman"/>
          <w:b/>
          <w:sz w:val="24"/>
          <w:szCs w:val="24"/>
          <w:lang w:eastAsia="ar-SA"/>
        </w:rPr>
        <w:t xml:space="preserve"> 00/100</w:t>
      </w:r>
      <w:r w:rsidRPr="00B0518C">
        <w:rPr>
          <w:rFonts w:ascii="Times New Roman" w:eastAsia="Times New Roman" w:hAnsi="Times New Roman" w:cs="Times New Roman"/>
          <w:sz w:val="24"/>
          <w:szCs w:val="24"/>
          <w:lang w:eastAsia="ar-SA"/>
        </w:rPr>
        <w:t xml:space="preserve">) </w:t>
      </w:r>
      <w:r w:rsidRPr="00B0518C">
        <w:rPr>
          <w:rFonts w:ascii="Times New Roman" w:eastAsia="Times New Roman" w:hAnsi="Times New Roman" w:cs="Times New Roman"/>
          <w:color w:val="000000"/>
          <w:sz w:val="24"/>
          <w:szCs w:val="24"/>
          <w:lang w:eastAsia="ar-SA"/>
        </w:rPr>
        <w:t xml:space="preserve">najpóźniej do dnia </w:t>
      </w:r>
      <w:r>
        <w:rPr>
          <w:rFonts w:ascii="Times New Roman" w:eastAsia="Times New Roman" w:hAnsi="Times New Roman" w:cs="Times New Roman"/>
          <w:b/>
          <w:sz w:val="24"/>
          <w:szCs w:val="24"/>
          <w:u w:val="single"/>
          <w:lang w:eastAsia="ar-SA"/>
        </w:rPr>
        <w:t>23</w:t>
      </w:r>
      <w:r w:rsidRPr="00B0518C">
        <w:rPr>
          <w:rFonts w:ascii="Times New Roman" w:eastAsia="Times New Roman" w:hAnsi="Times New Roman" w:cs="Times New Roman"/>
          <w:b/>
          <w:sz w:val="24"/>
          <w:szCs w:val="24"/>
          <w:u w:val="single"/>
          <w:lang w:eastAsia="ar-SA"/>
        </w:rPr>
        <w:t>.0</w:t>
      </w:r>
      <w:r>
        <w:rPr>
          <w:rFonts w:ascii="Times New Roman" w:eastAsia="Times New Roman" w:hAnsi="Times New Roman" w:cs="Times New Roman"/>
          <w:b/>
          <w:sz w:val="24"/>
          <w:szCs w:val="24"/>
          <w:u w:val="single"/>
          <w:lang w:eastAsia="ar-SA"/>
        </w:rPr>
        <w:t>7</w:t>
      </w:r>
      <w:r w:rsidRPr="00B0518C">
        <w:rPr>
          <w:rFonts w:ascii="Times New Roman" w:eastAsia="Times New Roman" w:hAnsi="Times New Roman" w:cs="Times New Roman"/>
          <w:b/>
          <w:sz w:val="24"/>
          <w:szCs w:val="24"/>
          <w:u w:val="single"/>
          <w:lang w:eastAsia="ar-SA"/>
        </w:rPr>
        <w:t>.201</w:t>
      </w:r>
      <w:r>
        <w:rPr>
          <w:rFonts w:ascii="Times New Roman" w:eastAsia="Times New Roman" w:hAnsi="Times New Roman" w:cs="Times New Roman"/>
          <w:b/>
          <w:sz w:val="24"/>
          <w:szCs w:val="24"/>
          <w:u w:val="single"/>
          <w:lang w:eastAsia="ar-SA"/>
        </w:rPr>
        <w:t>4</w:t>
      </w:r>
      <w:r w:rsidRPr="00B0518C">
        <w:rPr>
          <w:rFonts w:ascii="Times New Roman" w:eastAsia="Times New Roman" w:hAnsi="Times New Roman" w:cs="Times New Roman"/>
          <w:b/>
          <w:sz w:val="24"/>
          <w:szCs w:val="24"/>
          <w:u w:val="single"/>
          <w:lang w:eastAsia="ar-SA"/>
        </w:rPr>
        <w:t>r</w:t>
      </w:r>
      <w:r w:rsidRPr="00B0518C">
        <w:rPr>
          <w:rFonts w:ascii="Times New Roman" w:eastAsia="Times New Roman" w:hAnsi="Times New Roman" w:cs="Times New Roman"/>
          <w:sz w:val="24"/>
          <w:szCs w:val="24"/>
          <w:u w:val="single"/>
          <w:lang w:eastAsia="ar-SA"/>
        </w:rPr>
        <w:t xml:space="preserve"> </w:t>
      </w:r>
      <w:r w:rsidRPr="00B0518C">
        <w:rPr>
          <w:rFonts w:ascii="Times New Roman" w:eastAsia="Times New Roman" w:hAnsi="Times New Roman" w:cs="Times New Roman"/>
          <w:b/>
          <w:sz w:val="24"/>
          <w:szCs w:val="24"/>
          <w:u w:val="single"/>
          <w:lang w:eastAsia="ar-SA"/>
        </w:rPr>
        <w:t>do godz</w:t>
      </w:r>
      <w:r w:rsidRPr="00B0518C">
        <w:rPr>
          <w:rFonts w:ascii="Times New Roman" w:eastAsia="Times New Roman" w:hAnsi="Times New Roman" w:cs="Times New Roman"/>
          <w:sz w:val="24"/>
          <w:szCs w:val="24"/>
          <w:u w:val="single"/>
          <w:lang w:eastAsia="ar-SA"/>
        </w:rPr>
        <w:t xml:space="preserve">. </w:t>
      </w:r>
      <w:r w:rsidRPr="00B0518C">
        <w:rPr>
          <w:rFonts w:ascii="Times New Roman" w:eastAsia="Times New Roman" w:hAnsi="Times New Roman" w:cs="Times New Roman"/>
          <w:b/>
          <w:sz w:val="24"/>
          <w:szCs w:val="24"/>
          <w:u w:val="single"/>
          <w:lang w:eastAsia="ar-SA"/>
        </w:rPr>
        <w:t>9:45</w:t>
      </w:r>
      <w:r w:rsidRPr="00B0518C">
        <w:rPr>
          <w:rFonts w:ascii="Times New Roman" w:eastAsia="Times New Roman" w:hAnsi="Times New Roman" w:cs="Times New Roman"/>
          <w:b/>
          <w:color w:val="000000"/>
          <w:sz w:val="24"/>
          <w:szCs w:val="24"/>
          <w:lang w:eastAsia="ar-SA"/>
        </w:rPr>
        <w:t xml:space="preserve"> </w:t>
      </w:r>
      <w:r w:rsidRPr="00B0518C">
        <w:rPr>
          <w:rFonts w:ascii="Times New Roman" w:eastAsia="Times New Roman" w:hAnsi="Times New Roman" w:cs="Times New Roman"/>
          <w:color w:val="000000"/>
          <w:sz w:val="24"/>
          <w:szCs w:val="24"/>
          <w:lang w:eastAsia="ar-SA"/>
        </w:rPr>
        <w:t>poświadczoną kopię potwierdzenia wniesienia wadium oferent załącza do oferty w oddzielnej kopercie;</w:t>
      </w:r>
    </w:p>
    <w:p w:rsidR="00A47CCC" w:rsidRPr="00B0518C" w:rsidRDefault="00A47CCC" w:rsidP="00A47CCC">
      <w:pPr>
        <w:numPr>
          <w:ilvl w:val="2"/>
          <w:numId w:val="1"/>
        </w:numPr>
        <w:shd w:val="clear" w:color="auto" w:fill="FFFFFF"/>
        <w:tabs>
          <w:tab w:val="left" w:pos="1284"/>
          <w:tab w:val="left" w:pos="8640"/>
        </w:tabs>
        <w:suppressAutoHyphens/>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Wadium może być wnoszone w:  </w:t>
      </w:r>
    </w:p>
    <w:p w:rsidR="00A47CCC" w:rsidRPr="00B0518C" w:rsidRDefault="00A47CCC" w:rsidP="00A47CCC">
      <w:pPr>
        <w:shd w:val="clear" w:color="auto" w:fill="FFFFFF"/>
        <w:suppressAutoHyphens/>
        <w:spacing w:after="0" w:line="240" w:lineRule="auto"/>
        <w:ind w:left="1061" w:right="4608" w:hanging="5"/>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pieniądzu;</w:t>
      </w:r>
    </w:p>
    <w:p w:rsidR="00A47CCC" w:rsidRPr="00B0518C" w:rsidRDefault="00A47CCC" w:rsidP="00A47CC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poręczeniach  bankowych;</w:t>
      </w:r>
    </w:p>
    <w:p w:rsidR="00A47CCC" w:rsidRPr="00B0518C" w:rsidRDefault="00A47CCC" w:rsidP="00A47CC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 gwarancjach bankowych; </w:t>
      </w:r>
    </w:p>
    <w:p w:rsidR="00A47CCC" w:rsidRPr="00B0518C" w:rsidRDefault="00A47CCC" w:rsidP="00A47CC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gwarancjach ubezpieczeniowych;</w:t>
      </w:r>
    </w:p>
    <w:p w:rsidR="00A47CCC" w:rsidRPr="00B0518C" w:rsidRDefault="00A47CCC" w:rsidP="00A47CCC">
      <w:pPr>
        <w:shd w:val="clear" w:color="auto" w:fill="FFFFFF"/>
        <w:suppressAutoHyphens/>
        <w:spacing w:after="0" w:line="240" w:lineRule="auto"/>
        <w:ind w:left="1260" w:right="21" w:hanging="20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poręczeniach udzielanych przez podmioty, o których mowa w art.6 b ust.5 pkt 2 ustawy z dnia 9 listopada 2000r o utworzeniu Polskiej Agencji Rozwoju Przedsiębiorczości (Dz. U. z 2007r. Nr.42, poz.275).</w:t>
      </w:r>
    </w:p>
    <w:p w:rsidR="00A47CCC" w:rsidRPr="00B0518C" w:rsidRDefault="00A47CCC" w:rsidP="00A47CCC">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Oferent sam wybiera sobie formę wadium:</w:t>
      </w:r>
    </w:p>
    <w:p w:rsidR="00A47CCC" w:rsidRPr="00B0518C" w:rsidRDefault="00A47CCC" w:rsidP="00A47CCC">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wyboru pieniężnej formy, wadium należy wpłacać przelewem na konto Urzędu Gminy:</w:t>
      </w:r>
    </w:p>
    <w:p w:rsidR="00A47CCC" w:rsidRPr="00B0518C" w:rsidRDefault="00A47CCC" w:rsidP="00A47CC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Nr</w:t>
      </w:r>
      <w:r w:rsidRPr="00B0518C">
        <w:rPr>
          <w:rFonts w:ascii="Times New Roman" w:eastAsia="Times New Roman" w:hAnsi="Times New Roman" w:cs="Times New Roman"/>
          <w:color w:val="000000"/>
          <w:sz w:val="24"/>
          <w:szCs w:val="24"/>
          <w:lang w:eastAsia="ar-SA"/>
        </w:rPr>
        <w:t xml:space="preserve"> </w:t>
      </w:r>
      <w:r w:rsidRPr="00B0518C">
        <w:rPr>
          <w:rFonts w:ascii="Times New Roman" w:eastAsia="Times New Roman" w:hAnsi="Times New Roman" w:cs="Times New Roman"/>
          <w:b/>
          <w:color w:val="000000"/>
          <w:sz w:val="24"/>
          <w:szCs w:val="24"/>
          <w:lang w:eastAsia="ar-SA"/>
        </w:rPr>
        <w:t xml:space="preserve">44 9093 1020 2002 0200 0026 0005 Bank Spółdzielczy w Dynowie oddział Dubiecko  </w:t>
      </w:r>
      <w:r w:rsidRPr="00B0518C">
        <w:rPr>
          <w:rFonts w:ascii="Times New Roman" w:eastAsia="Times New Roman" w:hAnsi="Times New Roman" w:cs="Times New Roman"/>
          <w:i/>
          <w:color w:val="000000"/>
          <w:sz w:val="24"/>
          <w:szCs w:val="24"/>
          <w:u w:val="single"/>
          <w:lang w:eastAsia="ar-SA"/>
        </w:rPr>
        <w:t>(wadium powinno znaleźć się koncie rachunkowym zamawiającego przed upływem terminu składania ofert.),</w:t>
      </w:r>
    </w:p>
    <w:p w:rsidR="00A47CCC" w:rsidRPr="00B0518C" w:rsidRDefault="00A47CCC" w:rsidP="00A47CCC">
      <w:pPr>
        <w:numPr>
          <w:ilvl w:val="2"/>
          <w:numId w:val="1"/>
        </w:numPr>
        <w:shd w:val="clear" w:color="auto" w:fill="FFFFFF"/>
        <w:suppressAutoHyphens/>
        <w:spacing w:after="0" w:line="240" w:lineRule="auto"/>
        <w:ind w:hanging="294"/>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W przypadku wnoszenia wadium w formie niepieniężnej należy je złożyć w oryginale        w </w:t>
      </w:r>
      <w:r w:rsidRPr="00B0518C">
        <w:rPr>
          <w:rFonts w:ascii="Times New Roman" w:eastAsia="Times New Roman" w:hAnsi="Times New Roman" w:cs="Times New Roman"/>
          <w:sz w:val="24"/>
          <w:szCs w:val="24"/>
          <w:lang w:eastAsia="ar-SA"/>
        </w:rPr>
        <w:t xml:space="preserve">pok. nr 6 Urzędu Gminy Dubiecko,  </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 xml:space="preserve">Zamawiający zwróci wadium: </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wszystkim Wykonawcom niezwłocznie po wyborze oferty najkorzystniejszej lub unieważnieniu postępowania, z wyjątkiem wykonawcy, którego oferta została wybrana jako najkorzystniejsza, z zastrzeżeniem art. 46 ust.4a.</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Wykonawcy, którego oferta została wybrana jako najkorzystniejsza, zamawiający zwraca wadium niezwłocznie po zawarciu umowy w sprawie zamówienia publicznego oraz wniesieniu zabezpieczenia należytego wykonania umowy.</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na wniosek Wykonawcy, który wycofał ofertę przed upływem terminu składania ofert.</w:t>
      </w:r>
    </w:p>
    <w:p w:rsidR="00A47CCC" w:rsidRPr="00B0518C" w:rsidRDefault="00A47CCC" w:rsidP="00A47CC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color w:val="000000"/>
          <w:sz w:val="24"/>
          <w:szCs w:val="24"/>
          <w:lang w:eastAsia="ar-SA"/>
        </w:rPr>
        <w:t>wniosek o zwrot wadium musi być podpisany przez upełnomocnionych przedstawicieli Wykonawcy i złożony wraz z poświadczoną za zgodność z oryginałem kopią aktualnego dokumentu określającego status prawny Wykonawcy lub poświadczoną za zgodność           z oryginałem kopią stosownego pełnomocnictwa.</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żąda ponownego wniesienia wadium przez wykonawcę, któremu zwrócono wadium na podstawie art.46 ust. 1, jeżeli w wyniku ostatecznego rozstrzygnięcia protestu jego oferta została wybrana jako najkorzystniejsza. Wykonawca wnosi wadium w terminie określonym przez zamawiającego.</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47CCC" w:rsidRPr="00B0518C" w:rsidRDefault="00A47CCC" w:rsidP="00A47CCC">
      <w:pPr>
        <w:numPr>
          <w:ilvl w:val="1"/>
          <w:numId w:val="1"/>
        </w:numPr>
        <w:shd w:val="clear" w:color="auto" w:fill="FFFFFF"/>
        <w:suppressAutoHyphens/>
        <w:spacing w:after="0" w:line="240" w:lineRule="auto"/>
        <w:ind w:hanging="43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zatrzymuje wadium wraz z odsetkami, jeżeli wykonawca w odpowiedzi na wezwanie, o którym mowa w art. 26 ust. 3, nie złożył dokumentów lub oświadczeń,               o których mowa w art. 25 ust. 1, lub pełnomocnictw, chyba że udowodni, że wynika to           z przyczyn nie leżących po jego stronie.</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zatrzymuje wadium wraz z odsetkami, jeżeli wykonawca, którego oferta została wybrana:</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odmówi podpisania umowy w sprawie zamówienia publicznego na warunkach określonych w ofercie,</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nie wniósł wymaganego  zabezpieczenia należytego wykonania umowy,</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lastRenderedPageBreak/>
        <w:t>zawarcie umowy w sprawie zamówienia publicznego stało się niemożliwe z przyczyn leżących po stronie wykonawcy.</w:t>
      </w:r>
    </w:p>
    <w:p w:rsidR="00A47CCC" w:rsidRPr="00B0518C" w:rsidRDefault="00A47CCC" w:rsidP="00A47CCC">
      <w:pPr>
        <w:numPr>
          <w:ilvl w:val="1"/>
          <w:numId w:val="1"/>
        </w:numPr>
        <w:shd w:val="clear" w:color="auto" w:fill="FFFFFF"/>
        <w:suppressAutoHyphens/>
        <w:spacing w:after="0" w:line="240" w:lineRule="auto"/>
        <w:ind w:hanging="43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Zabezpieczenie należytego wykonania umowy wynosi </w:t>
      </w:r>
      <w:r w:rsidRPr="00B0518C">
        <w:rPr>
          <w:rFonts w:ascii="Times New Roman" w:eastAsia="Times New Roman" w:hAnsi="Times New Roman" w:cs="Times New Roman"/>
          <w:b/>
          <w:color w:val="000000"/>
          <w:sz w:val="24"/>
          <w:szCs w:val="24"/>
          <w:lang w:eastAsia="ar-SA"/>
        </w:rPr>
        <w:t>10%</w:t>
      </w:r>
      <w:r w:rsidRPr="00B0518C">
        <w:rPr>
          <w:rFonts w:ascii="Times New Roman" w:eastAsia="Times New Roman" w:hAnsi="Times New Roman" w:cs="Times New Roman"/>
          <w:color w:val="000000"/>
          <w:sz w:val="24"/>
          <w:szCs w:val="24"/>
          <w:lang w:eastAsia="ar-SA"/>
        </w:rPr>
        <w:t xml:space="preserve"> ceny całkowitej podanej            w ofercie. </w:t>
      </w:r>
      <w:r w:rsidRPr="00B0518C">
        <w:rPr>
          <w:rFonts w:ascii="Times New Roman" w:eastAsia="Times New Roman" w:hAnsi="Times New Roman" w:cs="Times New Roman"/>
          <w:color w:val="000000"/>
          <w:sz w:val="24"/>
          <w:szCs w:val="24"/>
          <w:u w:val="single"/>
          <w:lang w:eastAsia="ar-SA"/>
        </w:rPr>
        <w:t>Zwycięzca przetargu, zobowiązany jest dostarczyć potwierdzenie wniesienia zabezpieczenia najpóźniej w dniu zawarcia umowy.</w:t>
      </w:r>
      <w:r w:rsidRPr="00B0518C">
        <w:rPr>
          <w:rFonts w:ascii="Times New Roman" w:eastAsia="Times New Roman" w:hAnsi="Times New Roman" w:cs="Times New Roman"/>
          <w:b/>
          <w:color w:val="000000"/>
          <w:sz w:val="24"/>
          <w:szCs w:val="24"/>
          <w:lang w:eastAsia="ar-SA"/>
        </w:rPr>
        <w:t xml:space="preserve">/ art. 147 ust.1, 2 </w:t>
      </w:r>
      <w:proofErr w:type="spellStart"/>
      <w:r w:rsidRPr="00B0518C">
        <w:rPr>
          <w:rFonts w:ascii="Times New Roman" w:eastAsia="Times New Roman" w:hAnsi="Times New Roman" w:cs="Times New Roman"/>
          <w:b/>
          <w:color w:val="000000"/>
          <w:sz w:val="24"/>
          <w:szCs w:val="24"/>
          <w:lang w:eastAsia="ar-SA"/>
        </w:rPr>
        <w:t>p.z.p</w:t>
      </w:r>
      <w:proofErr w:type="spellEnd"/>
      <w:r w:rsidRPr="00B0518C">
        <w:rPr>
          <w:rFonts w:ascii="Times New Roman" w:eastAsia="Times New Roman" w:hAnsi="Times New Roman" w:cs="Times New Roman"/>
          <w:b/>
          <w:color w:val="000000"/>
          <w:sz w:val="24"/>
          <w:szCs w:val="24"/>
          <w:lang w:eastAsia="ar-SA"/>
        </w:rPr>
        <w:t>./:</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Zabezpieczenie należytego wykonania umowy można wnieść w: </w:t>
      </w:r>
    </w:p>
    <w:p w:rsidR="00A47CCC" w:rsidRPr="00B0518C" w:rsidRDefault="00A47CCC" w:rsidP="00A47CC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pieniądzu,</w:t>
      </w:r>
    </w:p>
    <w:p w:rsidR="00A47CCC" w:rsidRPr="00B0518C" w:rsidRDefault="00A47CCC" w:rsidP="00A47CCC">
      <w:pPr>
        <w:numPr>
          <w:ilvl w:val="3"/>
          <w:numId w:val="1"/>
        </w:numPr>
        <w:shd w:val="clear" w:color="auto" w:fill="FFFFFF"/>
        <w:tabs>
          <w:tab w:val="num" w:pos="993"/>
        </w:tabs>
        <w:suppressAutoHyphens/>
        <w:spacing w:after="0" w:line="240" w:lineRule="auto"/>
        <w:ind w:hanging="155"/>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poręczeniach  bankowych,</w:t>
      </w:r>
    </w:p>
    <w:p w:rsidR="00A47CCC" w:rsidRPr="00B0518C" w:rsidRDefault="00A47CCC" w:rsidP="00A47CC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gwarancjach bankowych,</w:t>
      </w:r>
    </w:p>
    <w:p w:rsidR="00A47CCC" w:rsidRPr="00B0518C" w:rsidRDefault="00A47CCC" w:rsidP="00A47CC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gwarancjach ubezpieczeniowych,</w:t>
      </w:r>
    </w:p>
    <w:p w:rsidR="00A47CCC" w:rsidRPr="00B0518C" w:rsidRDefault="00A47CCC" w:rsidP="00A47CC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poręczeniach udzielanych przez podmioty, o których mowa w art.6 b ust. 5 pkt 2 ustawy       z dnia 9 listopada 2000r o utworzeniu Polskiej Agencji Rozwoju Przedsiębiorczości.</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nie wyraża zgody na wnoszenie zabezpieczenia należytego wykonania umowy w formie:</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wekslach z poręczeniem wekslowym banku,</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przez ustanowienie zastawu na papierach wartościowych emitowanych przez Skarb Państwa lub jednostkę samorządu terytorialnego,</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przez ustanowienie zastawu rejestrowego na zasadach określonych w przepisach o zastawie rejestrowym i rejestrze zastawów.</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Forma zabezpieczenia należytego wykonania umowy zależy od woli oferenta. </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 przypadku wyboru pieniężnej formy, zabezpieczenie należytego wykonania umowy należy wpłacać przelewem na konto Urzędu Gminy </w:t>
      </w:r>
      <w:r w:rsidRPr="00B0518C">
        <w:rPr>
          <w:rFonts w:ascii="Times New Roman" w:eastAsia="Times New Roman" w:hAnsi="Times New Roman" w:cs="Times New Roman"/>
          <w:b/>
          <w:color w:val="000000"/>
          <w:sz w:val="24"/>
          <w:szCs w:val="24"/>
          <w:lang w:eastAsia="ar-SA"/>
        </w:rPr>
        <w:t xml:space="preserve"> Nr</w:t>
      </w:r>
      <w:r w:rsidRPr="00B0518C">
        <w:rPr>
          <w:rFonts w:ascii="Times New Roman" w:eastAsia="Times New Roman" w:hAnsi="Times New Roman" w:cs="Times New Roman"/>
          <w:color w:val="000000"/>
          <w:sz w:val="24"/>
          <w:szCs w:val="24"/>
          <w:lang w:eastAsia="ar-SA"/>
        </w:rPr>
        <w:t xml:space="preserve"> </w:t>
      </w:r>
      <w:r w:rsidRPr="00B0518C">
        <w:rPr>
          <w:rFonts w:ascii="Times New Roman" w:eastAsia="Times New Roman" w:hAnsi="Times New Roman" w:cs="Times New Roman"/>
          <w:b/>
          <w:color w:val="000000"/>
          <w:sz w:val="24"/>
          <w:szCs w:val="24"/>
          <w:lang w:eastAsia="ar-SA"/>
        </w:rPr>
        <w:t xml:space="preserve">44 9093 1020 2002 0200 0026 0005 Bank Spółdzielczy w Dynowie oddział Dubiecko  </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Dopuszcza się także wnoszenie zabezpieczenia do ustalonej wysokości w jednym lub kilku rodzajach. Z tym, że w przypadku wyboru zabezpieczenia w formie gwarancji bankowej powinno być ono w postaci gwarancji bezwarunkowej. </w:t>
      </w:r>
    </w:p>
    <w:p w:rsidR="00A47CCC" w:rsidRPr="00B0518C" w:rsidRDefault="00A47CCC" w:rsidP="00A47CCC">
      <w:pPr>
        <w:numPr>
          <w:ilvl w:val="1"/>
          <w:numId w:val="1"/>
        </w:numPr>
        <w:shd w:val="clear" w:color="auto" w:fill="FFFFFF"/>
        <w:suppressAutoHyphens/>
        <w:spacing w:after="0" w:line="240" w:lineRule="auto"/>
        <w:ind w:left="720" w:hanging="436"/>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dokonuje zwrotu zabezpieczenia należytego wykonania umowy                     w następujący sposób:</w:t>
      </w:r>
    </w:p>
    <w:p w:rsidR="00A47CCC" w:rsidRPr="00B0518C" w:rsidRDefault="00A47CCC" w:rsidP="00A47CCC">
      <w:pPr>
        <w:numPr>
          <w:ilvl w:val="3"/>
          <w:numId w:val="1"/>
        </w:numPr>
        <w:shd w:val="clear" w:color="auto" w:fill="FFFFFF"/>
        <w:tabs>
          <w:tab w:val="left" w:pos="993"/>
          <w:tab w:val="num" w:pos="1134"/>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70% wartości zabezpieczenia w ciągu 30 dni, od dnia wykonania zamówienia i uznania przez zamawiającego za należycie wykonane.</w:t>
      </w:r>
    </w:p>
    <w:p w:rsidR="00A47CCC" w:rsidRPr="00B0518C" w:rsidRDefault="00A47CCC" w:rsidP="00A47CCC">
      <w:pPr>
        <w:numPr>
          <w:ilvl w:val="3"/>
          <w:numId w:val="1"/>
        </w:numPr>
        <w:shd w:val="clear" w:color="auto" w:fill="FFFFFF"/>
        <w:tabs>
          <w:tab w:val="num" w:pos="993"/>
          <w:tab w:val="left" w:pos="1080"/>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30% wartości zabezpieczenia jest zwracane nie później niż w 15 dniu po upływie </w:t>
      </w:r>
      <w:r w:rsidRPr="00B0518C">
        <w:rPr>
          <w:rFonts w:ascii="Times New Roman" w:eastAsia="Times New Roman" w:hAnsi="Times New Roman" w:cs="Times New Roman"/>
          <w:sz w:val="24"/>
          <w:szCs w:val="24"/>
          <w:lang w:eastAsia="ar-SA"/>
        </w:rPr>
        <w:t>okresu rękojmi za wady.</w:t>
      </w:r>
    </w:p>
    <w:p w:rsidR="00A47CCC" w:rsidRPr="00B0518C" w:rsidRDefault="00A47CCC" w:rsidP="00A47CCC">
      <w:pPr>
        <w:shd w:val="clear" w:color="auto" w:fill="FFFFFF"/>
        <w:tabs>
          <w:tab w:val="left" w:pos="1080"/>
        </w:tabs>
        <w:suppressAutoHyphens/>
        <w:spacing w:after="0" w:line="240" w:lineRule="auto"/>
        <w:ind w:left="993"/>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MIEJSCE I TERMIN SKŁADANIA OFERT.</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Oferty winny być złożone w siedzibie Zamawiającego w Dubiecku przy ul. Przemyskiej 10 pok. Nr 102, w terminie do</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23</w:t>
      </w:r>
      <w:r w:rsidRPr="00B0518C">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7</w:t>
      </w:r>
      <w:r w:rsidRPr="00B0518C">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4</w:t>
      </w:r>
      <w:r w:rsidRPr="00B0518C">
        <w:rPr>
          <w:rFonts w:ascii="Times New Roman" w:eastAsia="Times New Roman" w:hAnsi="Times New Roman" w:cs="Times New Roman"/>
          <w:b/>
          <w:sz w:val="24"/>
          <w:szCs w:val="24"/>
          <w:lang w:eastAsia="ar-SA"/>
        </w:rPr>
        <w:t xml:space="preserve"> r. do godziny 09 </w:t>
      </w:r>
      <w:r>
        <w:rPr>
          <w:rFonts w:ascii="Times New Roman" w:eastAsia="Times New Roman" w:hAnsi="Times New Roman" w:cs="Times New Roman"/>
          <w:b/>
          <w:sz w:val="24"/>
          <w:szCs w:val="24"/>
          <w:u w:val="single"/>
          <w:vertAlign w:val="superscript"/>
          <w:lang w:eastAsia="ar-SA"/>
        </w:rPr>
        <w:t>50</w:t>
      </w:r>
      <w:r w:rsidRPr="00B0518C">
        <w:rPr>
          <w:rFonts w:ascii="Times New Roman" w:eastAsia="Times New Roman" w:hAnsi="Times New Roman" w:cs="Times New Roman"/>
          <w:b/>
          <w:sz w:val="24"/>
          <w:szCs w:val="24"/>
          <w:lang w:eastAsia="ar-SA"/>
        </w:rPr>
        <w:t>.</w:t>
      </w:r>
    </w:p>
    <w:p w:rsidR="00A47CCC" w:rsidRPr="00B0518C" w:rsidRDefault="00A47CCC" w:rsidP="00A47CCC">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sidRPr="00B0518C">
        <w:rPr>
          <w:rFonts w:ascii="Times New Roman" w:eastAsia="Times New Roman" w:hAnsi="Times New Roman" w:cs="Times New Roman"/>
          <w:sz w:val="24"/>
          <w:szCs w:val="24"/>
          <w:lang w:eastAsia="ar-SA"/>
        </w:rPr>
        <w:t xml:space="preserve">Ofertę należy umieścić w zamkniętym opakowaniu, uniemożliwiającym odczytanie zawartości bez uszkodzenia tego opakowania. Opakowanie winno być oznaczone nazwą (firmą) i adresem Wykonawcy, zaadresowane na adres </w:t>
      </w:r>
      <w:r w:rsidRPr="00B0518C">
        <w:rPr>
          <w:rFonts w:ascii="Times New Roman" w:eastAsia="Times New Roman" w:hAnsi="Times New Roman" w:cs="Times New Roman"/>
          <w:b/>
          <w:sz w:val="24"/>
          <w:szCs w:val="24"/>
          <w:lang w:eastAsia="ar-SA"/>
        </w:rPr>
        <w:t>Urzędu Gminy Dubiecko,           ul. Przemyska 10, 37 – 750  Dubiecko</w:t>
      </w:r>
      <w:r w:rsidRPr="00B0518C">
        <w:rPr>
          <w:rFonts w:ascii="Times New Roman" w:eastAsia="Times New Roman" w:hAnsi="Times New Roman" w:cs="Times New Roman"/>
          <w:sz w:val="24"/>
          <w:szCs w:val="24"/>
          <w:lang w:eastAsia="ar-SA"/>
        </w:rPr>
        <w:t xml:space="preserve"> oraz opisane oferta na: </w:t>
      </w:r>
      <w:r w:rsidRPr="00B0518C">
        <w:rPr>
          <w:rFonts w:ascii="Times New Roman" w:eastAsia="Times New Roman" w:hAnsi="Times New Roman" w:cs="Times New Roman"/>
          <w:b/>
          <w:sz w:val="24"/>
          <w:szCs w:val="24"/>
          <w:lang w:eastAsia="ar-SA"/>
        </w:rPr>
        <w:t xml:space="preserve"> </w:t>
      </w:r>
      <w:r w:rsidRPr="00B0518C">
        <w:rPr>
          <w:rFonts w:ascii="Times New Roman" w:eastAsia="Times New Roman" w:hAnsi="Times New Roman" w:cs="Times New Roman"/>
          <w:b/>
          <w:sz w:val="32"/>
          <w:szCs w:val="32"/>
          <w:lang w:eastAsia="ar-SA"/>
        </w:rPr>
        <w:t>„</w:t>
      </w:r>
      <w:r w:rsidR="009A425E" w:rsidRPr="00B0518C">
        <w:rPr>
          <w:rFonts w:ascii="Times New Roman" w:eastAsia="Times New Roman" w:hAnsi="Times New Roman" w:cs="Times New Roman"/>
          <w:b/>
          <w:sz w:val="32"/>
          <w:szCs w:val="32"/>
          <w:lang w:eastAsia="ar-SA"/>
        </w:rPr>
        <w:t xml:space="preserve">Przebudowa </w:t>
      </w:r>
      <w:r w:rsidR="009A425E">
        <w:rPr>
          <w:rFonts w:ascii="Times New Roman" w:eastAsia="Times New Roman" w:hAnsi="Times New Roman" w:cs="Times New Roman"/>
          <w:b/>
          <w:sz w:val="32"/>
          <w:szCs w:val="32"/>
          <w:lang w:eastAsia="ar-SA"/>
        </w:rPr>
        <w:t>parkingu gminnego z drogą wjazdową w m-ci Drohobyczka na terenie dz. nr 1146, 11447, 3450 w m-ci Drohobyczka</w:t>
      </w:r>
      <w:r w:rsidRPr="00B0518C">
        <w:rPr>
          <w:rFonts w:ascii="Times New Roman" w:eastAsia="Times New Roman" w:hAnsi="Times New Roman" w:cs="Times New Roman"/>
          <w:b/>
          <w:sz w:val="32"/>
          <w:szCs w:val="32"/>
          <w:lang w:eastAsia="ar-SA"/>
        </w:rPr>
        <w:t xml:space="preserve">” </w:t>
      </w:r>
    </w:p>
    <w:p w:rsidR="00A47CCC" w:rsidRPr="00B0518C" w:rsidRDefault="00A47CCC" w:rsidP="00A47CCC">
      <w:pPr>
        <w:shd w:val="clear" w:color="auto" w:fill="FFFFFF"/>
        <w:suppressAutoHyphens/>
        <w:spacing w:after="0" w:line="240" w:lineRule="auto"/>
        <w:ind w:left="708" w:right="23"/>
        <w:jc w:val="both"/>
        <w:rPr>
          <w:rFonts w:ascii="Times New Roman" w:eastAsia="Times New Roman" w:hAnsi="Times New Roman" w:cs="Times New Roman"/>
          <w:b/>
          <w:sz w:val="24"/>
          <w:szCs w:val="24"/>
          <w:lang w:eastAsia="ar-SA"/>
        </w:rPr>
      </w:pPr>
      <w:r w:rsidRPr="00B0518C">
        <w:rPr>
          <w:rFonts w:ascii="Times New Roman" w:eastAsia="Times New Roman" w:hAnsi="Times New Roman" w:cs="Times New Roman"/>
          <w:i/>
          <w:iCs/>
          <w:sz w:val="24"/>
          <w:szCs w:val="24"/>
          <w:lang w:eastAsia="ar-SA"/>
        </w:rPr>
        <w:t xml:space="preserve"> „</w:t>
      </w:r>
      <w:r w:rsidRPr="00B0518C">
        <w:rPr>
          <w:rFonts w:ascii="Times New Roman" w:eastAsia="Times New Roman" w:hAnsi="Times New Roman" w:cs="Times New Roman"/>
          <w:sz w:val="24"/>
          <w:szCs w:val="24"/>
          <w:lang w:eastAsia="ar-SA"/>
        </w:rPr>
        <w:t xml:space="preserve">Nie otwierać przed dniem </w:t>
      </w:r>
      <w:r>
        <w:rPr>
          <w:rFonts w:ascii="Times New Roman" w:eastAsia="Times New Roman" w:hAnsi="Times New Roman" w:cs="Times New Roman"/>
          <w:sz w:val="24"/>
          <w:szCs w:val="24"/>
          <w:lang w:eastAsia="ar-SA"/>
        </w:rPr>
        <w:t>23</w:t>
      </w:r>
      <w:r w:rsidRPr="00B0518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07</w:t>
      </w:r>
      <w:r w:rsidRPr="00B0518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2014 </w:t>
      </w:r>
      <w:r w:rsidRPr="00B0518C">
        <w:rPr>
          <w:rFonts w:ascii="Times New Roman" w:eastAsia="Times New Roman" w:hAnsi="Times New Roman" w:cs="Times New Roman"/>
          <w:sz w:val="24"/>
          <w:szCs w:val="24"/>
          <w:lang w:eastAsia="ar-SA"/>
        </w:rPr>
        <w:t xml:space="preserve">r. godz. </w:t>
      </w:r>
      <w:r w:rsidRPr="00B0518C">
        <w:rPr>
          <w:rFonts w:ascii="Times New Roman" w:eastAsia="Times New Roman" w:hAnsi="Times New Roman" w:cs="Times New Roman"/>
          <w:b/>
          <w:sz w:val="24"/>
          <w:szCs w:val="24"/>
          <w:lang w:eastAsia="ar-SA"/>
        </w:rPr>
        <w:t>10</w:t>
      </w:r>
      <w:r w:rsidRPr="00B0518C">
        <w:rPr>
          <w:rFonts w:ascii="Times New Roman" w:eastAsia="Times New Roman" w:hAnsi="Times New Roman" w:cs="Times New Roman"/>
          <w:b/>
          <w:sz w:val="24"/>
          <w:szCs w:val="24"/>
          <w:u w:val="single"/>
          <w:vertAlign w:val="superscript"/>
          <w:lang w:eastAsia="ar-SA"/>
        </w:rPr>
        <w:t>00</w:t>
      </w:r>
      <w:r w:rsidRPr="00B0518C">
        <w:rPr>
          <w:rFonts w:ascii="Times New Roman" w:eastAsia="Times New Roman" w:hAnsi="Times New Roman" w:cs="Times New Roman"/>
          <w:b/>
          <w:sz w:val="24"/>
          <w:szCs w:val="24"/>
          <w:lang w:eastAsia="ar-SA"/>
        </w:rPr>
        <w:t>”.</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Oferta otrzymana przez Zamawiającego po terminie składania ofert zostanie niezwłocznie zwrócona Wykonawcy.</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i z powołaniem się na numer, pod jakim została </w:t>
      </w:r>
      <w:r w:rsidRPr="00B0518C">
        <w:rPr>
          <w:rFonts w:ascii="Times New Roman" w:eastAsia="Times New Roman" w:hAnsi="Times New Roman" w:cs="Times New Roman"/>
          <w:sz w:val="24"/>
          <w:szCs w:val="24"/>
          <w:lang w:eastAsia="ar-SA"/>
        </w:rPr>
        <w:lastRenderedPageBreak/>
        <w:t>zarejestrowana oferta. Koperty oznaczone „ZMIANA” zostaną otwarte przy otwieraniu oferty Wykonawcy, który wprowadził zmiany i po stwierdzeniu poprawności procedury dokonywania zmian, zostaną dołączone do oferty.</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A47CCC" w:rsidRPr="00B0518C" w:rsidRDefault="00A47CCC" w:rsidP="00A47CCC">
      <w:pPr>
        <w:shd w:val="clear" w:color="auto" w:fill="FFFFFF"/>
        <w:tabs>
          <w:tab w:val="left" w:pos="1284"/>
        </w:tabs>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TERMIN ZWIĄZANIA OFERTĄ.</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Termin związania ofertą wynosi 30 dni. Bieg terminu związania oferta rozpoczyna się wraz       z upływem terminu składania ofert.</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Wykonawca samodzielnie lub na wniosek Zamawiającego może przedłużyć termin związania ofertą, z tymże Zamawiający może tylko raz, co najmniej na 3 dni przed upływem terminu związania z ofertą, zwrócić się do Wykonawców o wyrażenie zgody na przedłużenie tego terminu o oznaczony okres, nie dłuższy jednak niż 60 dni.</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sz w:val="24"/>
          <w:szCs w:val="24"/>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 </w:t>
      </w:r>
    </w:p>
    <w:p w:rsidR="00A47CCC" w:rsidRPr="00B0518C" w:rsidRDefault="00A47CCC" w:rsidP="00A47CCC">
      <w:pPr>
        <w:shd w:val="clear" w:color="auto" w:fill="FFFFFF"/>
        <w:tabs>
          <w:tab w:val="left" w:pos="1284"/>
          <w:tab w:val="left" w:pos="8640"/>
        </w:tabs>
        <w:suppressAutoHyphens/>
        <w:spacing w:after="0" w:line="240" w:lineRule="auto"/>
        <w:ind w:left="720"/>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B0518C">
        <w:rPr>
          <w:rFonts w:ascii="Times New Roman" w:eastAsia="Times New Roman" w:hAnsi="Times New Roman" w:cs="Times New Roman"/>
          <w:b/>
          <w:bCs/>
          <w:sz w:val="24"/>
          <w:szCs w:val="24"/>
          <w:lang w:eastAsia="ar-SA"/>
        </w:rPr>
        <w:t>MIEJSCE I TERMIN OTWARCIA OFERT.</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Otwarcie ofert nastąpi w siedzibie Zamawiającego przy ul. Przemyskiej 10,  w pokoju          nr 202 (sala konferencyjna), w dniu </w:t>
      </w:r>
      <w:r>
        <w:rPr>
          <w:rFonts w:ascii="Times New Roman" w:eastAsia="Times New Roman" w:hAnsi="Times New Roman" w:cs="Times New Roman"/>
          <w:sz w:val="24"/>
          <w:szCs w:val="24"/>
          <w:lang w:eastAsia="ar-SA"/>
        </w:rPr>
        <w:t>23</w:t>
      </w:r>
      <w:r w:rsidRPr="00B0518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7</w:t>
      </w:r>
      <w:r w:rsidRPr="00B0518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2014</w:t>
      </w:r>
      <w:r w:rsidRPr="00B0518C">
        <w:rPr>
          <w:rFonts w:ascii="Times New Roman" w:eastAsia="Times New Roman" w:hAnsi="Times New Roman" w:cs="Times New Roman"/>
          <w:sz w:val="24"/>
          <w:szCs w:val="24"/>
          <w:lang w:eastAsia="ar-SA"/>
        </w:rPr>
        <w:t xml:space="preserve"> r. o godz. 10</w:t>
      </w:r>
      <w:r w:rsidRPr="00B0518C">
        <w:rPr>
          <w:rFonts w:ascii="Times New Roman" w:eastAsia="Times New Roman" w:hAnsi="Times New Roman" w:cs="Times New Roman"/>
          <w:sz w:val="24"/>
          <w:szCs w:val="24"/>
          <w:u w:val="single"/>
          <w:vertAlign w:val="superscript"/>
          <w:lang w:eastAsia="ar-SA"/>
        </w:rPr>
        <w:t>00</w:t>
      </w:r>
      <w:r w:rsidRPr="00B0518C">
        <w:rPr>
          <w:rFonts w:ascii="Times New Roman" w:eastAsia="Times New Roman" w:hAnsi="Times New Roman" w:cs="Times New Roman"/>
          <w:sz w:val="24"/>
          <w:szCs w:val="24"/>
          <w:lang w:eastAsia="ar-SA"/>
        </w:rPr>
        <w:t>.</w:t>
      </w:r>
    </w:p>
    <w:p w:rsidR="00A47CCC" w:rsidRPr="00B0518C" w:rsidRDefault="00A47CCC" w:rsidP="00A47CCC">
      <w:pPr>
        <w:numPr>
          <w:ilvl w:val="1"/>
          <w:numId w:val="1"/>
        </w:numPr>
        <w:shd w:val="clear" w:color="auto" w:fill="FFFFFF"/>
        <w:tabs>
          <w:tab w:val="left" w:pos="1284"/>
          <w:tab w:val="left" w:pos="8640"/>
        </w:tabs>
        <w:suppressAutoHyphens/>
        <w:spacing w:after="0" w:line="240" w:lineRule="auto"/>
        <w:ind w:left="720" w:hanging="436"/>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Otwarcie ofert jest jawne, Wykonawcy mogą uczestniczyć w sesji otwarcia ofert.               W przypadku nieobecności Wykonawcy przy otwieraniu ofert, Zamawiający prześle Wykonawcy informację z otwarcia ofert na pisemny wniosek Wykonawcy. </w:t>
      </w:r>
    </w:p>
    <w:p w:rsidR="00A47CCC" w:rsidRPr="00B0518C" w:rsidRDefault="00A47CCC" w:rsidP="00A47CCC">
      <w:pPr>
        <w:shd w:val="clear" w:color="auto" w:fill="FFFFFF"/>
        <w:tabs>
          <w:tab w:val="left" w:pos="1284"/>
          <w:tab w:val="left" w:pos="8640"/>
        </w:tabs>
        <w:suppressAutoHyphens/>
        <w:spacing w:after="0" w:line="240" w:lineRule="auto"/>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OPIS KRYTERIÓW OCENY OFERT.</w:t>
      </w:r>
    </w:p>
    <w:p w:rsidR="00A47CCC" w:rsidRPr="00B0518C" w:rsidRDefault="00A47CCC" w:rsidP="00A47CC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Przy wyborze oferty Zamawiający będzie się kierował następującym kryterium i jego znaczeniem:</w:t>
      </w:r>
    </w:p>
    <w:p w:rsidR="00A47CCC" w:rsidRPr="00B0518C" w:rsidRDefault="00A47CCC" w:rsidP="00A47CC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         Cena ofertowa brutto – 100%. </w:t>
      </w:r>
    </w:p>
    <w:p w:rsidR="00A47CCC" w:rsidRPr="00B0518C" w:rsidRDefault="00A47CCC" w:rsidP="00A47CC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Oferta spełniająca w najwyższym stopniu wymagania kryterium otrzyma maksymalną ilość punktów. Pozostałym Wykonawcom przypisana zostanie odpowiednio mniejsza ilość punktów.</w:t>
      </w:r>
    </w:p>
    <w:p w:rsidR="00A47CCC" w:rsidRPr="00B0518C" w:rsidRDefault="00A47CCC" w:rsidP="00A47CC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 w:val="left" w:pos="1644"/>
          <w:tab w:val="left" w:pos="900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SPOSÓB OCENY OFERT.</w:t>
      </w:r>
    </w:p>
    <w:p w:rsidR="00A47CCC" w:rsidRPr="00B0518C" w:rsidRDefault="00A47CCC" w:rsidP="00A47CCC">
      <w:pPr>
        <w:numPr>
          <w:ilvl w:val="1"/>
          <w:numId w:val="1"/>
        </w:numPr>
        <w:shd w:val="clear" w:color="auto" w:fill="FFFFFF"/>
        <w:tabs>
          <w:tab w:val="left" w:pos="1644"/>
          <w:tab w:val="left" w:pos="900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Zamawiający wyznaczył jako jedyne kryterium </w:t>
      </w:r>
      <w:r w:rsidRPr="00B0518C">
        <w:rPr>
          <w:rFonts w:ascii="Times New Roman" w:eastAsia="Times New Roman" w:hAnsi="Times New Roman" w:cs="Times New Roman"/>
          <w:b/>
          <w:color w:val="000000"/>
          <w:sz w:val="24"/>
          <w:szCs w:val="24"/>
          <w:lang w:eastAsia="ar-SA"/>
        </w:rPr>
        <w:t>cenę</w:t>
      </w:r>
      <w:r w:rsidRPr="00B0518C">
        <w:rPr>
          <w:rFonts w:ascii="Times New Roman" w:eastAsia="Times New Roman" w:hAnsi="Times New Roman" w:cs="Times New Roman"/>
          <w:color w:val="000000"/>
          <w:sz w:val="24"/>
          <w:szCs w:val="24"/>
          <w:lang w:eastAsia="ar-SA"/>
        </w:rPr>
        <w:t xml:space="preserve"> (A=100%) dlatego w trakcie                     porównywania ofert obliczy najkorzystniejszą ofertę w następujący sposób :</w:t>
      </w:r>
    </w:p>
    <w:p w:rsidR="00A47CCC" w:rsidRPr="00B0518C" w:rsidRDefault="00A47CCC" w:rsidP="00A47CCC">
      <w:pPr>
        <w:shd w:val="clear" w:color="auto" w:fill="FFFFFF"/>
        <w:tabs>
          <w:tab w:val="left" w:pos="1440"/>
        </w:tabs>
        <w:suppressAutoHyphens/>
        <w:spacing w:after="0" w:line="240" w:lineRule="auto"/>
        <w:ind w:left="720"/>
        <w:rPr>
          <w:rFonts w:ascii="Times New Roman" w:eastAsia="Times New Roman" w:hAnsi="Times New Roman" w:cs="Times New Roman"/>
          <w:color w:val="000000"/>
          <w:sz w:val="24"/>
          <w:szCs w:val="24"/>
          <w:lang w:eastAsia="ar-SA"/>
        </w:rPr>
      </w:pPr>
    </w:p>
    <w:p w:rsidR="00A47CCC" w:rsidRPr="00B0518C" w:rsidRDefault="00A47CCC" w:rsidP="00A47CCC">
      <w:pPr>
        <w:shd w:val="clear" w:color="auto" w:fill="FFFFFF"/>
        <w:tabs>
          <w:tab w:val="left" w:pos="1440"/>
        </w:tabs>
        <w:suppressAutoHyphens/>
        <w:spacing w:after="0" w:line="240" w:lineRule="auto"/>
        <w:ind w:left="720"/>
        <w:rPr>
          <w:rFonts w:ascii="Times New Roman" w:eastAsia="Times New Roman" w:hAnsi="Times New Roman" w:cs="Times New Roman"/>
          <w:color w:val="000000"/>
          <w:w w:val="81"/>
          <w:sz w:val="24"/>
          <w:szCs w:val="24"/>
          <w:lang w:eastAsia="ar-SA"/>
        </w:rPr>
      </w:pPr>
      <w:r w:rsidRPr="00B0518C">
        <w:rPr>
          <w:rFonts w:ascii="Times New Roman" w:eastAsia="Times New Roman" w:hAnsi="Times New Roman" w:cs="Times New Roman"/>
          <w:b/>
          <w:bCs/>
          <w:color w:val="000000"/>
          <w:sz w:val="24"/>
          <w:szCs w:val="24"/>
          <w:lang w:eastAsia="ar-SA"/>
        </w:rPr>
        <w:t xml:space="preserve">cena </w:t>
      </w:r>
      <w:r w:rsidRPr="00B0518C">
        <w:rPr>
          <w:rFonts w:ascii="Times New Roman" w:eastAsia="Times New Roman" w:hAnsi="Times New Roman" w:cs="Times New Roman"/>
          <w:color w:val="000000"/>
          <w:sz w:val="24"/>
          <w:szCs w:val="24"/>
          <w:lang w:eastAsia="ar-SA"/>
        </w:rPr>
        <w:t>- oferty zostaną ocenione zgodnie ze wzorem arytmetycznym:</w:t>
      </w:r>
      <w:r w:rsidRPr="00B0518C">
        <w:rPr>
          <w:rFonts w:ascii="Times New Roman" w:eastAsia="Times New Roman" w:hAnsi="Times New Roman" w:cs="Times New Roman"/>
          <w:color w:val="000000"/>
          <w:w w:val="81"/>
          <w:sz w:val="24"/>
          <w:szCs w:val="24"/>
          <w:lang w:eastAsia="ar-SA"/>
        </w:rPr>
        <w:t xml:space="preserve"> </w:t>
      </w:r>
    </w:p>
    <w:p w:rsidR="00A47CCC" w:rsidRPr="00B0518C" w:rsidRDefault="00A47CCC" w:rsidP="00A47CCC">
      <w:pPr>
        <w:shd w:val="clear" w:color="auto" w:fill="FFFFFF"/>
        <w:suppressAutoHyphens/>
        <w:spacing w:after="0" w:line="240" w:lineRule="auto"/>
        <w:jc w:val="center"/>
        <w:rPr>
          <w:rFonts w:ascii="Times New Roman" w:eastAsia="Times New Roman" w:hAnsi="Times New Roman" w:cs="Times New Roman"/>
          <w:b/>
          <w:bCs/>
          <w:color w:val="000000"/>
          <w:w w:val="81"/>
          <w:sz w:val="24"/>
          <w:szCs w:val="24"/>
          <w:lang w:val="de-DE" w:eastAsia="ar-SA"/>
        </w:rPr>
      </w:pPr>
      <w:r w:rsidRPr="00B0518C">
        <w:rPr>
          <w:rFonts w:ascii="Times New Roman" w:eastAsia="Times New Roman" w:hAnsi="Times New Roman" w:cs="Times New Roman"/>
          <w:b/>
          <w:color w:val="000000"/>
          <w:w w:val="81"/>
          <w:sz w:val="24"/>
          <w:szCs w:val="24"/>
          <w:lang w:val="de-DE" w:eastAsia="ar-SA"/>
        </w:rPr>
        <w:t>A</w:t>
      </w:r>
      <w:r w:rsidRPr="00B0518C">
        <w:rPr>
          <w:rFonts w:ascii="Times New Roman" w:eastAsia="Times New Roman" w:hAnsi="Times New Roman" w:cs="Times New Roman"/>
          <w:b/>
          <w:color w:val="000000"/>
          <w:w w:val="81"/>
          <w:sz w:val="24"/>
          <w:szCs w:val="24"/>
          <w:vertAlign w:val="subscript"/>
          <w:lang w:val="de-DE" w:eastAsia="ar-SA"/>
        </w:rPr>
        <w:t>n</w:t>
      </w:r>
      <w:r w:rsidRPr="00B0518C">
        <w:rPr>
          <w:rFonts w:ascii="Times New Roman" w:eastAsia="Times New Roman" w:hAnsi="Times New Roman" w:cs="Times New Roman"/>
          <w:b/>
          <w:color w:val="000000"/>
          <w:w w:val="81"/>
          <w:sz w:val="24"/>
          <w:szCs w:val="24"/>
          <w:lang w:val="de-DE" w:eastAsia="ar-SA"/>
        </w:rPr>
        <w:t xml:space="preserve"> = [</w:t>
      </w:r>
      <w:proofErr w:type="spellStart"/>
      <w:r w:rsidRPr="00B0518C">
        <w:rPr>
          <w:rFonts w:ascii="Times New Roman" w:eastAsia="Times New Roman" w:hAnsi="Times New Roman" w:cs="Times New Roman"/>
          <w:b/>
          <w:color w:val="000000"/>
          <w:w w:val="81"/>
          <w:sz w:val="24"/>
          <w:szCs w:val="24"/>
          <w:lang w:val="de-DE" w:eastAsia="ar-SA"/>
        </w:rPr>
        <w:t>Pmin</w:t>
      </w:r>
      <w:proofErr w:type="spellEnd"/>
      <w:r w:rsidRPr="00B0518C">
        <w:rPr>
          <w:rFonts w:ascii="Times New Roman" w:eastAsia="Times New Roman" w:hAnsi="Times New Roman" w:cs="Times New Roman"/>
          <w:b/>
          <w:color w:val="000000"/>
          <w:w w:val="81"/>
          <w:sz w:val="24"/>
          <w:szCs w:val="24"/>
          <w:lang w:val="de-DE" w:eastAsia="ar-SA"/>
        </w:rPr>
        <w:t>/</w:t>
      </w:r>
      <w:r w:rsidRPr="00B0518C">
        <w:rPr>
          <w:rFonts w:ascii="Times New Roman" w:eastAsia="Times New Roman" w:hAnsi="Times New Roman" w:cs="Times New Roman"/>
          <w:b/>
          <w:bCs/>
          <w:color w:val="000000"/>
          <w:sz w:val="24"/>
          <w:szCs w:val="24"/>
          <w:lang w:val="de-DE" w:eastAsia="ar-SA"/>
        </w:rPr>
        <w:t xml:space="preserve"> </w:t>
      </w:r>
      <w:proofErr w:type="spellStart"/>
      <w:r w:rsidRPr="00B0518C">
        <w:rPr>
          <w:rFonts w:ascii="Times New Roman" w:eastAsia="Times New Roman" w:hAnsi="Times New Roman" w:cs="Times New Roman"/>
          <w:b/>
          <w:bCs/>
          <w:color w:val="000000"/>
          <w:sz w:val="24"/>
          <w:szCs w:val="24"/>
          <w:lang w:val="de-DE" w:eastAsia="ar-SA"/>
        </w:rPr>
        <w:t>Pn</w:t>
      </w:r>
      <w:proofErr w:type="spellEnd"/>
      <w:r w:rsidRPr="00B0518C">
        <w:rPr>
          <w:rFonts w:ascii="Times New Roman" w:eastAsia="Times New Roman" w:hAnsi="Times New Roman" w:cs="Times New Roman"/>
          <w:b/>
          <w:bCs/>
          <w:color w:val="000000"/>
          <w:sz w:val="24"/>
          <w:szCs w:val="24"/>
          <w:lang w:val="de-DE" w:eastAsia="ar-SA"/>
        </w:rPr>
        <w:t>]</w:t>
      </w:r>
      <w:r w:rsidRPr="00B0518C">
        <w:rPr>
          <w:rFonts w:ascii="Times New Roman" w:eastAsia="Times New Roman" w:hAnsi="Times New Roman" w:cs="Times New Roman"/>
          <w:color w:val="000000"/>
          <w:w w:val="81"/>
          <w:sz w:val="24"/>
          <w:szCs w:val="24"/>
          <w:lang w:val="de-DE" w:eastAsia="ar-SA"/>
        </w:rPr>
        <w:t xml:space="preserve">x </w:t>
      </w:r>
      <w:r w:rsidRPr="00B0518C">
        <w:rPr>
          <w:rFonts w:ascii="Times New Roman" w:eastAsia="Times New Roman" w:hAnsi="Times New Roman" w:cs="Times New Roman"/>
          <w:b/>
          <w:color w:val="000000"/>
          <w:w w:val="81"/>
          <w:sz w:val="24"/>
          <w:szCs w:val="24"/>
          <w:lang w:val="de-DE" w:eastAsia="ar-SA"/>
        </w:rPr>
        <w:t>100</w:t>
      </w:r>
      <w:r w:rsidRPr="00B0518C">
        <w:rPr>
          <w:rFonts w:ascii="Times New Roman" w:eastAsia="Times New Roman" w:hAnsi="Times New Roman" w:cs="Times New Roman"/>
          <w:color w:val="000000"/>
          <w:w w:val="81"/>
          <w:sz w:val="24"/>
          <w:szCs w:val="24"/>
          <w:lang w:val="de-DE" w:eastAsia="ar-SA"/>
        </w:rPr>
        <w:t xml:space="preserve"> </w:t>
      </w:r>
      <w:proofErr w:type="spellStart"/>
      <w:r w:rsidRPr="00B0518C">
        <w:rPr>
          <w:rFonts w:ascii="Times New Roman" w:eastAsia="Times New Roman" w:hAnsi="Times New Roman" w:cs="Times New Roman"/>
          <w:b/>
          <w:bCs/>
          <w:color w:val="000000"/>
          <w:w w:val="81"/>
          <w:sz w:val="24"/>
          <w:szCs w:val="24"/>
          <w:lang w:val="de-DE" w:eastAsia="ar-SA"/>
        </w:rPr>
        <w:t>pkt.</w:t>
      </w:r>
      <w:proofErr w:type="spellEnd"/>
    </w:p>
    <w:p w:rsidR="00A47CCC" w:rsidRPr="00B0518C" w:rsidRDefault="00A47CCC" w:rsidP="00A47CCC">
      <w:pPr>
        <w:shd w:val="clear" w:color="auto" w:fill="FFFFFF"/>
        <w:suppressAutoHyphens/>
        <w:spacing w:after="0" w:line="240" w:lineRule="auto"/>
        <w:ind w:left="2832" w:firstLine="708"/>
        <w:rPr>
          <w:rFonts w:ascii="Times New Roman" w:eastAsia="Times New Roman" w:hAnsi="Times New Roman" w:cs="Times New Roman"/>
          <w:b/>
          <w:bCs/>
          <w:color w:val="000000"/>
          <w:w w:val="81"/>
          <w:sz w:val="24"/>
          <w:szCs w:val="24"/>
          <w:lang w:val="de-DE" w:eastAsia="ar-SA"/>
        </w:rPr>
      </w:pPr>
    </w:p>
    <w:p w:rsidR="00A47CCC" w:rsidRPr="00B0518C" w:rsidRDefault="00A47CCC" w:rsidP="00A47CCC">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proofErr w:type="spellStart"/>
      <w:r w:rsidRPr="00B0518C">
        <w:rPr>
          <w:rFonts w:ascii="Times New Roman" w:eastAsia="Times New Roman" w:hAnsi="Times New Roman" w:cs="Times New Roman"/>
          <w:b/>
          <w:color w:val="000000"/>
          <w:sz w:val="24"/>
          <w:szCs w:val="24"/>
          <w:lang w:eastAsia="ar-SA"/>
        </w:rPr>
        <w:t>A</w:t>
      </w:r>
      <w:r w:rsidRPr="00B0518C">
        <w:rPr>
          <w:rFonts w:ascii="Times New Roman" w:eastAsia="Times New Roman" w:hAnsi="Times New Roman" w:cs="Times New Roman"/>
          <w:b/>
          <w:color w:val="000000"/>
          <w:sz w:val="24"/>
          <w:szCs w:val="24"/>
          <w:vertAlign w:val="subscript"/>
          <w:lang w:eastAsia="ar-SA"/>
        </w:rPr>
        <w:t>n</w:t>
      </w:r>
      <w:proofErr w:type="spellEnd"/>
      <w:r w:rsidRPr="00B0518C">
        <w:rPr>
          <w:rFonts w:ascii="Times New Roman" w:eastAsia="Times New Roman" w:hAnsi="Times New Roman" w:cs="Times New Roman"/>
          <w:b/>
          <w:color w:val="000000"/>
          <w:sz w:val="24"/>
          <w:szCs w:val="24"/>
          <w:lang w:eastAsia="ar-SA"/>
        </w:rPr>
        <w:t xml:space="preserve"> </w:t>
      </w:r>
      <w:r w:rsidRPr="00B0518C">
        <w:rPr>
          <w:rFonts w:ascii="Times New Roman" w:eastAsia="Times New Roman" w:hAnsi="Times New Roman" w:cs="Times New Roman"/>
          <w:color w:val="000000"/>
          <w:sz w:val="24"/>
          <w:szCs w:val="24"/>
          <w:lang w:eastAsia="ar-SA"/>
        </w:rPr>
        <w:t xml:space="preserve">- liczba punktów przyznana ofercie n za spełnienie kryterium A; </w:t>
      </w:r>
    </w:p>
    <w:p w:rsidR="00A47CCC" w:rsidRPr="00B0518C" w:rsidRDefault="00A47CCC" w:rsidP="00A47CCC">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n</w:t>
      </w:r>
      <w:r w:rsidRPr="00B0518C">
        <w:rPr>
          <w:rFonts w:ascii="Times New Roman" w:eastAsia="Times New Roman" w:hAnsi="Times New Roman" w:cs="Times New Roman"/>
          <w:color w:val="000000"/>
          <w:sz w:val="24"/>
          <w:szCs w:val="24"/>
          <w:lang w:eastAsia="ar-SA"/>
        </w:rPr>
        <w:t xml:space="preserve"> -  numer oferty;</w:t>
      </w:r>
    </w:p>
    <w:p w:rsidR="00A47CCC" w:rsidRPr="00B0518C" w:rsidRDefault="00A47CCC" w:rsidP="00A47CC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 xml:space="preserve">       </w:t>
      </w:r>
      <w:proofErr w:type="spellStart"/>
      <w:r w:rsidRPr="00B0518C">
        <w:rPr>
          <w:rFonts w:ascii="Times New Roman" w:eastAsia="Times New Roman" w:hAnsi="Times New Roman" w:cs="Times New Roman"/>
          <w:b/>
          <w:color w:val="000000"/>
          <w:sz w:val="24"/>
          <w:szCs w:val="24"/>
          <w:lang w:eastAsia="ar-SA"/>
        </w:rPr>
        <w:t>Pmin</w:t>
      </w:r>
      <w:proofErr w:type="spellEnd"/>
      <w:r w:rsidRPr="00B0518C">
        <w:rPr>
          <w:rFonts w:ascii="Times New Roman" w:eastAsia="Times New Roman" w:hAnsi="Times New Roman" w:cs="Times New Roman"/>
          <w:color w:val="000000"/>
          <w:sz w:val="24"/>
          <w:szCs w:val="24"/>
          <w:lang w:eastAsia="ar-SA"/>
        </w:rPr>
        <w:t xml:space="preserve"> - cena minimalna wśród złożonych ofert;</w:t>
      </w:r>
    </w:p>
    <w:p w:rsidR="00A47CCC" w:rsidRPr="00B0518C" w:rsidRDefault="00A47CCC" w:rsidP="00A47CC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 xml:space="preserve">       </w:t>
      </w:r>
      <w:proofErr w:type="spellStart"/>
      <w:r w:rsidRPr="00B0518C">
        <w:rPr>
          <w:rFonts w:ascii="Times New Roman" w:eastAsia="Times New Roman" w:hAnsi="Times New Roman" w:cs="Times New Roman"/>
          <w:b/>
          <w:color w:val="000000"/>
          <w:sz w:val="24"/>
          <w:szCs w:val="24"/>
          <w:lang w:eastAsia="ar-SA"/>
        </w:rPr>
        <w:t>Pn</w:t>
      </w:r>
      <w:proofErr w:type="spellEnd"/>
      <w:r w:rsidRPr="00B0518C">
        <w:rPr>
          <w:rFonts w:ascii="Times New Roman" w:eastAsia="Times New Roman" w:hAnsi="Times New Roman" w:cs="Times New Roman"/>
          <w:b/>
          <w:color w:val="000000"/>
          <w:sz w:val="24"/>
          <w:szCs w:val="24"/>
          <w:lang w:eastAsia="ar-SA"/>
        </w:rPr>
        <w:t xml:space="preserve"> </w:t>
      </w:r>
      <w:r w:rsidRPr="00B0518C">
        <w:rPr>
          <w:rFonts w:ascii="Times New Roman" w:eastAsia="Times New Roman" w:hAnsi="Times New Roman" w:cs="Times New Roman"/>
          <w:color w:val="000000"/>
          <w:sz w:val="24"/>
          <w:szCs w:val="24"/>
          <w:lang w:eastAsia="ar-SA"/>
        </w:rPr>
        <w:t>- cena zaproponowana przez oferenta n.</w:t>
      </w:r>
    </w:p>
    <w:p w:rsidR="00A47CCC" w:rsidRPr="00B0518C" w:rsidRDefault="00A47CCC" w:rsidP="00A47CC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p>
    <w:p w:rsidR="00A47CCC" w:rsidRPr="00B0518C" w:rsidRDefault="00A47CCC" w:rsidP="00A47CC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lastRenderedPageBreak/>
        <w:t xml:space="preserve">W celu wyboru najkorzystniejszej oferty </w:t>
      </w:r>
      <w:r w:rsidRPr="00B0518C">
        <w:rPr>
          <w:rFonts w:ascii="Times New Roman" w:eastAsia="Times New Roman" w:hAnsi="Times New Roman" w:cs="Times New Roman"/>
          <w:color w:val="000000"/>
          <w:sz w:val="24"/>
          <w:szCs w:val="24"/>
          <w:lang w:eastAsia="ar-SA"/>
        </w:rPr>
        <w:t>w powiązaniu z przedstawionym wyżej kryterium zamawiający będzie posługiwał się następującym wzorem:</w:t>
      </w:r>
    </w:p>
    <w:p w:rsidR="00A47CCC" w:rsidRPr="00B0518C" w:rsidRDefault="00A47CCC" w:rsidP="00A47CC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A47CCC" w:rsidRPr="00B0518C" w:rsidRDefault="00A47CCC" w:rsidP="00A47CCC">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
          <w:bCs/>
          <w:color w:val="000000"/>
          <w:sz w:val="24"/>
          <w:szCs w:val="24"/>
          <w:lang w:eastAsia="ar-SA"/>
        </w:rPr>
        <w:t>Won=</w:t>
      </w:r>
      <w:proofErr w:type="spellStart"/>
      <w:r w:rsidRPr="00B0518C">
        <w:rPr>
          <w:rFonts w:ascii="Times New Roman" w:eastAsia="Times New Roman" w:hAnsi="Times New Roman" w:cs="Times New Roman"/>
          <w:b/>
          <w:bCs/>
          <w:color w:val="000000"/>
          <w:sz w:val="24"/>
          <w:szCs w:val="24"/>
          <w:lang w:eastAsia="ar-SA"/>
        </w:rPr>
        <w:t>An</w:t>
      </w:r>
      <w:proofErr w:type="spellEnd"/>
      <w:r w:rsidRPr="00B0518C">
        <w:rPr>
          <w:rFonts w:ascii="Times New Roman" w:eastAsia="Times New Roman" w:hAnsi="Times New Roman" w:cs="Times New Roman"/>
          <w:b/>
          <w:bCs/>
          <w:color w:val="000000"/>
          <w:sz w:val="24"/>
          <w:szCs w:val="24"/>
          <w:lang w:eastAsia="ar-SA"/>
        </w:rPr>
        <w:t xml:space="preserve"> x 100%</w:t>
      </w:r>
    </w:p>
    <w:p w:rsidR="00A47CCC" w:rsidRPr="00B0518C" w:rsidRDefault="00A47CCC" w:rsidP="00A47CC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color w:val="000000"/>
          <w:sz w:val="24"/>
          <w:szCs w:val="24"/>
          <w:lang w:eastAsia="ar-SA"/>
        </w:rPr>
        <w:t>Won</w:t>
      </w:r>
      <w:r w:rsidRPr="00B0518C">
        <w:rPr>
          <w:rFonts w:ascii="Times New Roman" w:eastAsia="Times New Roman" w:hAnsi="Times New Roman" w:cs="Times New Roman"/>
          <w:color w:val="000000"/>
          <w:sz w:val="24"/>
          <w:szCs w:val="24"/>
          <w:lang w:eastAsia="ar-SA"/>
        </w:rPr>
        <w:t xml:space="preserve"> - wskaźnik oceny oferty</w:t>
      </w:r>
    </w:p>
    <w:p w:rsidR="00A47CCC" w:rsidRPr="00B0518C" w:rsidRDefault="00A47CCC" w:rsidP="00A47CC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Każdy z Wykonawców może zaproponować tylko jedną cenę i nie może jej zmienić.</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 najkorzystniejszą zostanie uznana oferta, która nie podlega odrzuceniu oraz uzyska największą ilość punktów.</w:t>
      </w:r>
    </w:p>
    <w:p w:rsidR="00A47CCC" w:rsidRPr="00B0518C" w:rsidRDefault="00A47CCC" w:rsidP="00A47CC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UDZIELENIE ZAMÓWIENIA.</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Zamawiający udzieli zamówienia Wykonawcy, którego oferta odpowiada wszystkim wymaganiom określonym w Ustawie oraz w niniejszej specyfikacji i została oceniona jako najkorzystniejsza w oparciu o podane w ogłoszeniu o zamówieniu i SIWZ kryteria wyboru.</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O wykluczeniu Wykonawcy /-ów/, odrzuceniu ofert /-y/ oraz o wyborze najkorzystniejszej oferty, Zamawiający zawiadomi niezwłocznie Wykonawców, którzy złożyli oferty                   w przedmiotowym postępowaniu, podając uzasadnienie faktyczne i prawne.</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Niezwłocznie po wyborze najkorzystniejszej oferty Zamawiający zamieści informacje, określone w art. 92 ust. 1 pkt 1 (informacje o wyborze najkorzystniejszej oferty) na własnej stronie internetowej http://szczercowgw.e-bip.pl oraz w swojej siedzibie na „tablicy ogłoszeń”.</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 przypadku udzielenia zamówienia konsorcjum /tzn. Wykonawcy określonemu w art.23 ust. 1 ustawy </w:t>
      </w:r>
      <w:proofErr w:type="spellStart"/>
      <w:r w:rsidRPr="00B0518C">
        <w:rPr>
          <w:rFonts w:ascii="Times New Roman" w:eastAsia="Times New Roman" w:hAnsi="Times New Roman" w:cs="Times New Roman"/>
          <w:color w:val="000000"/>
          <w:sz w:val="24"/>
          <w:szCs w:val="24"/>
          <w:lang w:eastAsia="ar-SA"/>
        </w:rPr>
        <w:t>Pzp</w:t>
      </w:r>
      <w:proofErr w:type="spellEnd"/>
      <w:r w:rsidRPr="00B0518C">
        <w:rPr>
          <w:rFonts w:ascii="Times New Roman" w:eastAsia="Times New Roman" w:hAnsi="Times New Roman" w:cs="Times New Roman"/>
          <w:color w:val="000000"/>
          <w:sz w:val="24"/>
          <w:szCs w:val="24"/>
          <w:lang w:eastAsia="ar-SA"/>
        </w:rPr>
        <w:t>/ - Zamawiający przed podpisaniem umowy żąda złożenia umowy regulującej współpracę tych Wykonawców.</w:t>
      </w:r>
    </w:p>
    <w:p w:rsidR="00A47CCC" w:rsidRPr="00B0518C" w:rsidRDefault="00A47CCC" w:rsidP="00A47CC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ISTOTNE WARUNKI UMOWY.</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Przedmiotem umowy są roboty:</w:t>
      </w:r>
    </w:p>
    <w:p w:rsidR="00A47CCC" w:rsidRPr="00B0518C" w:rsidRDefault="00A47CCC" w:rsidP="00A47CC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B0518C">
        <w:rPr>
          <w:rFonts w:ascii="Times New Roman" w:eastAsia="Times New Roman" w:hAnsi="Times New Roman" w:cs="Times New Roman"/>
          <w:b/>
          <w:sz w:val="32"/>
          <w:szCs w:val="32"/>
          <w:lang w:eastAsia="ar-SA"/>
        </w:rPr>
        <w:t>„</w:t>
      </w:r>
      <w:r w:rsidR="009A425E" w:rsidRPr="00B0518C">
        <w:rPr>
          <w:rFonts w:ascii="Times New Roman" w:eastAsia="Times New Roman" w:hAnsi="Times New Roman" w:cs="Times New Roman"/>
          <w:b/>
          <w:sz w:val="32"/>
          <w:szCs w:val="32"/>
          <w:lang w:eastAsia="ar-SA"/>
        </w:rPr>
        <w:t xml:space="preserve">Przebudowa </w:t>
      </w:r>
      <w:r w:rsidR="009A425E">
        <w:rPr>
          <w:rFonts w:ascii="Times New Roman" w:eastAsia="Times New Roman" w:hAnsi="Times New Roman" w:cs="Times New Roman"/>
          <w:b/>
          <w:sz w:val="32"/>
          <w:szCs w:val="32"/>
          <w:lang w:eastAsia="ar-SA"/>
        </w:rPr>
        <w:t>parkingu gminnego z drogą wjazdową w m-ci Drohobyczka na terenie dz. nr 1146, 11447, 3450 w m-ci Drohobyczka</w:t>
      </w:r>
      <w:r w:rsidRPr="00B0518C">
        <w:rPr>
          <w:rFonts w:ascii="Times New Roman" w:eastAsia="Times New Roman" w:hAnsi="Times New Roman" w:cs="Times New Roman"/>
          <w:b/>
          <w:sz w:val="32"/>
          <w:szCs w:val="32"/>
          <w:lang w:eastAsia="ar-SA"/>
        </w:rPr>
        <w:t xml:space="preserve">” </w:t>
      </w:r>
    </w:p>
    <w:p w:rsidR="00A47CCC" w:rsidRPr="00B0518C" w:rsidRDefault="00A47CCC" w:rsidP="00A47CC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p>
    <w:p w:rsidR="00A47CCC" w:rsidRPr="00175BCA"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175BCA">
        <w:rPr>
          <w:rFonts w:ascii="Times New Roman" w:eastAsia="Times New Roman" w:hAnsi="Times New Roman" w:cs="Times New Roman"/>
          <w:color w:val="000000"/>
          <w:sz w:val="24"/>
          <w:szCs w:val="24"/>
          <w:lang w:eastAsia="ar-SA"/>
        </w:rPr>
        <w:t xml:space="preserve">Okres realizacji umowy: </w:t>
      </w:r>
      <w:r w:rsidRPr="00175BCA">
        <w:rPr>
          <w:rFonts w:ascii="Times New Roman" w:eastAsia="Times New Roman" w:hAnsi="Times New Roman" w:cs="Times New Roman"/>
          <w:sz w:val="24"/>
          <w:szCs w:val="24"/>
          <w:lang w:eastAsia="ar-SA"/>
        </w:rPr>
        <w:t xml:space="preserve">Zamawiający wymaga, aby przedmiot zamówienia został zrealizowany w terminie do dnia </w:t>
      </w:r>
      <w:r w:rsidRPr="00175BCA">
        <w:rPr>
          <w:rFonts w:ascii="Times New Roman" w:eastAsia="Times New Roman" w:hAnsi="Times New Roman" w:cs="Times New Roman"/>
          <w:b/>
          <w:sz w:val="24"/>
          <w:szCs w:val="24"/>
          <w:lang w:eastAsia="ar-SA"/>
        </w:rPr>
        <w:t>01.09.2014 r</w:t>
      </w:r>
      <w:r w:rsidRPr="00175BCA">
        <w:rPr>
          <w:rFonts w:ascii="Times New Roman" w:eastAsia="Times New Roman" w:hAnsi="Times New Roman" w:cs="Times New Roman"/>
          <w:sz w:val="24"/>
          <w:szCs w:val="24"/>
          <w:lang w:eastAsia="ar-SA"/>
        </w:rPr>
        <w:t>.</w:t>
      </w:r>
      <w:r w:rsidRPr="00175BCA">
        <w:rPr>
          <w:rFonts w:ascii="Times New Roman" w:eastAsia="Times New Roman" w:hAnsi="Times New Roman" w:cs="Times New Roman"/>
          <w:b/>
          <w:sz w:val="24"/>
          <w:szCs w:val="24"/>
          <w:lang w:eastAsia="ar-SA"/>
        </w:rPr>
        <w:t xml:space="preserve"> </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Zasady i termin płatności:</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Płatne przelewem, w ciągu 21 dni od daty doręczenia faktury zamawiającemu, na rachunek bankowy wskazany na fakturze, po wykonaniu usługi.</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Dniem zapłaty jest dzień dokonania przelewu przez Zamawiającego na konto Wykonawcy.</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niemożności osiągnięcia porozumienia sprawy sporne będą rozstrzygane na drodze sądowej przez Sąd właściwy dla siedziby Zamawiającego.</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 sprawach nie uregulowanych w umowie będą miały zastosowanie w szczególności       przepisy ustawy z dnia 29 stycznia 2004r. Prawo zamówień publicznych </w:t>
      </w:r>
      <w:r w:rsidRPr="00B0518C">
        <w:rPr>
          <w:rFonts w:ascii="Times New Roman" w:eastAsia="Times New Roman" w:hAnsi="Times New Roman" w:cs="Times New Roman"/>
          <w:sz w:val="24"/>
          <w:szCs w:val="24"/>
          <w:lang w:eastAsia="ar-SA"/>
        </w:rPr>
        <w:t xml:space="preserve">(Dz. U. z 2010 r. Nr 113 poz.759 i nr 161, poz. 1078 z </w:t>
      </w:r>
      <w:proofErr w:type="spellStart"/>
      <w:r w:rsidRPr="00B0518C">
        <w:rPr>
          <w:rFonts w:ascii="Times New Roman" w:eastAsia="Times New Roman" w:hAnsi="Times New Roman" w:cs="Times New Roman"/>
          <w:sz w:val="24"/>
          <w:szCs w:val="24"/>
          <w:lang w:eastAsia="ar-SA"/>
        </w:rPr>
        <w:t>późn</w:t>
      </w:r>
      <w:proofErr w:type="spellEnd"/>
      <w:r w:rsidRPr="00B0518C">
        <w:rPr>
          <w:rFonts w:ascii="Times New Roman" w:eastAsia="Times New Roman" w:hAnsi="Times New Roman" w:cs="Times New Roman"/>
          <w:sz w:val="24"/>
          <w:szCs w:val="24"/>
          <w:lang w:eastAsia="ar-SA"/>
        </w:rPr>
        <w:t xml:space="preserve">. </w:t>
      </w:r>
      <w:proofErr w:type="spellStart"/>
      <w:r w:rsidRPr="00B0518C">
        <w:rPr>
          <w:rFonts w:ascii="Times New Roman" w:eastAsia="Times New Roman" w:hAnsi="Times New Roman" w:cs="Times New Roman"/>
          <w:sz w:val="24"/>
          <w:szCs w:val="24"/>
          <w:lang w:eastAsia="ar-SA"/>
        </w:rPr>
        <w:t>zm</w:t>
      </w:r>
      <w:proofErr w:type="spellEnd"/>
      <w:r w:rsidRPr="00B0518C">
        <w:rPr>
          <w:rFonts w:ascii="Times New Roman" w:eastAsia="Times New Roman" w:hAnsi="Times New Roman" w:cs="Times New Roman"/>
          <w:sz w:val="24"/>
          <w:szCs w:val="24"/>
          <w:lang w:eastAsia="ar-SA"/>
        </w:rPr>
        <w:t>)</w:t>
      </w:r>
      <w:r w:rsidRPr="00B0518C">
        <w:rPr>
          <w:rFonts w:ascii="Times New Roman" w:eastAsia="Times New Roman" w:hAnsi="Times New Roman" w:cs="Times New Roman"/>
          <w:color w:val="000000"/>
          <w:sz w:val="24"/>
          <w:szCs w:val="24"/>
          <w:lang w:eastAsia="ar-SA"/>
        </w:rPr>
        <w:t xml:space="preserve"> oraz przepisy kodeksu cywilnego.</w:t>
      </w:r>
    </w:p>
    <w:p w:rsidR="00A47CCC" w:rsidRPr="00B0518C" w:rsidRDefault="00A47CCC" w:rsidP="00A47CC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ISTOTNE WARUNKI ZMIANY UMOWY.</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Cs/>
          <w:color w:val="000000"/>
          <w:sz w:val="24"/>
          <w:szCs w:val="24"/>
          <w:lang w:eastAsia="ar-SA"/>
        </w:rPr>
        <w:t>Zamawiający przewiduje możliwość wprowadzenia zmian postanowień zawartej umowy.</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B0518C">
        <w:rPr>
          <w:rFonts w:ascii="Times New Roman" w:eastAsia="Times New Roman" w:hAnsi="Times New Roman" w:cs="Times New Roman"/>
          <w:bCs/>
          <w:color w:val="000000"/>
          <w:sz w:val="24"/>
          <w:szCs w:val="24"/>
          <w:u w:val="single"/>
          <w:lang w:eastAsia="ar-SA"/>
        </w:rPr>
        <w:t>Zmiany mogą dotyczyć umownego terminu wykonania zamówienia z powodu:</w:t>
      </w:r>
    </w:p>
    <w:p w:rsidR="00A47CCC" w:rsidRPr="00B0518C" w:rsidRDefault="00A47CCC" w:rsidP="00A47CCC">
      <w:pPr>
        <w:numPr>
          <w:ilvl w:val="2"/>
          <w:numId w:val="1"/>
        </w:numPr>
        <w:shd w:val="clear" w:color="auto" w:fill="FFFFFF"/>
        <w:suppressAutoHyphens/>
        <w:spacing w:after="0" w:line="240" w:lineRule="auto"/>
        <w:ind w:hanging="29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z przyczyn nie leżących po stronie wykonawcy w przypadku wprowadzenia zmian              w dokumentacji </w:t>
      </w:r>
      <w:proofErr w:type="spellStart"/>
      <w:r w:rsidRPr="00B0518C">
        <w:rPr>
          <w:rFonts w:ascii="Times New Roman" w:eastAsia="Times New Roman" w:hAnsi="Times New Roman" w:cs="Times New Roman"/>
          <w:color w:val="000000"/>
          <w:sz w:val="24"/>
          <w:szCs w:val="24"/>
          <w:lang w:eastAsia="ar-SA"/>
        </w:rPr>
        <w:t>techniczno</w:t>
      </w:r>
      <w:proofErr w:type="spellEnd"/>
      <w:r w:rsidRPr="00B0518C">
        <w:rPr>
          <w:rFonts w:ascii="Times New Roman" w:eastAsia="Times New Roman" w:hAnsi="Times New Roman" w:cs="Times New Roman"/>
          <w:color w:val="000000"/>
          <w:sz w:val="24"/>
          <w:szCs w:val="24"/>
          <w:lang w:eastAsia="ar-SA"/>
        </w:rPr>
        <w:t xml:space="preserve"> – projektowej,</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konieczności uzyskania niemożliwych do przewidzenia przed podpisaniem umowy danych, zgód, pozwoleń osób trzecich lub właściwych organów.</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lastRenderedPageBreak/>
        <w:t xml:space="preserve">niesprzyjających warunków atmosferycznych uniemożliwiających wykonanie robót zachowując obowiązujące technologie. </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wystąpienia niezależnych od Wykonawcy przeszkód formalno-prawnych uniemożliwiających terminowe wykonanie zamówienia.</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B0518C">
        <w:rPr>
          <w:rFonts w:ascii="Times New Roman" w:eastAsia="Times New Roman" w:hAnsi="Times New Roman" w:cs="Times New Roman"/>
          <w:color w:val="000000"/>
          <w:sz w:val="24"/>
          <w:szCs w:val="24"/>
          <w:u w:val="single"/>
          <w:lang w:eastAsia="ar-SA"/>
        </w:rPr>
        <w:t>Zmiany mogą dotyczyć zakresu przedmiotowego zamówienia:</w:t>
      </w:r>
    </w:p>
    <w:p w:rsidR="00A47CCC" w:rsidRPr="00B0518C" w:rsidRDefault="00A47CCC" w:rsidP="00A47CCC">
      <w:pPr>
        <w:numPr>
          <w:ilvl w:val="2"/>
          <w:numId w:val="1"/>
        </w:numPr>
        <w:shd w:val="clear" w:color="auto" w:fill="FFFFFF"/>
        <w:suppressAutoHyphens/>
        <w:spacing w:after="0" w:line="240" w:lineRule="auto"/>
        <w:ind w:hanging="294"/>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dokonaną na podstawie art. 23 pkt. 1 ustawy Prawo budowlane dot. zmiany                         w rozwiązaniach projektowych, jeżeli są one uzasadnione koniecznością zwiększenia bezpieczeństwa realizacji robót budowlanych lub usprawnienia procesu budowy.</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dokonaną na podstawie art. 20 ust. 1 pkt 4 lit. b ustawy Prawo budowlane dot. uzgodnionej możliwości wprowadzenia robót zamiennych w stosunku do przewidzianych w projekcie, zgłoszonych przez kierownika budowy lub inspektora nadzoru inwestorskiego.</w:t>
      </w:r>
    </w:p>
    <w:p w:rsidR="00A47CCC" w:rsidRPr="00B0518C" w:rsidRDefault="00A47CCC" w:rsidP="00A47CC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Dokonaną podczas wykonywania robót i nieodstępującą w sposób istotny od zatwierdzonego projektu lub warunków zgłoszenia.</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W przypadku wystąpienia okoliczności stanowiących podstawę do zmian postanowień umowy Wykonawca zobowiązany jest do niezwłocznego poinformowania o tym fakcie Zamawiającego i wystąpienia z wnioskiem o dokonanie zmian w przedmiotowej umowie.</w:t>
      </w:r>
    </w:p>
    <w:p w:rsidR="00A47CCC" w:rsidRPr="00B0518C" w:rsidRDefault="00A47CCC" w:rsidP="00A47CC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Jeżeli zamawiający uzna, że okoliczności wskazane przez Wykonawcę jako stanowiące podstawę zmian umowy nie są zasadne, Wykonawca zobowiązany jest do realizacji zadania zgodnie z obowiązującymi warunkami zawartymi w umowie. </w:t>
      </w:r>
    </w:p>
    <w:p w:rsidR="00A47CCC" w:rsidRPr="00B0518C" w:rsidRDefault="00A47CCC" w:rsidP="00A47CC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bCs/>
          <w:color w:val="000000"/>
          <w:sz w:val="24"/>
          <w:szCs w:val="24"/>
          <w:lang w:eastAsia="ar-SA"/>
        </w:rPr>
        <w:t>POUCZENIE O ŚRODKACH OCHRONY PRAWNEJ.</w:t>
      </w:r>
    </w:p>
    <w:p w:rsidR="00A47CCC" w:rsidRPr="00B0518C" w:rsidRDefault="00A47CCC" w:rsidP="00A47CC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Wykonawcom i innym osobom, których interes prawny w uzyskaniu zamówienia doznał lub może doznać uszczerbku w wyniku naruszenia przez Zamawiającego przepisów ustawy </w:t>
      </w:r>
      <w:proofErr w:type="spellStart"/>
      <w:r w:rsidRPr="00B0518C">
        <w:rPr>
          <w:rFonts w:ascii="Times New Roman" w:eastAsia="Times New Roman" w:hAnsi="Times New Roman" w:cs="Times New Roman"/>
          <w:color w:val="000000"/>
          <w:sz w:val="24"/>
          <w:szCs w:val="24"/>
          <w:lang w:eastAsia="ar-SA"/>
        </w:rPr>
        <w:t>P.z.p</w:t>
      </w:r>
      <w:proofErr w:type="spellEnd"/>
      <w:r w:rsidRPr="00B0518C">
        <w:rPr>
          <w:rFonts w:ascii="Times New Roman" w:eastAsia="Times New Roman" w:hAnsi="Times New Roman" w:cs="Times New Roman"/>
          <w:color w:val="000000"/>
          <w:sz w:val="24"/>
          <w:szCs w:val="24"/>
          <w:lang w:eastAsia="ar-SA"/>
        </w:rPr>
        <w:t xml:space="preserve">., przysługują środki ochrony prawnej przewidziane w Dziale VI tej ustawy. </w:t>
      </w:r>
    </w:p>
    <w:p w:rsidR="00A47CCC" w:rsidRPr="00B0518C" w:rsidRDefault="00A47CCC" w:rsidP="00A47CC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A47CCC" w:rsidRPr="00B0518C" w:rsidRDefault="00A47CCC" w:rsidP="00A47CC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sz w:val="24"/>
          <w:szCs w:val="24"/>
          <w:lang w:eastAsia="ar-SA"/>
        </w:rPr>
        <w:t>OPIS CZĘŚCI ZAMÓWIENIA, JEŻELI ZAMAWIAJĄCY DOPUSZCZA SKŁADANIE OFERT CZĘŚCIOWYCH.</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sz w:val="24"/>
          <w:szCs w:val="24"/>
          <w:lang w:eastAsia="ar-SA"/>
        </w:rPr>
        <w:t>Zamawiający nie dopuszcza składania ofert częściowych.</w:t>
      </w:r>
    </w:p>
    <w:p w:rsidR="00A47CCC" w:rsidRPr="00B0518C" w:rsidRDefault="00A47CCC" w:rsidP="00A47CC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sz w:val="24"/>
          <w:szCs w:val="24"/>
          <w:lang w:eastAsia="ar-SA"/>
        </w:rPr>
        <w:t xml:space="preserve">INFORMACJA O PRZEWIDZIANYCH ZAMÓWIENIACH DODATKOWYCH      O KTÓRYCH MOWA W ART. 67 UST.1 PKT 5 </w:t>
      </w:r>
      <w:proofErr w:type="spellStart"/>
      <w:r w:rsidRPr="00B0518C">
        <w:rPr>
          <w:rFonts w:ascii="Times New Roman" w:eastAsia="Times New Roman" w:hAnsi="Times New Roman" w:cs="Times New Roman"/>
          <w:b/>
          <w:sz w:val="24"/>
          <w:szCs w:val="24"/>
          <w:lang w:eastAsia="ar-SA"/>
        </w:rPr>
        <w:t>P.z.p</w:t>
      </w:r>
      <w:proofErr w:type="spellEnd"/>
      <w:r w:rsidRPr="00B0518C">
        <w:rPr>
          <w:rFonts w:ascii="Times New Roman" w:eastAsia="Times New Roman" w:hAnsi="Times New Roman" w:cs="Times New Roman"/>
          <w:b/>
          <w:sz w:val="24"/>
          <w:szCs w:val="24"/>
          <w:lang w:eastAsia="ar-SA"/>
        </w:rPr>
        <w:t>. .</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sz w:val="24"/>
          <w:szCs w:val="24"/>
          <w:lang w:eastAsia="ar-SA"/>
        </w:rPr>
        <w:t xml:space="preserve">Zamawiający przewiduje udzielanie zamówień dodatkowych, o których mowa w art. 67 ust. 1 </w:t>
      </w:r>
      <w:proofErr w:type="spellStart"/>
      <w:r w:rsidRPr="00B0518C">
        <w:rPr>
          <w:rFonts w:ascii="Times New Roman" w:eastAsia="Times New Roman" w:hAnsi="Times New Roman" w:cs="Times New Roman"/>
          <w:sz w:val="24"/>
          <w:szCs w:val="24"/>
          <w:lang w:eastAsia="ar-SA"/>
        </w:rPr>
        <w:t>P.z.p</w:t>
      </w:r>
      <w:proofErr w:type="spellEnd"/>
      <w:r w:rsidRPr="00B0518C">
        <w:rPr>
          <w:rFonts w:ascii="Times New Roman" w:eastAsia="Times New Roman" w:hAnsi="Times New Roman" w:cs="Times New Roman"/>
          <w:sz w:val="24"/>
          <w:szCs w:val="24"/>
          <w:lang w:eastAsia="ar-SA"/>
        </w:rPr>
        <w:t>. .</w:t>
      </w:r>
    </w:p>
    <w:p w:rsidR="00A47CCC" w:rsidRPr="00B0518C" w:rsidRDefault="00A47CCC" w:rsidP="00A47CC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sz w:val="24"/>
          <w:szCs w:val="24"/>
          <w:lang w:eastAsia="ar-SA"/>
        </w:rPr>
        <w:t>OPIS SPOSOBU PRZEDSTAWIANIA OFERT WARIANTOWYCH ORAZ MINIMALNE WARUNKI, JAKIM MUSZĄ ODPOWIADAĆ OFERTY WARIANTOWE, JEŻELI ZAMAWIAJĄCY DOPUSZCZA ICH SKŁADANIE.</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sz w:val="24"/>
          <w:szCs w:val="24"/>
          <w:lang w:eastAsia="ar-SA"/>
        </w:rPr>
        <w:t>Zamawiający nie dopuszcza składania ofert wariantowych.</w:t>
      </w:r>
    </w:p>
    <w:p w:rsidR="00A47CCC" w:rsidRPr="00B0518C" w:rsidRDefault="00A47CCC" w:rsidP="00A47CC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A47CCC" w:rsidRPr="00B0518C" w:rsidRDefault="00A47CCC" w:rsidP="00A47CC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b/>
          <w:sz w:val="24"/>
          <w:szCs w:val="24"/>
          <w:lang w:eastAsia="ar-SA"/>
        </w:rPr>
        <w:t>INFORMACJE DOTYCZĄCE WALUT OBCYCH, W JAKICH MOGĄ BYĆ PROWADZONE ROZLICZENIA MIĘDZY ZAMAWIAJĄCYM A WYKONAWCĄ.</w:t>
      </w:r>
    </w:p>
    <w:p w:rsidR="00A47CCC" w:rsidRPr="00B0518C" w:rsidRDefault="00A47CCC" w:rsidP="00A47CC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B0518C">
        <w:rPr>
          <w:rFonts w:ascii="Times New Roman" w:eastAsia="Times New Roman" w:hAnsi="Times New Roman" w:cs="Times New Roman"/>
          <w:sz w:val="24"/>
          <w:szCs w:val="24"/>
          <w:lang w:eastAsia="ar-SA"/>
        </w:rPr>
        <w:t>Rozliczenia pomiędzy zamawiającym a przyszłym wykonawcą zamówienia odbywać się będą w złotych polskich.</w:t>
      </w:r>
    </w:p>
    <w:p w:rsidR="00A47CCC" w:rsidRPr="00B0518C" w:rsidRDefault="00A47CCC" w:rsidP="00A47CCC">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A47CCC" w:rsidRPr="00B0518C" w:rsidRDefault="00A47CCC" w:rsidP="00A47CCC">
      <w:pPr>
        <w:shd w:val="clear" w:color="auto" w:fill="FFFFFF"/>
        <w:tabs>
          <w:tab w:val="left" w:pos="720"/>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ab/>
      </w:r>
      <w:r w:rsidRPr="00B0518C">
        <w:rPr>
          <w:rFonts w:ascii="Times New Roman" w:eastAsia="Times New Roman" w:hAnsi="Times New Roman" w:cs="Times New Roman"/>
          <w:b/>
          <w:bCs/>
          <w:color w:val="000000"/>
          <w:sz w:val="24"/>
          <w:szCs w:val="24"/>
          <w:lang w:eastAsia="ar-SA"/>
        </w:rPr>
        <w:t>Załączniki do specyfikacji:</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Druk „oferta” – zał. nr 1</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Oświadczenie – zał. nr 2</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Doświadczenie zawodowe – zał. nr 3</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Wykaz osób – zał. nr 4</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Oświadczenie Wykonawcy – zał. nr 5</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bCs/>
          <w:iCs/>
          <w:sz w:val="24"/>
          <w:szCs w:val="24"/>
          <w:lang w:eastAsia="pl-PL"/>
        </w:rPr>
        <w:lastRenderedPageBreak/>
        <w:t xml:space="preserve">Wykaz części zamówienia </w:t>
      </w:r>
      <w:r w:rsidRPr="00B0518C">
        <w:rPr>
          <w:rFonts w:ascii="Times New Roman" w:eastAsia="Times New Roman" w:hAnsi="Times New Roman" w:cs="Times New Roman"/>
          <w:sz w:val="24"/>
          <w:szCs w:val="24"/>
          <w:lang w:eastAsia="ar-SA"/>
        </w:rPr>
        <w:t>– zał. nr 6</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Cs/>
          <w:color w:val="000000"/>
          <w:sz w:val="24"/>
          <w:szCs w:val="24"/>
          <w:lang w:eastAsia="ar-SA"/>
        </w:rPr>
      </w:pPr>
      <w:r w:rsidRPr="00B0518C">
        <w:rPr>
          <w:rFonts w:ascii="Times New Roman" w:eastAsia="Times New Roman" w:hAnsi="Times New Roman" w:cs="Times New Roman"/>
          <w:color w:val="000000"/>
          <w:sz w:val="24"/>
          <w:szCs w:val="24"/>
          <w:lang w:eastAsia="ar-SA"/>
        </w:rPr>
        <w:t>Projekt umowy – zał. nr 7</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sz w:val="24"/>
          <w:szCs w:val="24"/>
          <w:lang w:eastAsia="ar-SA"/>
        </w:rPr>
        <w:t>Lista podmiotów należących do tej samej grupy kapitałowej – zał. nr 8.</w:t>
      </w:r>
      <w:r w:rsidRPr="00B0518C">
        <w:rPr>
          <w:rFonts w:ascii="Times New Roman" w:eastAsia="Times New Roman" w:hAnsi="Times New Roman" w:cs="Times New Roman"/>
          <w:b/>
          <w:sz w:val="24"/>
          <w:szCs w:val="24"/>
          <w:lang w:eastAsia="ar-SA"/>
        </w:rPr>
        <w:t xml:space="preserve"> </w:t>
      </w:r>
    </w:p>
    <w:p w:rsidR="00A47CCC" w:rsidRPr="00B0518C" w:rsidRDefault="00A47CCC" w:rsidP="00A47CC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B0518C">
        <w:rPr>
          <w:rFonts w:ascii="Times New Roman" w:eastAsia="Times New Roman" w:hAnsi="Times New Roman" w:cs="Times New Roman"/>
          <w:color w:val="000000"/>
          <w:sz w:val="24"/>
          <w:szCs w:val="24"/>
          <w:lang w:eastAsia="ar-SA"/>
        </w:rPr>
        <w:t xml:space="preserve">Przedmiary robót. </w:t>
      </w:r>
    </w:p>
    <w:p w:rsidR="00A47CCC" w:rsidRPr="00B0518C" w:rsidRDefault="00A47CCC" w:rsidP="00A47CCC">
      <w:pPr>
        <w:suppressAutoHyphens/>
        <w:spacing w:after="0" w:line="240" w:lineRule="auto"/>
        <w:rPr>
          <w:rFonts w:ascii="Times New Roman" w:eastAsia="Times New Roman" w:hAnsi="Times New Roman" w:cs="Times New Roman"/>
          <w:sz w:val="24"/>
          <w:szCs w:val="24"/>
          <w:lang w:eastAsia="ar-SA"/>
        </w:rPr>
      </w:pPr>
    </w:p>
    <w:p w:rsidR="00A47CCC" w:rsidRPr="00B0518C" w:rsidRDefault="00A47CCC" w:rsidP="00A47CCC">
      <w:pPr>
        <w:suppressAutoHyphens/>
        <w:spacing w:after="0" w:line="240" w:lineRule="auto"/>
        <w:rPr>
          <w:rFonts w:ascii="Times New Roman" w:eastAsia="Times New Roman" w:hAnsi="Times New Roman" w:cs="Times New Roman"/>
          <w:sz w:val="24"/>
          <w:szCs w:val="24"/>
          <w:lang w:eastAsia="ar-SA"/>
        </w:rPr>
      </w:pPr>
    </w:p>
    <w:p w:rsidR="00A47CCC" w:rsidRDefault="00A47CCC" w:rsidP="00A47CCC"/>
    <w:p w:rsidR="005C5223" w:rsidRDefault="005C5223"/>
    <w:sectPr w:rsidR="005C5223" w:rsidSect="00EE4CA1">
      <w:footnotePr>
        <w:pos w:val="beneathText"/>
      </w:footnotePr>
      <w:pgSz w:w="12240" w:h="15840"/>
      <w:pgMar w:top="899" w:right="1260"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Bold">
    <w:altName w:val="Times New Roman"/>
    <w:charset w:val="00"/>
    <w:family w:val="auto"/>
    <w:pitch w:val="default"/>
  </w:font>
  <w:font w:name="TTE1837F88t00">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8179E"/>
    <w:multiLevelType w:val="multilevel"/>
    <w:tmpl w:val="F39C5254"/>
    <w:lvl w:ilvl="0">
      <w:start w:val="1"/>
      <w:numFmt w:val="decimal"/>
      <w:lvlText w:val="%1"/>
      <w:lvlJc w:val="left"/>
      <w:pPr>
        <w:tabs>
          <w:tab w:val="num" w:pos="1140"/>
        </w:tabs>
        <w:ind w:left="1140" w:hanging="432"/>
      </w:pPr>
      <w:rPr>
        <w:b/>
        <w:i w:val="0"/>
      </w:rPr>
    </w:lvl>
    <w:lvl w:ilvl="1">
      <w:start w:val="1"/>
      <w:numFmt w:val="decimal"/>
      <w:lvlText w:val="%1.%2"/>
      <w:lvlJc w:val="left"/>
      <w:pPr>
        <w:tabs>
          <w:tab w:val="num" w:pos="1284"/>
        </w:tabs>
        <w:ind w:left="1284" w:hanging="576"/>
      </w:pPr>
      <w:rPr>
        <w:b/>
        <w:i w:val="0"/>
      </w:r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
    <w:nsid w:val="66730FCB"/>
    <w:multiLevelType w:val="multilevel"/>
    <w:tmpl w:val="A1C8DDE2"/>
    <w:lvl w:ilvl="0">
      <w:start w:val="1"/>
      <w:numFmt w:val="decimal"/>
      <w:lvlText w:val="%1"/>
      <w:lvlJc w:val="left"/>
      <w:pPr>
        <w:tabs>
          <w:tab w:val="num" w:pos="432"/>
        </w:tabs>
        <w:ind w:left="432" w:hanging="432"/>
      </w:pPr>
      <w:rPr>
        <w:b/>
        <w:i w:val="0"/>
      </w:rPr>
    </w:lvl>
    <w:lvl w:ilvl="1">
      <w:start w:val="1"/>
      <w:numFmt w:val="decimal"/>
      <w:lvlText w:val="%2)"/>
      <w:lvlJc w:val="left"/>
      <w:pPr>
        <w:tabs>
          <w:tab w:val="num" w:pos="718"/>
        </w:tabs>
        <w:ind w:left="718" w:hanging="576"/>
      </w:pPr>
      <w:rPr>
        <w:b/>
        <w:i w:val="0"/>
        <w:sz w:val="24"/>
        <w:szCs w:val="24"/>
      </w:rPr>
    </w:lvl>
    <w:lvl w:ilvl="2">
      <w:start w:val="1"/>
      <w:numFmt w:val="lowerLetter"/>
      <w:lvlText w:val="%3)"/>
      <w:lvlJc w:val="left"/>
      <w:pPr>
        <w:tabs>
          <w:tab w:val="num" w:pos="720"/>
        </w:tabs>
        <w:ind w:left="720" w:hanging="720"/>
      </w:pPr>
      <w:rPr>
        <w:b/>
        <w:sz w:val="24"/>
        <w:szCs w:val="24"/>
      </w:rPr>
    </w:lvl>
    <w:lvl w:ilvl="3">
      <w:start w:val="1"/>
      <w:numFmt w:val="bullet"/>
      <w:lvlText w:val=""/>
      <w:lvlJc w:val="left"/>
      <w:pPr>
        <w:tabs>
          <w:tab w:val="num" w:pos="864"/>
        </w:tabs>
        <w:ind w:left="864" w:hanging="864"/>
      </w:pPr>
      <w:rPr>
        <w:rFonts w:ascii="Symbol" w:hAnsi="Symbol" w:hint="default"/>
        <w:b w:val="0"/>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CC"/>
    <w:rsid w:val="001B4C3F"/>
    <w:rsid w:val="005C5223"/>
    <w:rsid w:val="009A425E"/>
    <w:rsid w:val="00A47CCC"/>
    <w:rsid w:val="00EA1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27654-5006-45D6-986D-EF9FFC98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C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dubiecko@wp.pl" TargetMode="External"/><Relationship Id="rId5" Type="http://schemas.openxmlformats.org/officeDocument/2006/relationships/hyperlink" Target="mailto:jrglowacz@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5857</Words>
  <Characters>35148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2</cp:revision>
  <dcterms:created xsi:type="dcterms:W3CDTF">2014-07-09T11:11:00Z</dcterms:created>
  <dcterms:modified xsi:type="dcterms:W3CDTF">2014-07-09T11:37:00Z</dcterms:modified>
</cp:coreProperties>
</file>