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8" w:rsidRPr="00154748" w:rsidRDefault="00154748" w:rsidP="0015474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Chmielnik: Wykonanie i montaż barierki na murze oporowym zabytkowej Synagogi w Chmielniku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233640 - 2013; data zamieszczenia: 18.06.2013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54748" w:rsidRPr="00154748" w:rsidRDefault="00154748" w:rsidP="00154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Chmielnik , Plac Kościuszki 7, 26-020 Chmielnik,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woj. świętokrzyskie, tel. 41 3543273, faks 41 3543273.</w:t>
      </w:r>
    </w:p>
    <w:p w:rsidR="00154748" w:rsidRPr="00154748" w:rsidRDefault="00154748" w:rsidP="0015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www.chmielnik.com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i montaż barierki na murze oporowym zabytkowej Synagogi w Chmielniku.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i montaż barierki na murze oporowym wokół kubika zewnętrznego przy zabytkowej Synagodze w Chmielniku w związku z realizacją projektu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pn.Utworzenie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edukacyjno - muzealnego Świętokrzyski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Sztetl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zabytkowej Synagogi w Chmielniku z przeznaczeniem na ośrodek edukacyjno - muzealny Świętokrzyski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Sztetl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Miejsce prowadzenia robót: Chmielnik, działki o nr ewidencyjnym 1195, 1115, 1197/3, 1027/2 i 1027/3 położone w Chmielniku przy ul. Wspólnej 14. Budynek Synagogi jest obiektem zabytkowym, prawnie chronionym, wpisanym do Rejestru Zabytków pod nr A.275. Szczegółowy opis przedmiotu zamówienia zawarto w załącznikach: - Schemat balustrady na murze oporowym - Załącznik nr 9 do SIWZ. - Specyfikacja techniczna wykonania i odbioru robót - Załącznik nr 10 do SIWZ, Załącznik nr 11 - Rysunek poglądowy muru oporowego przy Synagodze, na którym ma być zamontowana barierka. Załącznik nr 12 - Zdjęcia wykonanego muru oporowego przy Synagodze. Poglądowy sposób wykonania barierki i zasadę montażu określa załączony do SIWZ schemat balustrady ( Załącznik nr 9 do SIWZ). Elementy stalowe oczyścić z rdzy, malować proszkowo na RAL 9005. Balustradę należy zamontować w miejscach gdzie mur jest niższy niż 1,1 m. Ponadto dla prawidłowego skalkulowania oferty należałoby dokonać pomiarów z natury wykonanego muru oporowego. Zamawiający nie posiada jego inwentaryzacji powykonawczej. Wykonawca przed przystąpieniem do robót związanych z wykonaniem barierki ma obowiązek przedstawić do akceptacji projektanta: - próbki materiałów ( odcinek wykonanej barierki) Wszystkie zmiany wynikające z zastosowanej technologii wymagają akceptacji projektanta. Wykonawca przyjmuje do wykonania pełny zakres robót, w tym wszelkie prace pomocnicze i montażowe wymagane do przekazania przedmiotu zamówienia w stanie gotowym do użytkowania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 podana cena ofertowa zawierać będzie również wartość tych czynności). Zamawiający wymaga, aby wszystkie dostarczane materiały były nowe i nieużywane, wolne od jakichkolwiek wad fizycznych i prawnych oraz posiadały certyfikaty i atesty wymagane obowiązującymi przepisami prawa. Dodatkowe wymagania: Zaleca się przeprowadzenie wizji lokalnej terenu objętego niniejszym zamówieniem, celem sprawdzenia miejsca robót oraz warunków związanych z wykonaniem prac będących przedmiotem zamówienia.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powyższym wyklucza się możliwość roszczeń Wykonawcy z tytułu błędnego skalkulowania ceny lub pominięcia elementów niezbędnych do wykonania umowy. Koszt wizji lokalnej ponosi Wykonawca. Podczas realizacji przedmiotu zamówienia Wykonawca zobowiązany jest do ścisłej współpracy z wybranym w drodze przetargu nieograniczonego generalnym wykonawcą prac przy synagodze tj. konsorcjum firm RENOVA Sp. z o.o. z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szawy oraz ART-KON z Zamościa.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154748" w:rsidRPr="00154748" w:rsidRDefault="00154748" w:rsidP="00154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154748" w:rsidRPr="00154748" w:rsidRDefault="00154748" w:rsidP="00154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na podstawie art. 67 ust.1 pkt.6 ustawy Prawo zamówień publicznych udzielenie w okresie 3 lat od udzielenia zamówienia podstawowego zamówień uzupełniających stanowiących nie więcej niż 20% wartości zamówienia podstawowego i polegających na powtórzeniu tego samego rodzaju zamówień.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54748" w:rsidRPr="00154748" w:rsidRDefault="00154748" w:rsidP="0015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31.08.2013.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54748" w:rsidRPr="00154748" w:rsidRDefault="00154748" w:rsidP="00154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54748" w:rsidRPr="00154748" w:rsidRDefault="00154748" w:rsidP="0015474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wprowadza szczegółowego warunku w tym zakresie. Warunek zostanie oceniony na podstawie oświadczenia o spełnieniu warunków udziału w postępowaniu, wg formuły spełnia/nie spełnia.</w:t>
      </w:r>
    </w:p>
    <w:p w:rsidR="00154748" w:rsidRPr="00154748" w:rsidRDefault="00154748" w:rsidP="00154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54748" w:rsidRPr="00154748" w:rsidRDefault="00154748" w:rsidP="001547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54748" w:rsidRPr="00154748" w:rsidRDefault="00154748" w:rsidP="0015474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należy złożyć: -Wykaz robót budowlanych wykonanych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pięciu lat przed upływem terminu składania ofert, a jeżeli okres prowadzenia działalności jest krótszy - w tym okresie, wraz z podaniem ich rodzaju i wartości, daty i miejsca wykonania z załączeniem dowodu dotyczącego najważniejszej roboty. Zamawiający uzna warunek za spełniony, jeżeli wykonawca wykaże, że: - zrealizował (zakończył) w okresie ostatnich pięciu lat przed upływem terminu składania ofert, a jeżeli okres prowadzenia działalności jest krótszy - w tym okresie, co najmniej jedno zamówienie (potwierdzone dowodami, że roboty te zostały wykonane zgodnie z zasadami sztuki budowlanej i prawidłowo ukończone) polegające na wykonaniu np. barierki, balustrad, ogrodzenia stalowego wartość zamówienia nie mniejsza niż 40 000 zł. - oświadczenie o spełnieniu warunków udziału w postępowaniu.</w:t>
      </w:r>
    </w:p>
    <w:p w:rsidR="00154748" w:rsidRPr="00154748" w:rsidRDefault="00154748" w:rsidP="00154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54748" w:rsidRPr="00154748" w:rsidRDefault="00154748" w:rsidP="001547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54748" w:rsidRPr="00154748" w:rsidRDefault="00154748" w:rsidP="0015474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wprowadza szczegółowego warunku w tym zakresie. Warunek zostanie oceniony na podstawie oświadczenia o spełnieniu warunków udziału w postępowaniu, wg formuły spełnia/nie spełnia.</w:t>
      </w:r>
    </w:p>
    <w:p w:rsidR="00154748" w:rsidRPr="00154748" w:rsidRDefault="00154748" w:rsidP="00154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54748" w:rsidRPr="00154748" w:rsidRDefault="00154748" w:rsidP="0015474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wprowadza szczegółowego warunku w tym zakresie. Warunek zostanie oceniony na podstawie oświadczenia o spełnieniu warunków udziału w postępowaniu, wg formuły spełnia/nie spełnia.</w:t>
      </w:r>
    </w:p>
    <w:p w:rsidR="00154748" w:rsidRPr="00154748" w:rsidRDefault="00154748" w:rsidP="00154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54748" w:rsidRPr="00154748" w:rsidRDefault="00154748" w:rsidP="0015474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wprowadza szczegółowego warunku w tym zakresie. Warunek zostanie oceniony na podstawie oświadczenia o spełnieniu warunków udziału w postępowaniu, wg formuły spełnia/nie spełnia.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54748" w:rsidRPr="00154748" w:rsidRDefault="00154748" w:rsidP="0015474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robót budowlanych wykonanych w okresie ostatnich pięciu lat przed upływem terminu składania ofert albo wniosków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postępowaniu, a jeżeli okres prowadzenia działalności jest krótszy - w tym okresie, wraz z podaniem ich rodzaju i wartości, daty i miejsca wykonania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54748" w:rsidRPr="00154748" w:rsidRDefault="00154748" w:rsidP="00154748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Dowód, dotyczący najważniejszej roboty - spełniającej w/w warunek określający, czy robota ta została wykonana w sposób należyty, zgodnie z zasadami sztuki budowlanej i prawidłowo ukończona. Dowodami są: poświadczenie podmiotu (na rzecz, którego robota została wykonana) lub inne dokumenty, 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uzasadnionych przyczyn o obiektywnym charakterze Wykonawca nie jest w stanie uzyskać poświadczenia lub dokumenty potwierdzające należyte wykonanie robót, zgodnie z zasadami sztuki budowlane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i ich prawidłowe ukończenie.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54748" w:rsidRPr="00154748" w:rsidRDefault="00154748" w:rsidP="0015474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154748" w:rsidRPr="00154748" w:rsidRDefault="00154748" w:rsidP="0015474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gospodarczej, jeżeli odrębne przepisy wymagają wpisu do rejestru lub ewidencji, w celu wykazania braku podstaw do wykluczenia w oparciu o art. 24 ust. 1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albo składania ofert;</w:t>
      </w:r>
    </w:p>
    <w:p w:rsidR="00154748" w:rsidRPr="00154748" w:rsidRDefault="00154748" w:rsidP="0015474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54748" w:rsidRPr="00154748" w:rsidRDefault="00154748" w:rsidP="0015474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54748" w:rsidRPr="00154748" w:rsidRDefault="00154748" w:rsidP="00154748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na zasoby innych podmiotów, które będą brały udział w realizacji części zamówienia, przedkłada także dokumenty dotyczące tego podmiotu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wymaganym dla wykonawcy, określonym w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154748" w:rsidRPr="00154748" w:rsidRDefault="00154748" w:rsidP="00154748">
      <w:pPr>
        <w:numPr>
          <w:ilvl w:val="0"/>
          <w:numId w:val="6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54748" w:rsidRPr="00154748" w:rsidRDefault="00154748" w:rsidP="00154748">
      <w:pPr>
        <w:numPr>
          <w:ilvl w:val="0"/>
          <w:numId w:val="6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154748" w:rsidRPr="00154748" w:rsidRDefault="00154748" w:rsidP="00154748">
      <w:pPr>
        <w:numPr>
          <w:ilvl w:val="0"/>
          <w:numId w:val="7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podmiotów należących do tej samej grupy kapitałowej w rozumieniu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albo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o tym, że nie należy do grupy kapitałowej;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podpisania oferty ( jeżeli dotyczy) - Oświadczenie o powierzeniu części zamówienia podwykonawcom - Zobowiązanie innych podmiotów do oddania Wykonawcy do dyspozycji niezbędnych zasobów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154748" w:rsidRDefault="00154748" w:rsidP="00154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 się zmiany zawartej umowy w zakresie: 1. Dopuszcza się możliwość przedłużenia terminu wykonania zamówienia w następujących przypadkach: -wstrzymania robót lub przerw w pracach powstałych z przyczyn leżących po stronie Zamawiającego lub osób trzecich. -działania siły wyższej, za które uważa się zdarzenia o charakterze nadzwyczajnym, występujące po zawarciu umowy, a których strony nie były w stanie przewidzieć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zawierania i których zaistnienie lub skutki uniemożliwiają wykonanie przedmiotu zamówienia zgodnie z treścią umowy. Strona powołująca się na stan siły wyższej jest zobowiązana do niezwłocznego pisemnego powiadomienia drugiej strony, a następnie udokumentowania zaistnienia tego stanu. -konieczności wykonania robót dodatkowych na skutek sytuacji niemożliwej wcześniej do przewidzenia. -szczególnie niesprzyjających warunków atmosferycznych. -opóźnień w realizacji zamówienia będących następstwem wad zawartych w dostarczonej przez zamawiającego dokumentacji przedmiotu zamówienia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specyfikacji technicznej wykonania i odbioru robót. 2. Dopuszcza się możliwość zmiany wynagrodzenia umownego w okolicznościach: - urzędowej zmiany stawki podatku VAT, - jeżeli zmiany dokumentacji będą zapobiegać powstaniu wady obiektu budowlanego, będą usprawniać bezpieczeństwo, usprawniać proces budowlany, wprowadzać nowe rozwiązania technologiczne i zmiany te będą korzystne dla Zamawiającego. W takiej sytuacji wartość robót, które nie zostaną wykonane na skutek zmiany dokumentacji a ujęte były w kosztorysie ofertowym, zostanie przez Zamawiającego potrącona z ceny ustalonej w umowie. Zakres robót zamiennych zostanie określony zmienioną dokumentacją projektową lub protokołem konieczności a wartość robót zamiennych zostanie ustalona w drodze negocjacji stron, przy uwzględnieniu składników cenotwórczych jakie Wykonawca zastosował w kosztorysie ofertowym. - konieczności wykonania robót zamiennych. - zmiany formy zabezpieczenia należytego wykonania umowy. W/w zmiany wymagają sporządzenia i zawarcia aneksu do umowy.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www.chmielnik.com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Plac Kościuszki 7 26-020 Chmielnik..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03.07.2013 godzina 10:00, miejsce: Urząd Miasta i Gminy Plac Kościuszki 7 26-020 Chmielnik. Sekretariat - pokój 102..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przez Unię Europejską z Europejskiego Funduszu Rozwoju Regionalnego w ramach Regionalnego Programu Operacyjnego Województwa Świętokrzyskiego na lata 2007 - 2013.</w:t>
      </w:r>
    </w:p>
    <w:p w:rsidR="00154748" w:rsidRPr="00154748" w:rsidRDefault="00154748" w:rsidP="0015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54748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3C2025" w:rsidRDefault="001A4699" w:rsidP="001A4699">
      <w:pPr>
        <w:jc w:val="right"/>
      </w:pPr>
      <w:r>
        <w:t xml:space="preserve">Burmistrz /-/ Jarosław Zatorski </w:t>
      </w:r>
    </w:p>
    <w:sectPr w:rsidR="003C2025" w:rsidSect="003C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A53"/>
    <w:multiLevelType w:val="multilevel"/>
    <w:tmpl w:val="C6E8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57250"/>
    <w:multiLevelType w:val="multilevel"/>
    <w:tmpl w:val="6E6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3851B7"/>
    <w:multiLevelType w:val="multilevel"/>
    <w:tmpl w:val="5D0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25D2C"/>
    <w:multiLevelType w:val="multilevel"/>
    <w:tmpl w:val="651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B6321"/>
    <w:multiLevelType w:val="multilevel"/>
    <w:tmpl w:val="7C4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D589E"/>
    <w:multiLevelType w:val="multilevel"/>
    <w:tmpl w:val="FED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A7589F"/>
    <w:multiLevelType w:val="multilevel"/>
    <w:tmpl w:val="25A8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4748"/>
    <w:rsid w:val="00154748"/>
    <w:rsid w:val="001A4699"/>
    <w:rsid w:val="003C2025"/>
    <w:rsid w:val="00517538"/>
    <w:rsid w:val="00FE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15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5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5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2232</Words>
  <Characters>13398</Characters>
  <Application>Microsoft Office Word</Application>
  <DocSecurity>0</DocSecurity>
  <Lines>111</Lines>
  <Paragraphs>31</Paragraphs>
  <ScaleCrop>false</ScaleCrop>
  <Company>UMiG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4</cp:revision>
  <dcterms:created xsi:type="dcterms:W3CDTF">2013-06-18T11:40:00Z</dcterms:created>
  <dcterms:modified xsi:type="dcterms:W3CDTF">2013-06-18T11:53:00Z</dcterms:modified>
</cp:coreProperties>
</file>