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7DD9" w14:textId="77777777" w:rsidR="00DB7F86" w:rsidRPr="005E6919" w:rsidRDefault="00856A19" w:rsidP="0094222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E6919">
        <w:rPr>
          <w:rFonts w:ascii="Times New Roman" w:hAnsi="Times New Roman" w:cs="Times New Roman"/>
          <w:sz w:val="24"/>
          <w:szCs w:val="24"/>
        </w:rPr>
        <w:t>HARMONOGRAM RZECZOWO- FINANSOWY DLA ZADANIA INWESTYCYJNEGO</w:t>
      </w:r>
    </w:p>
    <w:p w14:paraId="57FFA9EC" w14:textId="5634DE5D" w:rsidR="00942220" w:rsidRPr="005E6919" w:rsidRDefault="00856A19" w:rsidP="009D487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E6919">
        <w:rPr>
          <w:rFonts w:ascii="Times New Roman" w:hAnsi="Times New Roman" w:cs="Times New Roman"/>
          <w:sz w:val="24"/>
          <w:szCs w:val="24"/>
        </w:rPr>
        <w:t xml:space="preserve">„ </w:t>
      </w:r>
      <w:r w:rsidR="005E6919" w:rsidRPr="005E6919">
        <w:rPr>
          <w:rFonts w:ascii="Times New Roman" w:hAnsi="Times New Roman" w:cs="Times New Roman"/>
          <w:sz w:val="24"/>
          <w:szCs w:val="24"/>
        </w:rPr>
        <w:t xml:space="preserve">Rozbudowa sieci kanalizacyjnej i wodociągowej w miejscowości Śladków Mały, Gmina Chmielnik” </w:t>
      </w:r>
    </w:p>
    <w:p w14:paraId="45437086" w14:textId="77777777" w:rsidR="005E6919" w:rsidRPr="009D487F" w:rsidRDefault="005E6919" w:rsidP="009D487F">
      <w:pPr>
        <w:pStyle w:val="Bezodstpw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691"/>
        <w:gridCol w:w="2127"/>
        <w:gridCol w:w="1701"/>
        <w:gridCol w:w="2268"/>
        <w:gridCol w:w="1701"/>
        <w:gridCol w:w="1359"/>
      </w:tblGrid>
      <w:tr w:rsidR="001C6748" w:rsidRPr="009D487F" w14:paraId="0D1C19DD" w14:textId="77777777" w:rsidTr="003E3AFE">
        <w:trPr>
          <w:trHeight w:val="227"/>
        </w:trPr>
        <w:tc>
          <w:tcPr>
            <w:tcW w:w="541" w:type="dxa"/>
          </w:tcPr>
          <w:p w14:paraId="0626B681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5691" w:type="dxa"/>
          </w:tcPr>
          <w:p w14:paraId="16341855" w14:textId="77777777" w:rsidR="001C6748" w:rsidRPr="009D487F" w:rsidRDefault="001C6748" w:rsidP="00856A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Zakres robót</w:t>
            </w:r>
          </w:p>
        </w:tc>
        <w:tc>
          <w:tcPr>
            <w:tcW w:w="2127" w:type="dxa"/>
          </w:tcPr>
          <w:p w14:paraId="67962176" w14:textId="77777777" w:rsidR="001C6748" w:rsidRPr="009D487F" w:rsidRDefault="001C6748" w:rsidP="00856A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  <w:tc>
          <w:tcPr>
            <w:tcW w:w="1701" w:type="dxa"/>
          </w:tcPr>
          <w:p w14:paraId="058E88A2" w14:textId="77777777" w:rsidR="001C6748" w:rsidRPr="009D487F" w:rsidRDefault="001C6748" w:rsidP="00856A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2268" w:type="dxa"/>
          </w:tcPr>
          <w:p w14:paraId="481C5D62" w14:textId="77777777" w:rsidR="001C6748" w:rsidRPr="009D487F" w:rsidRDefault="001C6748" w:rsidP="009D48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Termin realizacji</w:t>
            </w:r>
          </w:p>
          <w:p w14:paraId="03374ABA" w14:textId="77777777" w:rsidR="001C6748" w:rsidRPr="009D487F" w:rsidRDefault="001C6748" w:rsidP="009D487F">
            <w:pPr>
              <w:pStyle w:val="Bezodstpw"/>
              <w:jc w:val="center"/>
              <w:rPr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od-do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right w:val="nil"/>
            </w:tcBorders>
          </w:tcPr>
          <w:p w14:paraId="7B3A780A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3D7EBE94" w14:textId="77777777" w:rsidTr="003E3AFE">
        <w:tc>
          <w:tcPr>
            <w:tcW w:w="12328" w:type="dxa"/>
            <w:gridSpan w:val="5"/>
          </w:tcPr>
          <w:p w14:paraId="0A18F201" w14:textId="440C19A5" w:rsidR="001C6748" w:rsidRPr="009D487F" w:rsidRDefault="008C1AAA" w:rsidP="00FD76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="00354C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C6748"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r.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7A08C51C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359C6964" w14:textId="77777777" w:rsidTr="003E3AFE">
        <w:tc>
          <w:tcPr>
            <w:tcW w:w="12328" w:type="dxa"/>
            <w:gridSpan w:val="5"/>
          </w:tcPr>
          <w:p w14:paraId="426213E6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Wydatki kwalifikowane 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47A23A1E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67B3B9B3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4C83E8A9" w14:textId="77777777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7B81723C" w14:textId="1F4C5905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0855A5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CA5982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D89D67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441B55B4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5C44F1DE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74E7E3A9" w14:textId="77777777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7F15D037" w14:textId="11E444C4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E1B7B5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51599F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E7EB73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03407E96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071F1B21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5BFFC663" w14:textId="77777777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7E6AB4A7" w14:textId="02076A01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A17210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A1B257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43AE57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7F840775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5B4B05F3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4F606BC6" w14:textId="77777777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411359E8" w14:textId="06FADE20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E6CDDFE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8D2267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6DAE0C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40BADA07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16F163D2" w14:textId="77777777" w:rsidTr="003E3AFE">
        <w:tc>
          <w:tcPr>
            <w:tcW w:w="6232" w:type="dxa"/>
            <w:gridSpan w:val="2"/>
          </w:tcPr>
          <w:p w14:paraId="68301916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Suma kwalifikowanych </w:t>
            </w:r>
          </w:p>
        </w:tc>
        <w:tc>
          <w:tcPr>
            <w:tcW w:w="2127" w:type="dxa"/>
          </w:tcPr>
          <w:p w14:paraId="183F4AB8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2233A2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23AFEE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6A2134BF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7B6850A6" w14:textId="77777777" w:rsidTr="003E3AFE">
        <w:tc>
          <w:tcPr>
            <w:tcW w:w="6232" w:type="dxa"/>
            <w:gridSpan w:val="2"/>
          </w:tcPr>
          <w:p w14:paraId="458F405D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Wydatki niekwalifikowane </w:t>
            </w:r>
          </w:p>
        </w:tc>
        <w:tc>
          <w:tcPr>
            <w:tcW w:w="2127" w:type="dxa"/>
          </w:tcPr>
          <w:p w14:paraId="23A4F7CB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C2EF94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6DC985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55D8DB77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5E41B4FE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6BEAEA23" w14:textId="77777777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2E25280B" w14:textId="4DD621BB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7DF40D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08908F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49E7EC4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4F71DD40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28179B99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19C95ED3" w14:textId="77777777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5D47835E" w14:textId="0C9E4F9E" w:rsidR="001C6748" w:rsidRPr="009D487F" w:rsidRDefault="001C6748" w:rsidP="00856A19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878844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834762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565AA8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17E0D9FE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748" w:rsidRPr="009D487F" w14:paraId="631458BC" w14:textId="77777777" w:rsidTr="003E3AFE">
        <w:tc>
          <w:tcPr>
            <w:tcW w:w="6232" w:type="dxa"/>
            <w:gridSpan w:val="2"/>
          </w:tcPr>
          <w:p w14:paraId="2CB90A82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Suma niekwalifikowanych </w:t>
            </w:r>
          </w:p>
        </w:tc>
        <w:tc>
          <w:tcPr>
            <w:tcW w:w="2127" w:type="dxa"/>
          </w:tcPr>
          <w:p w14:paraId="51D4F378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8D1F0D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ED3B78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210F4D47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A19" w:rsidRPr="009D487F" w14:paraId="4054AABA" w14:textId="77777777" w:rsidTr="003E3AFE">
        <w:tc>
          <w:tcPr>
            <w:tcW w:w="12328" w:type="dxa"/>
            <w:gridSpan w:val="5"/>
            <w:vMerge w:val="restart"/>
          </w:tcPr>
          <w:p w14:paraId="1E9D0A20" w14:textId="55CAE130" w:rsidR="00856A19" w:rsidRPr="009D487F" w:rsidRDefault="00FD76C1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3E3AFE"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856A19"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Suma roku łącznie </w:t>
            </w:r>
            <w:r w:rsidR="008C1AAA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="00856A19"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 roku</w:t>
            </w:r>
          </w:p>
        </w:tc>
        <w:tc>
          <w:tcPr>
            <w:tcW w:w="1701" w:type="dxa"/>
          </w:tcPr>
          <w:p w14:paraId="099A41B3" w14:textId="77777777" w:rsidR="00856A19" w:rsidRPr="009D487F" w:rsidRDefault="00856A19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>Kwota brutto</w:t>
            </w:r>
          </w:p>
        </w:tc>
        <w:tc>
          <w:tcPr>
            <w:tcW w:w="1359" w:type="dxa"/>
          </w:tcPr>
          <w:p w14:paraId="7DD71BDB" w14:textId="77777777" w:rsidR="00856A19" w:rsidRPr="009D487F" w:rsidRDefault="00856A19" w:rsidP="00856A19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Kwota netto </w:t>
            </w:r>
          </w:p>
        </w:tc>
      </w:tr>
      <w:tr w:rsidR="00856A19" w:rsidRPr="009D487F" w14:paraId="6589E6F9" w14:textId="77777777" w:rsidTr="003E3AFE">
        <w:tc>
          <w:tcPr>
            <w:tcW w:w="12328" w:type="dxa"/>
            <w:gridSpan w:val="5"/>
            <w:vMerge/>
          </w:tcPr>
          <w:p w14:paraId="0B267951" w14:textId="77777777" w:rsidR="00856A19" w:rsidRPr="009D487F" w:rsidRDefault="00856A19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E08C070" w14:textId="77777777" w:rsidR="00856A19" w:rsidRPr="009D487F" w:rsidRDefault="00856A19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14:paraId="10CB6261" w14:textId="77777777" w:rsidR="00856A19" w:rsidRPr="009D487F" w:rsidRDefault="00856A19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5100321D" w14:textId="77777777" w:rsidTr="003E3AFE">
        <w:tc>
          <w:tcPr>
            <w:tcW w:w="12328" w:type="dxa"/>
            <w:gridSpan w:val="5"/>
          </w:tcPr>
          <w:p w14:paraId="766EC016" w14:textId="67BFBB51" w:rsidR="001C6748" w:rsidRPr="009D487F" w:rsidRDefault="008C1AAA" w:rsidP="00FD76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="001C6748"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3060" w:type="dxa"/>
            <w:gridSpan w:val="2"/>
            <w:vMerge w:val="restart"/>
            <w:tcBorders>
              <w:right w:val="nil"/>
            </w:tcBorders>
          </w:tcPr>
          <w:p w14:paraId="11CBFFD6" w14:textId="77777777" w:rsidR="00942220" w:rsidRPr="009D487F" w:rsidRDefault="00942220" w:rsidP="00856A19">
            <w:pPr>
              <w:spacing w:after="100" w:afterAutospacing="1"/>
              <w:rPr>
                <w:sz w:val="16"/>
                <w:szCs w:val="16"/>
              </w:rPr>
            </w:pPr>
          </w:p>
          <w:p w14:paraId="5A226153" w14:textId="77777777" w:rsidR="00942220" w:rsidRPr="009D487F" w:rsidRDefault="00942220" w:rsidP="00856A19">
            <w:pPr>
              <w:spacing w:after="100" w:afterAutospacing="1"/>
              <w:rPr>
                <w:sz w:val="16"/>
                <w:szCs w:val="16"/>
              </w:rPr>
            </w:pPr>
          </w:p>
          <w:p w14:paraId="73FC89E9" w14:textId="77777777" w:rsidR="00942220" w:rsidRPr="009D487F" w:rsidRDefault="00942220" w:rsidP="00856A19">
            <w:pPr>
              <w:spacing w:after="100" w:afterAutospacing="1"/>
              <w:rPr>
                <w:sz w:val="16"/>
                <w:szCs w:val="16"/>
              </w:rPr>
            </w:pPr>
          </w:p>
          <w:p w14:paraId="3A43AAE7" w14:textId="77777777" w:rsidR="00942220" w:rsidRPr="009D487F" w:rsidRDefault="00942220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7ACBF7B4" w14:textId="77777777" w:rsidTr="003E3AFE">
        <w:tc>
          <w:tcPr>
            <w:tcW w:w="12328" w:type="dxa"/>
            <w:gridSpan w:val="5"/>
          </w:tcPr>
          <w:p w14:paraId="0F8F6658" w14:textId="77777777" w:rsidR="001C6748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Wydatki kwalifikowane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0B55EF5A" w14:textId="77777777" w:rsidR="001C6748" w:rsidRPr="009D487F" w:rsidRDefault="001C674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764FC50E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7DEAB471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30193D3A" w14:textId="2A694842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4E9C62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9D22BEE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EBF225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1CB5677C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062178FB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6D478F16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6D49397F" w14:textId="3F5C412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2FBCBE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B688564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D201EE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7AA0CE91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4696829C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4D2AE2AA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0146776B" w14:textId="3884D600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FE751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539BEAF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54FDA8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3E93C918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7EBF9F5F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171D7796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608171F5" w14:textId="282F4151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FDB43F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F8B278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2E3A0C8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719BBD71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6C623BB0" w14:textId="77777777" w:rsidTr="003E3AFE">
        <w:tc>
          <w:tcPr>
            <w:tcW w:w="6232" w:type="dxa"/>
            <w:gridSpan w:val="2"/>
          </w:tcPr>
          <w:p w14:paraId="1851F214" w14:textId="77777777" w:rsidR="001C6748" w:rsidRPr="009D487F" w:rsidRDefault="001C6748" w:rsidP="00FD76C1">
            <w:pPr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Suma kwalifikowanych </w:t>
            </w:r>
          </w:p>
        </w:tc>
        <w:tc>
          <w:tcPr>
            <w:tcW w:w="2127" w:type="dxa"/>
          </w:tcPr>
          <w:p w14:paraId="1AC0B8C4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E7D0653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689729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407BE739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23F35B3A" w14:textId="77777777" w:rsidTr="003E3AFE">
        <w:tc>
          <w:tcPr>
            <w:tcW w:w="6232" w:type="dxa"/>
            <w:gridSpan w:val="2"/>
          </w:tcPr>
          <w:p w14:paraId="0F98C1CE" w14:textId="77777777" w:rsidR="001C6748" w:rsidRPr="009D487F" w:rsidRDefault="001C6748" w:rsidP="00FD76C1">
            <w:pPr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Wydatki niekwalifikowane </w:t>
            </w:r>
          </w:p>
        </w:tc>
        <w:tc>
          <w:tcPr>
            <w:tcW w:w="2127" w:type="dxa"/>
          </w:tcPr>
          <w:p w14:paraId="724FC0D8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A60378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E00D1B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156377B0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26238E0C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49FF9411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6CE01B67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Budowa przyłączy wodociągowych</w:t>
            </w:r>
          </w:p>
        </w:tc>
        <w:tc>
          <w:tcPr>
            <w:tcW w:w="2127" w:type="dxa"/>
          </w:tcPr>
          <w:p w14:paraId="6C882657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33D569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EF615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388374C5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6F18F804" w14:textId="77777777" w:rsidTr="003E3AFE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3D0D2C17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691" w:type="dxa"/>
            <w:tcBorders>
              <w:left w:val="single" w:sz="2" w:space="0" w:color="000000"/>
              <w:bottom w:val="single" w:sz="2" w:space="0" w:color="000000"/>
            </w:tcBorders>
          </w:tcPr>
          <w:p w14:paraId="3D613E01" w14:textId="77777777" w:rsidR="001C6748" w:rsidRPr="009D487F" w:rsidRDefault="001C6748" w:rsidP="00FD76C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9D487F">
              <w:rPr>
                <w:rFonts w:cs="Times New Roman"/>
                <w:sz w:val="16"/>
                <w:szCs w:val="16"/>
              </w:rPr>
              <w:t>Budowa przyłączy kanalizacyjnych</w:t>
            </w:r>
          </w:p>
        </w:tc>
        <w:tc>
          <w:tcPr>
            <w:tcW w:w="2127" w:type="dxa"/>
          </w:tcPr>
          <w:p w14:paraId="5694896C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B68E501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261901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2A99F356" w14:textId="77777777" w:rsidR="001C6748" w:rsidRPr="009D487F" w:rsidRDefault="001C6748" w:rsidP="00FD76C1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1C6748" w:rsidRPr="009D487F" w14:paraId="52127CCC" w14:textId="77777777" w:rsidTr="003E3AFE">
        <w:tc>
          <w:tcPr>
            <w:tcW w:w="6232" w:type="dxa"/>
            <w:gridSpan w:val="2"/>
          </w:tcPr>
          <w:p w14:paraId="2BEFA020" w14:textId="77777777" w:rsidR="004177D1" w:rsidRPr="009D487F" w:rsidRDefault="001C6748" w:rsidP="00856A19">
            <w:pPr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>Suma niekwalifikowanych</w:t>
            </w:r>
          </w:p>
        </w:tc>
        <w:tc>
          <w:tcPr>
            <w:tcW w:w="2127" w:type="dxa"/>
          </w:tcPr>
          <w:p w14:paraId="22DEAA0B" w14:textId="77777777" w:rsidR="001C6748" w:rsidRPr="009D487F" w:rsidRDefault="001C674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E273C" w14:textId="77777777" w:rsidR="001C6748" w:rsidRPr="009D487F" w:rsidRDefault="001C674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A40E54" w14:textId="77777777" w:rsidR="001C6748" w:rsidRPr="009D487F" w:rsidRDefault="001C674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vMerge/>
            <w:tcBorders>
              <w:right w:val="nil"/>
            </w:tcBorders>
          </w:tcPr>
          <w:p w14:paraId="2CC664B7" w14:textId="77777777" w:rsidR="001C6748" w:rsidRPr="009D487F" w:rsidRDefault="001C674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FD76C1" w:rsidRPr="009D487F" w14:paraId="0D4FD243" w14:textId="77777777" w:rsidTr="003E3AFE">
        <w:tc>
          <w:tcPr>
            <w:tcW w:w="12328" w:type="dxa"/>
            <w:gridSpan w:val="5"/>
            <w:vMerge w:val="restart"/>
          </w:tcPr>
          <w:p w14:paraId="2A4A806B" w14:textId="328391A4" w:rsidR="0079399C" w:rsidRPr="009D487F" w:rsidRDefault="00FD76C1" w:rsidP="00FD76C1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3E3AFE"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Suma roku łącznie </w:t>
            </w:r>
            <w:r w:rsidR="00376179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 roku</w:t>
            </w:r>
          </w:p>
        </w:tc>
        <w:tc>
          <w:tcPr>
            <w:tcW w:w="1701" w:type="dxa"/>
          </w:tcPr>
          <w:p w14:paraId="072D4857" w14:textId="77777777" w:rsidR="00FD76C1" w:rsidRPr="009D487F" w:rsidRDefault="00FD76C1" w:rsidP="00FD76C1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>Kwota brutto</w:t>
            </w:r>
          </w:p>
        </w:tc>
        <w:tc>
          <w:tcPr>
            <w:tcW w:w="1359" w:type="dxa"/>
          </w:tcPr>
          <w:p w14:paraId="6F3CDF4F" w14:textId="77777777" w:rsidR="00FD76C1" w:rsidRPr="009D487F" w:rsidRDefault="00FD76C1" w:rsidP="00FD76C1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sz w:val="16"/>
                <w:szCs w:val="16"/>
              </w:rPr>
              <w:t xml:space="preserve">Kwota netto </w:t>
            </w:r>
          </w:p>
        </w:tc>
      </w:tr>
      <w:tr w:rsidR="00641578" w:rsidRPr="009D487F" w14:paraId="56C7A5DA" w14:textId="77777777" w:rsidTr="003E3AFE">
        <w:trPr>
          <w:trHeight w:val="220"/>
        </w:trPr>
        <w:tc>
          <w:tcPr>
            <w:tcW w:w="12328" w:type="dxa"/>
            <w:gridSpan w:val="5"/>
            <w:vMerge/>
          </w:tcPr>
          <w:p w14:paraId="4A4211DB" w14:textId="77777777" w:rsidR="00641578" w:rsidRPr="009D487F" w:rsidRDefault="0064157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B3DD44" w14:textId="77777777" w:rsidR="00641578" w:rsidRPr="009D487F" w:rsidRDefault="0064157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063C6A53" w14:textId="77777777" w:rsidR="00641578" w:rsidRPr="009D487F" w:rsidRDefault="00641578" w:rsidP="00856A19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BF05D6" w:rsidRPr="009D487F" w14:paraId="23B5BC92" w14:textId="77777777" w:rsidTr="000454FF">
        <w:tc>
          <w:tcPr>
            <w:tcW w:w="6232" w:type="dxa"/>
            <w:gridSpan w:val="2"/>
          </w:tcPr>
          <w:p w14:paraId="627AF089" w14:textId="77777777" w:rsidR="00BF05D6" w:rsidRPr="009D487F" w:rsidRDefault="00BF05D6" w:rsidP="003936FB">
            <w:pPr>
              <w:spacing w:after="100" w:afterAutospacing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8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całkowita zadania </w:t>
            </w:r>
          </w:p>
        </w:tc>
        <w:tc>
          <w:tcPr>
            <w:tcW w:w="2127" w:type="dxa"/>
          </w:tcPr>
          <w:p w14:paraId="216A94E8" w14:textId="77777777" w:rsidR="00BF05D6" w:rsidRPr="009D487F" w:rsidRDefault="00BF05D6" w:rsidP="003936FB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0DF59A8" w14:textId="77777777" w:rsidR="00BF05D6" w:rsidRPr="009D487F" w:rsidRDefault="00BF05D6" w:rsidP="003936FB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5328" w:type="dxa"/>
            <w:gridSpan w:val="3"/>
            <w:tcBorders>
              <w:bottom w:val="nil"/>
              <w:right w:val="nil"/>
            </w:tcBorders>
          </w:tcPr>
          <w:p w14:paraId="637F3F8C" w14:textId="77777777" w:rsidR="00BF05D6" w:rsidRPr="009D487F" w:rsidRDefault="00BF05D6" w:rsidP="003936FB">
            <w:pPr>
              <w:spacing w:after="100" w:afterAutospacing="1"/>
              <w:rPr>
                <w:sz w:val="16"/>
                <w:szCs w:val="16"/>
              </w:rPr>
            </w:pPr>
          </w:p>
        </w:tc>
      </w:tr>
    </w:tbl>
    <w:p w14:paraId="0E0FF74C" w14:textId="77777777" w:rsidR="00856A19" w:rsidRPr="009D487F" w:rsidRDefault="00856A19" w:rsidP="00AB7729">
      <w:p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</w:p>
    <w:p w14:paraId="158ED250" w14:textId="7939A02F" w:rsidR="00BF05D6" w:rsidRPr="009D487F" w:rsidRDefault="00BF05D6" w:rsidP="00AB7729">
      <w:pPr>
        <w:pStyle w:val="Akapitzlist"/>
        <w:numPr>
          <w:ilvl w:val="0"/>
          <w:numId w:val="1"/>
        </w:num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  <w:r w:rsidRPr="009D487F">
        <w:rPr>
          <w:rFonts w:ascii="Times New Roman" w:hAnsi="Times New Roman" w:cs="Times New Roman"/>
          <w:sz w:val="16"/>
          <w:szCs w:val="16"/>
        </w:rPr>
        <w:t xml:space="preserve">Wybrany Wykonawca załączy podpisany i wypełniony harmonogram </w:t>
      </w:r>
      <w:r w:rsidR="00650FC3" w:rsidRPr="009D487F">
        <w:rPr>
          <w:rFonts w:ascii="Times New Roman" w:hAnsi="Times New Roman" w:cs="Times New Roman"/>
          <w:sz w:val="16"/>
          <w:szCs w:val="16"/>
        </w:rPr>
        <w:t xml:space="preserve"> </w:t>
      </w:r>
      <w:r w:rsidRPr="009D487F">
        <w:rPr>
          <w:rFonts w:ascii="Times New Roman" w:hAnsi="Times New Roman" w:cs="Times New Roman"/>
          <w:sz w:val="16"/>
          <w:szCs w:val="16"/>
        </w:rPr>
        <w:t>rzeczowo- finanso</w:t>
      </w:r>
      <w:r w:rsidR="00AB7729" w:rsidRPr="009D487F">
        <w:rPr>
          <w:rFonts w:ascii="Times New Roman" w:hAnsi="Times New Roman" w:cs="Times New Roman"/>
          <w:sz w:val="16"/>
          <w:szCs w:val="16"/>
        </w:rPr>
        <w:t xml:space="preserve">wy </w:t>
      </w:r>
      <w:r w:rsidR="00EC526B">
        <w:rPr>
          <w:rFonts w:ascii="Times New Roman" w:hAnsi="Times New Roman" w:cs="Times New Roman"/>
          <w:sz w:val="16"/>
          <w:szCs w:val="16"/>
        </w:rPr>
        <w:t xml:space="preserve">najpóźniej w dniu podpisania umowy. </w:t>
      </w:r>
    </w:p>
    <w:p w14:paraId="23270747" w14:textId="45CDD062" w:rsidR="00AB7729" w:rsidRDefault="008062B2" w:rsidP="00AB7729">
      <w:pPr>
        <w:pStyle w:val="Akapitzlist"/>
        <w:numPr>
          <w:ilvl w:val="0"/>
          <w:numId w:val="1"/>
        </w:num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Przedstawiony h</w:t>
      </w:r>
      <w:r w:rsidR="00AB7729" w:rsidRPr="009D487F">
        <w:rPr>
          <w:rFonts w:ascii="Times New Roman" w:hAnsi="Times New Roman" w:cs="Times New Roman"/>
          <w:sz w:val="16"/>
          <w:szCs w:val="16"/>
        </w:rPr>
        <w:t xml:space="preserve">armonogram jest wzorem, który </w:t>
      </w:r>
      <w:r>
        <w:rPr>
          <w:rFonts w:ascii="Times New Roman" w:hAnsi="Times New Roman" w:cs="Times New Roman"/>
          <w:sz w:val="16"/>
          <w:szCs w:val="16"/>
        </w:rPr>
        <w:t xml:space="preserve">można </w:t>
      </w:r>
      <w:r w:rsidR="00AB7729" w:rsidRPr="009D487F">
        <w:rPr>
          <w:rFonts w:ascii="Times New Roman" w:hAnsi="Times New Roman" w:cs="Times New Roman"/>
          <w:sz w:val="16"/>
          <w:szCs w:val="16"/>
        </w:rPr>
        <w:t xml:space="preserve">będzie zmodyfikować w zależności od potrzeb w uzgodnieniu z Zamawiającym. </w:t>
      </w:r>
      <w:r w:rsidR="005D10B8" w:rsidRPr="005D10B8">
        <w:rPr>
          <w:rFonts w:ascii="Times New Roman" w:hAnsi="Times New Roman" w:cs="Times New Roman"/>
          <w:sz w:val="16"/>
          <w:szCs w:val="16"/>
        </w:rPr>
        <w:t>Zamawiający zastrzega sobie możliwość przesuwania wysokości wynagrodzenia pomiędzy poszczególnymi latami w zależności od postępu prac. Wprowadzenie zmian w harmonogramie nie będzie traktowane jako zmiana umowy i nie będzie wymagało zawarcia aneksu do umowy;</w:t>
      </w:r>
      <w:r w:rsidR="00354C2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BEC3CF" w14:textId="77777777" w:rsidR="005E6919" w:rsidRPr="005E6919" w:rsidRDefault="005E6919" w:rsidP="005E6919">
      <w:pPr>
        <w:pStyle w:val="Akapitzlist"/>
        <w:numPr>
          <w:ilvl w:val="0"/>
          <w:numId w:val="1"/>
        </w:num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  <w:r w:rsidRPr="005E6919">
        <w:rPr>
          <w:rFonts w:ascii="Times New Roman" w:hAnsi="Times New Roman" w:cs="Times New Roman"/>
          <w:sz w:val="16"/>
          <w:szCs w:val="16"/>
        </w:rPr>
        <w:t>Przy opracowywaniu Harmonogramu rzeczowo-finansowego należy uwzględnić następujące zasady:</w:t>
      </w:r>
    </w:p>
    <w:p w14:paraId="056AD0A4" w14:textId="6F9AFDED" w:rsidR="005E6919" w:rsidRPr="005E6919" w:rsidRDefault="005E6919" w:rsidP="005E6919">
      <w:pPr>
        <w:pStyle w:val="Akapitzlist"/>
        <w:numPr>
          <w:ilvl w:val="0"/>
          <w:numId w:val="2"/>
        </w:num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  <w:r w:rsidRPr="005E6919">
        <w:rPr>
          <w:rFonts w:ascii="Times New Roman" w:hAnsi="Times New Roman" w:cs="Times New Roman"/>
          <w:sz w:val="16"/>
          <w:szCs w:val="16"/>
        </w:rPr>
        <w:t>pierwsza płatność częściowa po zaawansowaniu realizacji prac na poziomie min. 30% wartości brutto  zadania</w:t>
      </w:r>
    </w:p>
    <w:p w14:paraId="6DD2E164" w14:textId="1323D0E6" w:rsidR="005E6919" w:rsidRDefault="005E6919" w:rsidP="005E6919">
      <w:pPr>
        <w:pStyle w:val="Akapitzlist"/>
        <w:numPr>
          <w:ilvl w:val="0"/>
          <w:numId w:val="2"/>
        </w:num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  <w:r w:rsidRPr="005E6919">
        <w:rPr>
          <w:rFonts w:ascii="Times New Roman" w:hAnsi="Times New Roman" w:cs="Times New Roman"/>
          <w:sz w:val="16"/>
          <w:szCs w:val="16"/>
        </w:rPr>
        <w:t xml:space="preserve">płatności częściowe max do wysokości 90% wartości brutto zadania </w:t>
      </w:r>
    </w:p>
    <w:p w14:paraId="4E1DB3E9" w14:textId="77777777" w:rsidR="005E6919" w:rsidRPr="005E6919" w:rsidRDefault="005E6919" w:rsidP="005E6919">
      <w:pPr>
        <w:pStyle w:val="Akapitzlist"/>
        <w:numPr>
          <w:ilvl w:val="0"/>
          <w:numId w:val="2"/>
        </w:num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  <w:r w:rsidRPr="005E6919">
        <w:rPr>
          <w:rFonts w:ascii="Times New Roman" w:hAnsi="Times New Roman" w:cs="Times New Roman"/>
          <w:sz w:val="16"/>
          <w:szCs w:val="16"/>
        </w:rPr>
        <w:t xml:space="preserve">płatność końcowa max 10% wartości brutto zadania.  </w:t>
      </w:r>
    </w:p>
    <w:p w14:paraId="648BD1C7" w14:textId="77777777" w:rsidR="005E6919" w:rsidRPr="005E6919" w:rsidRDefault="005E6919" w:rsidP="005E6919">
      <w:pPr>
        <w:pStyle w:val="Akapitzlist"/>
        <w:numPr>
          <w:ilvl w:val="0"/>
          <w:numId w:val="2"/>
        </w:numPr>
        <w:spacing w:after="100" w:afterAutospacing="1" w:line="276" w:lineRule="auto"/>
        <w:rPr>
          <w:rFonts w:ascii="Times New Roman" w:hAnsi="Times New Roman" w:cs="Times New Roman"/>
          <w:sz w:val="16"/>
          <w:szCs w:val="16"/>
        </w:rPr>
      </w:pPr>
      <w:r w:rsidRPr="005E6919">
        <w:rPr>
          <w:rFonts w:ascii="Times New Roman" w:hAnsi="Times New Roman" w:cs="Times New Roman"/>
          <w:sz w:val="16"/>
          <w:szCs w:val="16"/>
        </w:rPr>
        <w:t xml:space="preserve">Częściowe rozliczenie wynagrodzenia realizowane będzie na podstawie protokołów odbioru  częściowego zatwierdzonych przez Zamawiającego i Inspektora nadzoru zgodnie z rzeczywistym zaawansowaniem prac. </w:t>
      </w:r>
    </w:p>
    <w:p w14:paraId="59E0FEB6" w14:textId="77777777" w:rsidR="005E6919" w:rsidRPr="009D487F" w:rsidRDefault="005E6919" w:rsidP="005E6919">
      <w:pPr>
        <w:pStyle w:val="Akapitzlist"/>
        <w:spacing w:after="100" w:afterAutospacing="1" w:line="276" w:lineRule="auto"/>
        <w:ind w:left="1080"/>
        <w:rPr>
          <w:rFonts w:ascii="Times New Roman" w:hAnsi="Times New Roman" w:cs="Times New Roman"/>
          <w:sz w:val="16"/>
          <w:szCs w:val="16"/>
        </w:rPr>
      </w:pPr>
    </w:p>
    <w:sectPr w:rsidR="005E6919" w:rsidRPr="009D487F" w:rsidSect="009D487F">
      <w:headerReference w:type="default" r:id="rId8"/>
      <w:pgSz w:w="16838" w:h="11906" w:orient="landscape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782F" w14:textId="77777777" w:rsidR="00C70373" w:rsidRDefault="00C70373" w:rsidP="00942220">
      <w:pPr>
        <w:spacing w:after="0" w:line="240" w:lineRule="auto"/>
      </w:pPr>
      <w:r>
        <w:separator/>
      </w:r>
    </w:p>
  </w:endnote>
  <w:endnote w:type="continuationSeparator" w:id="0">
    <w:p w14:paraId="0A752BE5" w14:textId="77777777" w:rsidR="00C70373" w:rsidRDefault="00C70373" w:rsidP="0094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23BDB" w14:textId="77777777" w:rsidR="00C70373" w:rsidRDefault="00C70373" w:rsidP="00942220">
      <w:pPr>
        <w:spacing w:after="0" w:line="240" w:lineRule="auto"/>
      </w:pPr>
      <w:r>
        <w:separator/>
      </w:r>
    </w:p>
  </w:footnote>
  <w:footnote w:type="continuationSeparator" w:id="0">
    <w:p w14:paraId="534F582B" w14:textId="77777777" w:rsidR="00C70373" w:rsidRDefault="00C70373" w:rsidP="0094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CCEC" w14:textId="1E5933AE" w:rsidR="00942220" w:rsidRDefault="00942220" w:rsidP="009D487F">
    <w:pPr>
      <w:pStyle w:val="Nagwek"/>
      <w:jc w:val="center"/>
    </w:pPr>
  </w:p>
  <w:p w14:paraId="272BD670" w14:textId="77777777" w:rsidR="005E6919" w:rsidRPr="005E6919" w:rsidRDefault="005E6919" w:rsidP="005E6919">
    <w:pPr>
      <w:spacing w:after="0" w:line="240" w:lineRule="auto"/>
      <w:jc w:val="center"/>
      <w:rPr>
        <w:rFonts w:ascii="Calibri" w:eastAsia="Calibri" w:hAnsi="Calibri" w:cs="Times New Roman"/>
      </w:rPr>
    </w:pPr>
    <w:r w:rsidRPr="005E6919">
      <w:rPr>
        <w:rFonts w:ascii="Calibri" w:eastAsia="Calibri" w:hAnsi="Calibri" w:cs="Times New Roman"/>
        <w:noProof/>
      </w:rPr>
      <w:drawing>
        <wp:inline distT="0" distB="0" distL="0" distR="0" wp14:anchorId="57CE51B1" wp14:editId="2120C653">
          <wp:extent cx="5760720" cy="6527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C366D" w14:textId="77777777" w:rsidR="00942220" w:rsidRDefault="00942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C7D08"/>
    <w:multiLevelType w:val="hybridMultilevel"/>
    <w:tmpl w:val="1B5049CC"/>
    <w:lvl w:ilvl="0" w:tplc="12861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4F05FB"/>
    <w:multiLevelType w:val="hybridMultilevel"/>
    <w:tmpl w:val="8A881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19"/>
    <w:rsid w:val="000454FF"/>
    <w:rsid w:val="001A1A62"/>
    <w:rsid w:val="001C6748"/>
    <w:rsid w:val="00235C3D"/>
    <w:rsid w:val="00273F86"/>
    <w:rsid w:val="00354C27"/>
    <w:rsid w:val="00376179"/>
    <w:rsid w:val="003936FB"/>
    <w:rsid w:val="003E3AFE"/>
    <w:rsid w:val="00415FE3"/>
    <w:rsid w:val="004177D1"/>
    <w:rsid w:val="004C5257"/>
    <w:rsid w:val="004F0910"/>
    <w:rsid w:val="005D10B8"/>
    <w:rsid w:val="005E6919"/>
    <w:rsid w:val="00641578"/>
    <w:rsid w:val="00650FC3"/>
    <w:rsid w:val="00664360"/>
    <w:rsid w:val="0079399C"/>
    <w:rsid w:val="008062B2"/>
    <w:rsid w:val="00856A19"/>
    <w:rsid w:val="008C1AAA"/>
    <w:rsid w:val="00942220"/>
    <w:rsid w:val="009D487F"/>
    <w:rsid w:val="00AB7729"/>
    <w:rsid w:val="00BF05D6"/>
    <w:rsid w:val="00C70373"/>
    <w:rsid w:val="00DB7F86"/>
    <w:rsid w:val="00EC526B"/>
    <w:rsid w:val="00F14D0B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81DD0"/>
  <w15:chartTrackingRefBased/>
  <w15:docId w15:val="{061C0AF3-B415-4C84-8A3B-853E086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6A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F0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220"/>
  </w:style>
  <w:style w:type="paragraph" w:styleId="Stopka">
    <w:name w:val="footer"/>
    <w:basedOn w:val="Normalny"/>
    <w:link w:val="StopkaZnak"/>
    <w:uiPriority w:val="99"/>
    <w:unhideWhenUsed/>
    <w:rsid w:val="0094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220"/>
  </w:style>
  <w:style w:type="paragraph" w:styleId="Bezodstpw">
    <w:name w:val="No Spacing"/>
    <w:uiPriority w:val="1"/>
    <w:qFormat/>
    <w:rsid w:val="00942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8EAA-D660-4ADB-9746-61229E6A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Przeździk</cp:lastModifiedBy>
  <cp:revision>16</cp:revision>
  <cp:lastPrinted>2019-02-01T12:03:00Z</cp:lastPrinted>
  <dcterms:created xsi:type="dcterms:W3CDTF">2020-04-23T12:09:00Z</dcterms:created>
  <dcterms:modified xsi:type="dcterms:W3CDTF">2020-04-28T10:56:00Z</dcterms:modified>
</cp:coreProperties>
</file>