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09FD" w14:textId="32578955" w:rsidR="00BE4132" w:rsidRPr="00BE4132" w:rsidRDefault="00BE4132" w:rsidP="00BE4132">
      <w:pPr>
        <w:jc w:val="right"/>
        <w:rPr>
          <w:rFonts w:ascii="Times New Roman" w:hAnsi="Times New Roman" w:cs="Times New Roman"/>
          <w:sz w:val="24"/>
          <w:szCs w:val="24"/>
        </w:rPr>
      </w:pPr>
      <w:r>
        <w:rPr>
          <w:rFonts w:ascii="Times New Roman" w:hAnsi="Times New Roman" w:cs="Times New Roman"/>
          <w:sz w:val="24"/>
          <w:szCs w:val="24"/>
        </w:rPr>
        <w:t>Załącznik nr 6 do SIWZ</w:t>
      </w:r>
    </w:p>
    <w:p w14:paraId="2AA989EF" w14:textId="71B5DE32" w:rsidR="00206634" w:rsidRPr="00206634" w:rsidRDefault="009320A2" w:rsidP="00206634">
      <w:pPr>
        <w:jc w:val="center"/>
        <w:rPr>
          <w:rFonts w:ascii="Times New Roman" w:hAnsi="Times New Roman" w:cs="Times New Roman"/>
          <w:sz w:val="32"/>
          <w:szCs w:val="32"/>
        </w:rPr>
      </w:pPr>
      <w:r w:rsidRPr="001C3A9F">
        <w:rPr>
          <w:rFonts w:ascii="Times New Roman" w:hAnsi="Times New Roman" w:cs="Times New Roman"/>
          <w:sz w:val="32"/>
          <w:szCs w:val="32"/>
        </w:rPr>
        <w:t xml:space="preserve">PROGRAM </w:t>
      </w:r>
      <w:r w:rsidR="00206634">
        <w:rPr>
          <w:rFonts w:ascii="Times New Roman" w:hAnsi="Times New Roman" w:cs="Times New Roman"/>
          <w:sz w:val="32"/>
          <w:szCs w:val="32"/>
        </w:rPr>
        <w:t xml:space="preserve"> </w:t>
      </w:r>
      <w:r w:rsidRPr="001C3A9F">
        <w:rPr>
          <w:rFonts w:ascii="Times New Roman" w:hAnsi="Times New Roman" w:cs="Times New Roman"/>
          <w:sz w:val="32"/>
          <w:szCs w:val="32"/>
        </w:rPr>
        <w:t>FUNKCJONALNO – UŻYTKOWY</w:t>
      </w:r>
    </w:p>
    <w:p w14:paraId="66125186" w14:textId="77777777" w:rsidR="002B1A38" w:rsidRDefault="002B1A38" w:rsidP="009320A2">
      <w:pPr>
        <w:rPr>
          <w:rFonts w:ascii="Times New Roman" w:hAnsi="Times New Roman" w:cs="Times New Roman"/>
          <w:sz w:val="24"/>
          <w:szCs w:val="24"/>
          <w:u w:val="single"/>
        </w:rPr>
      </w:pPr>
    </w:p>
    <w:p w14:paraId="76E7BBAF" w14:textId="09ADA7FD" w:rsidR="009320A2" w:rsidRPr="00206634" w:rsidRDefault="009320A2" w:rsidP="009320A2">
      <w:pPr>
        <w:rPr>
          <w:rFonts w:ascii="Times New Roman" w:hAnsi="Times New Roman" w:cs="Times New Roman"/>
          <w:sz w:val="24"/>
          <w:szCs w:val="24"/>
          <w:u w:val="single"/>
        </w:rPr>
      </w:pPr>
      <w:r w:rsidRPr="00206634">
        <w:rPr>
          <w:rFonts w:ascii="Times New Roman" w:hAnsi="Times New Roman" w:cs="Times New Roman"/>
          <w:sz w:val="24"/>
          <w:szCs w:val="24"/>
          <w:u w:val="single"/>
        </w:rPr>
        <w:t>Nazwa zamówienia:</w:t>
      </w:r>
    </w:p>
    <w:p w14:paraId="2C13F081" w14:textId="17710CB6" w:rsidR="001C3A9F" w:rsidRPr="002B1A38" w:rsidRDefault="009320A2" w:rsidP="002B1A38">
      <w:pPr>
        <w:jc w:val="both"/>
        <w:rPr>
          <w:rFonts w:ascii="Times New Roman" w:hAnsi="Times New Roman" w:cs="Times New Roman"/>
          <w:b/>
          <w:bCs/>
          <w:sz w:val="28"/>
          <w:szCs w:val="28"/>
        </w:rPr>
      </w:pPr>
      <w:r w:rsidRPr="002B1A38">
        <w:rPr>
          <w:rFonts w:ascii="Times New Roman" w:hAnsi="Times New Roman" w:cs="Times New Roman"/>
          <w:b/>
          <w:bCs/>
          <w:sz w:val="28"/>
          <w:szCs w:val="28"/>
        </w:rPr>
        <w:t xml:space="preserve">Modernizacja </w:t>
      </w:r>
      <w:r w:rsidR="001C3A9F" w:rsidRPr="002B1A38">
        <w:rPr>
          <w:rFonts w:ascii="Times New Roman" w:hAnsi="Times New Roman" w:cs="Times New Roman"/>
          <w:b/>
          <w:bCs/>
          <w:sz w:val="28"/>
          <w:szCs w:val="28"/>
        </w:rPr>
        <w:t xml:space="preserve">kompleksu edukacyjno </w:t>
      </w:r>
      <w:r w:rsidR="00206634" w:rsidRPr="002B1A38">
        <w:rPr>
          <w:rFonts w:ascii="Times New Roman" w:hAnsi="Times New Roman" w:cs="Times New Roman"/>
          <w:b/>
          <w:bCs/>
          <w:sz w:val="28"/>
          <w:szCs w:val="28"/>
        </w:rPr>
        <w:t xml:space="preserve">- </w:t>
      </w:r>
      <w:r w:rsidR="001C3A9F" w:rsidRPr="002B1A38">
        <w:rPr>
          <w:rFonts w:ascii="Times New Roman" w:hAnsi="Times New Roman" w:cs="Times New Roman"/>
          <w:b/>
          <w:bCs/>
          <w:sz w:val="28"/>
          <w:szCs w:val="28"/>
        </w:rPr>
        <w:t xml:space="preserve">rekreacyjnego przy ul. Kwiatowej </w:t>
      </w:r>
      <w:r w:rsidR="002B1A38">
        <w:rPr>
          <w:rFonts w:ascii="Times New Roman" w:hAnsi="Times New Roman" w:cs="Times New Roman"/>
          <w:b/>
          <w:bCs/>
          <w:sz w:val="28"/>
          <w:szCs w:val="28"/>
        </w:rPr>
        <w:br/>
      </w:r>
      <w:r w:rsidR="001C3A9F" w:rsidRPr="002B1A38">
        <w:rPr>
          <w:rFonts w:ascii="Times New Roman" w:hAnsi="Times New Roman" w:cs="Times New Roman"/>
          <w:b/>
          <w:bCs/>
          <w:sz w:val="28"/>
          <w:szCs w:val="28"/>
        </w:rPr>
        <w:t xml:space="preserve">w Chmielniku w formule zaprojektuj-wybuduj </w:t>
      </w:r>
    </w:p>
    <w:p w14:paraId="16547828" w14:textId="082E29CC" w:rsidR="00206634" w:rsidRPr="00DF68FF" w:rsidRDefault="009320A2" w:rsidP="00206634">
      <w:pPr>
        <w:rPr>
          <w:rFonts w:ascii="Times New Roman" w:hAnsi="Times New Roman" w:cs="Times New Roman"/>
          <w:sz w:val="24"/>
          <w:szCs w:val="24"/>
        </w:rPr>
      </w:pPr>
      <w:r w:rsidRPr="00DF68FF">
        <w:rPr>
          <w:rFonts w:ascii="Times New Roman" w:hAnsi="Times New Roman" w:cs="Times New Roman"/>
          <w:sz w:val="24"/>
          <w:szCs w:val="24"/>
        </w:rPr>
        <w:t>Adres inwestycji:</w:t>
      </w:r>
      <w:r w:rsidR="00206634" w:rsidRPr="00DF68FF">
        <w:rPr>
          <w:rFonts w:ascii="Times New Roman" w:hAnsi="Times New Roman" w:cs="Times New Roman"/>
          <w:sz w:val="24"/>
          <w:szCs w:val="24"/>
        </w:rPr>
        <w:t xml:space="preserve"> 26-020 Chmielnik, ul. Kwiatowa ( </w:t>
      </w:r>
      <w:r w:rsidRPr="00DF68FF">
        <w:rPr>
          <w:rFonts w:ascii="Times New Roman" w:hAnsi="Times New Roman" w:cs="Times New Roman"/>
          <w:sz w:val="24"/>
          <w:szCs w:val="24"/>
        </w:rPr>
        <w:t xml:space="preserve">działka o nr ewid. </w:t>
      </w:r>
      <w:r w:rsidR="00E62B0D" w:rsidRPr="00E62B0D">
        <w:rPr>
          <w:rFonts w:ascii="Times New Roman" w:hAnsi="Times New Roman" w:cs="Times New Roman"/>
          <w:sz w:val="24"/>
          <w:szCs w:val="24"/>
        </w:rPr>
        <w:t>1975/1; 1975/2; 1976, 1977/1; 1977/2; 1978/1; 1978/2; 273/10; 273/1</w:t>
      </w:r>
      <w:r w:rsidR="00E62B0D">
        <w:rPr>
          <w:rFonts w:ascii="Times New Roman" w:hAnsi="Times New Roman" w:cs="Times New Roman"/>
          <w:sz w:val="24"/>
          <w:szCs w:val="24"/>
        </w:rPr>
        <w:t>1</w:t>
      </w:r>
      <w:r w:rsidR="00206634" w:rsidRPr="00DF68FF">
        <w:rPr>
          <w:rFonts w:ascii="Times New Roman" w:hAnsi="Times New Roman" w:cs="Times New Roman"/>
          <w:sz w:val="24"/>
          <w:szCs w:val="24"/>
        </w:rPr>
        <w:t xml:space="preserve">)  </w:t>
      </w:r>
    </w:p>
    <w:p w14:paraId="780BF043" w14:textId="77777777" w:rsidR="002B1A38" w:rsidRDefault="002B1A38" w:rsidP="009320A2">
      <w:pPr>
        <w:rPr>
          <w:u w:val="single"/>
        </w:rPr>
      </w:pPr>
    </w:p>
    <w:p w14:paraId="0A9747EC" w14:textId="67CE7FDB" w:rsidR="00206634" w:rsidRPr="00DF68FF" w:rsidRDefault="00206634" w:rsidP="009320A2">
      <w:pPr>
        <w:rPr>
          <w:rFonts w:ascii="Times New Roman" w:hAnsi="Times New Roman" w:cs="Times New Roman"/>
          <w:b/>
          <w:bCs/>
          <w:sz w:val="24"/>
          <w:szCs w:val="24"/>
          <w:u w:val="single"/>
        </w:rPr>
      </w:pPr>
      <w:r w:rsidRPr="00DF68FF">
        <w:rPr>
          <w:rFonts w:ascii="Times New Roman" w:hAnsi="Times New Roman" w:cs="Times New Roman"/>
          <w:b/>
          <w:bCs/>
          <w:sz w:val="24"/>
          <w:szCs w:val="24"/>
          <w:u w:val="single"/>
        </w:rPr>
        <w:t>Zamawiający:</w:t>
      </w:r>
      <w:r w:rsidRPr="00DF68FF">
        <w:rPr>
          <w:rFonts w:ascii="Times New Roman" w:hAnsi="Times New Roman" w:cs="Times New Roman"/>
          <w:b/>
          <w:bCs/>
          <w:sz w:val="24"/>
          <w:szCs w:val="24"/>
        </w:rPr>
        <w:t xml:space="preserve">  Gmina Chmielnik, Plac Kościuszki 7; 26-020 Chmielnik</w:t>
      </w:r>
    </w:p>
    <w:p w14:paraId="7EE7DFB0" w14:textId="77777777" w:rsidR="002B1A38" w:rsidRDefault="002B1A38" w:rsidP="009320A2">
      <w:pPr>
        <w:rPr>
          <w:u w:val="single"/>
        </w:rPr>
      </w:pPr>
    </w:p>
    <w:p w14:paraId="1F59A7E3" w14:textId="7D0D3645" w:rsidR="009320A2" w:rsidRPr="00133548" w:rsidRDefault="009320A2" w:rsidP="009320A2">
      <w:pPr>
        <w:rPr>
          <w:rFonts w:ascii="Times New Roman" w:hAnsi="Times New Roman" w:cs="Times New Roman"/>
          <w:sz w:val="24"/>
          <w:szCs w:val="24"/>
          <w:u w:val="single"/>
        </w:rPr>
      </w:pPr>
      <w:r w:rsidRPr="00133548">
        <w:rPr>
          <w:rFonts w:ascii="Times New Roman" w:hAnsi="Times New Roman" w:cs="Times New Roman"/>
          <w:sz w:val="24"/>
          <w:szCs w:val="24"/>
          <w:u w:val="single"/>
        </w:rPr>
        <w:t>Nazwy i kody CPV:</w:t>
      </w:r>
    </w:p>
    <w:p w14:paraId="3FCCA6A1" w14:textId="1A6A8060" w:rsidR="007954C5" w:rsidRDefault="007954C5" w:rsidP="00206634">
      <w:pPr>
        <w:spacing w:line="240" w:lineRule="auto"/>
        <w:rPr>
          <w:rFonts w:ascii="Times New Roman" w:hAnsi="Times New Roman" w:cs="Times New Roman"/>
          <w:sz w:val="24"/>
          <w:szCs w:val="24"/>
        </w:rPr>
      </w:pPr>
      <w:r w:rsidRPr="007954C5">
        <w:rPr>
          <w:rFonts w:ascii="Times New Roman" w:hAnsi="Times New Roman" w:cs="Times New Roman"/>
          <w:sz w:val="24"/>
          <w:szCs w:val="24"/>
        </w:rPr>
        <w:t>45212200-8: Roboty budowlane w zakresie budowy obiektów sportowych</w:t>
      </w:r>
    </w:p>
    <w:p w14:paraId="529D96BA" w14:textId="33EDAB2D"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45000000-7: Roboty budowlane</w:t>
      </w:r>
    </w:p>
    <w:p w14:paraId="02AC4F77"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71000000-8: Usługi architektoniczne, budowlane, inżynieryjne i kontrolne</w:t>
      </w:r>
    </w:p>
    <w:p w14:paraId="3E965A39"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45100000-8: Przygotowanie terenu pod budowę</w:t>
      </w:r>
    </w:p>
    <w:p w14:paraId="1ABFE155"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71300000-1: Usługi inżynieryjne</w:t>
      </w:r>
    </w:p>
    <w:p w14:paraId="4E343A9E"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45400000-1: Roboty wykończeniowe w zakresie obiektów budowlanych</w:t>
      </w:r>
    </w:p>
    <w:p w14:paraId="1EDC8EF9"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45111300-1: Roboty rozbiórkowe</w:t>
      </w:r>
    </w:p>
    <w:p w14:paraId="0E65AA45"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45111291-4: Roboty w zakresie zagospodarowania terenu</w:t>
      </w:r>
    </w:p>
    <w:p w14:paraId="128708B2" w14:textId="32CD44E6"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45111200-0: Roboty w zakresie przygotowania terenu pod budowę i roboty ziemne</w:t>
      </w:r>
    </w:p>
    <w:p w14:paraId="33445EC3"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45310000-3: Roboty instalacyjne elektryczne</w:t>
      </w:r>
    </w:p>
    <w:p w14:paraId="60F43275"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45331000-6: Instalowanie urządzeń grzewczych, wentylacyjnych i klimatyzacyjnych</w:t>
      </w:r>
    </w:p>
    <w:p w14:paraId="326B2E91"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71320000-7: Usługi inżynieryjne w zakresie projektowania</w:t>
      </w:r>
    </w:p>
    <w:p w14:paraId="54E6462B"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71220000-6: Usługi projektowania architektonicznego</w:t>
      </w:r>
    </w:p>
    <w:p w14:paraId="211EC321" w14:textId="77777777" w:rsidR="009320A2" w:rsidRPr="00133548" w:rsidRDefault="009320A2" w:rsidP="00206634">
      <w:pPr>
        <w:spacing w:line="240" w:lineRule="auto"/>
        <w:rPr>
          <w:rFonts w:ascii="Times New Roman" w:hAnsi="Times New Roman" w:cs="Times New Roman"/>
          <w:sz w:val="24"/>
          <w:szCs w:val="24"/>
        </w:rPr>
      </w:pPr>
      <w:r w:rsidRPr="00133548">
        <w:rPr>
          <w:rFonts w:ascii="Times New Roman" w:hAnsi="Times New Roman" w:cs="Times New Roman"/>
          <w:sz w:val="24"/>
          <w:szCs w:val="24"/>
        </w:rPr>
        <w:t>45112700-2: Roboty w zakresie kształtowania terenu</w:t>
      </w:r>
    </w:p>
    <w:p w14:paraId="71D3A7D9" w14:textId="77777777" w:rsidR="00206634" w:rsidRPr="00133548" w:rsidRDefault="00206634" w:rsidP="009320A2">
      <w:pPr>
        <w:rPr>
          <w:rFonts w:ascii="Times New Roman" w:hAnsi="Times New Roman" w:cs="Times New Roman"/>
          <w:sz w:val="24"/>
          <w:szCs w:val="24"/>
        </w:rPr>
      </w:pPr>
    </w:p>
    <w:p w14:paraId="5538437E" w14:textId="220A6D5E" w:rsidR="009320A2" w:rsidRPr="00057F92" w:rsidRDefault="00206634" w:rsidP="00956860">
      <w:pPr>
        <w:jc w:val="center"/>
        <w:rPr>
          <w:rFonts w:ascii="Times New Roman" w:hAnsi="Times New Roman" w:cs="Times New Roman"/>
          <w:b/>
          <w:bCs/>
          <w:sz w:val="24"/>
          <w:szCs w:val="24"/>
        </w:rPr>
      </w:pPr>
      <w:r w:rsidRPr="00133548">
        <w:rPr>
          <w:rFonts w:ascii="Times New Roman" w:hAnsi="Times New Roman" w:cs="Times New Roman"/>
          <w:sz w:val="24"/>
          <w:szCs w:val="24"/>
        </w:rPr>
        <w:br w:type="page"/>
      </w:r>
      <w:r w:rsidR="00956860" w:rsidRPr="00057F92">
        <w:rPr>
          <w:rFonts w:ascii="Times New Roman" w:hAnsi="Times New Roman" w:cs="Times New Roman"/>
          <w:b/>
          <w:bCs/>
          <w:sz w:val="24"/>
          <w:szCs w:val="24"/>
        </w:rPr>
        <w:lastRenderedPageBreak/>
        <w:t>ZAWARTOŚĆ OPRACOWANIA</w:t>
      </w:r>
    </w:p>
    <w:p w14:paraId="6A82098C" w14:textId="051285C5" w:rsidR="009320A2" w:rsidRPr="00057F92" w:rsidRDefault="009320A2" w:rsidP="009320A2">
      <w:pPr>
        <w:rPr>
          <w:rFonts w:ascii="Times New Roman" w:hAnsi="Times New Roman" w:cs="Times New Roman"/>
          <w:b/>
          <w:bCs/>
          <w:sz w:val="24"/>
          <w:szCs w:val="24"/>
        </w:rPr>
      </w:pPr>
      <w:r w:rsidRPr="00057F92">
        <w:rPr>
          <w:rFonts w:ascii="Times New Roman" w:hAnsi="Times New Roman" w:cs="Times New Roman"/>
          <w:b/>
          <w:bCs/>
          <w:sz w:val="24"/>
          <w:szCs w:val="24"/>
        </w:rPr>
        <w:t xml:space="preserve">A. CZĘŚĆ OPISOWA </w:t>
      </w:r>
    </w:p>
    <w:p w14:paraId="19B51DD2" w14:textId="32A28925"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1. Informacje wstępne </w:t>
      </w:r>
    </w:p>
    <w:p w14:paraId="5445D296" w14:textId="20741B39"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1.1. Przedmiot inwestycji </w:t>
      </w:r>
    </w:p>
    <w:p w14:paraId="15ACA168" w14:textId="214517D3"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1.2. Inwestor </w:t>
      </w:r>
    </w:p>
    <w:p w14:paraId="1AB8CF40" w14:textId="72AFC361"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1.3. Przedmiot opracowania </w:t>
      </w:r>
    </w:p>
    <w:p w14:paraId="3EF39421" w14:textId="5BE75640"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1.4. Cel opracowania </w:t>
      </w:r>
    </w:p>
    <w:p w14:paraId="21869393" w14:textId="54E4B263"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1.5. Podstawa opracowania </w:t>
      </w:r>
    </w:p>
    <w:p w14:paraId="42D84339" w14:textId="649C5156"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 Ogólny opis przedmiotu zamówienia </w:t>
      </w:r>
    </w:p>
    <w:p w14:paraId="7D97ACDB" w14:textId="5BE9341F"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2.1. Opis stanu istniejącego </w:t>
      </w:r>
    </w:p>
    <w:p w14:paraId="3ECF54E1" w14:textId="77777777"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2.2. Charakterystyczne parametry określające wielkość obiektu lub zakres robót</w:t>
      </w:r>
    </w:p>
    <w:p w14:paraId="32F81760" w14:textId="1C8167F9"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budowlanych </w:t>
      </w:r>
    </w:p>
    <w:p w14:paraId="72A59D55" w14:textId="2B7E85B6"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2.3. Aktualne uwarunkowania wykonania przedmiotu zamówienia </w:t>
      </w:r>
    </w:p>
    <w:p w14:paraId="5691AF74" w14:textId="2FDC712F"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2.3.1. Uwarunkowania środowiskowe </w:t>
      </w:r>
    </w:p>
    <w:p w14:paraId="2E04CC6F" w14:textId="36EED84A"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2.3.2. Uwarunkowania planistyczne </w:t>
      </w:r>
    </w:p>
    <w:p w14:paraId="09238942" w14:textId="03EC5BEA"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2.3.3. Uwarunkowania geotechniczne </w:t>
      </w:r>
    </w:p>
    <w:p w14:paraId="33554EAB" w14:textId="1D8EC8FF"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2.4. Ogólne właściwości funkcjonalno – użytkowe </w:t>
      </w:r>
    </w:p>
    <w:p w14:paraId="250BAC12" w14:textId="50A860A2" w:rsidR="009320A2" w:rsidRPr="00057F92" w:rsidRDefault="009320A2" w:rsidP="00956860">
      <w:pPr>
        <w:jc w:val="both"/>
        <w:rPr>
          <w:rFonts w:ascii="Times New Roman" w:hAnsi="Times New Roman" w:cs="Times New Roman"/>
          <w:sz w:val="24"/>
          <w:szCs w:val="24"/>
        </w:rPr>
      </w:pPr>
      <w:r w:rsidRPr="00057F92">
        <w:rPr>
          <w:rFonts w:ascii="Times New Roman" w:hAnsi="Times New Roman" w:cs="Times New Roman"/>
          <w:sz w:val="24"/>
          <w:szCs w:val="24"/>
        </w:rPr>
        <w:t>2.5. Szczegółowe właściwości funkcjonalno – użytkowe wyrażone we wskaźnikach</w:t>
      </w:r>
      <w:r w:rsidR="00956860" w:rsidRPr="00057F92">
        <w:rPr>
          <w:rFonts w:ascii="Times New Roman" w:hAnsi="Times New Roman" w:cs="Times New Roman"/>
          <w:sz w:val="24"/>
          <w:szCs w:val="24"/>
        </w:rPr>
        <w:t xml:space="preserve"> </w:t>
      </w:r>
      <w:r w:rsidRPr="00057F92">
        <w:rPr>
          <w:rFonts w:ascii="Times New Roman" w:hAnsi="Times New Roman" w:cs="Times New Roman"/>
          <w:sz w:val="24"/>
          <w:szCs w:val="24"/>
        </w:rPr>
        <w:t xml:space="preserve">powierzchniowo – kubaturowych </w:t>
      </w:r>
    </w:p>
    <w:p w14:paraId="4BD5048E" w14:textId="66901345"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2.5.1. Wskaźniki powierzchniowe </w:t>
      </w:r>
    </w:p>
    <w:p w14:paraId="461CA981" w14:textId="404037E6"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2.5.2. Wielkość możliwych przekroczeń lub pomniejszenia przyjętych parametrów </w:t>
      </w:r>
    </w:p>
    <w:p w14:paraId="549FA59C" w14:textId="7AAD59BA"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3. Opis wymagań Zamawiającego w stosunku do przedmiotu zamówienia </w:t>
      </w:r>
    </w:p>
    <w:p w14:paraId="0BA13328" w14:textId="67583957"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 xml:space="preserve">3.1. Wymagania dotyczące zagospodarowania terenu </w:t>
      </w:r>
    </w:p>
    <w:p w14:paraId="42344512" w14:textId="700463E2"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 xml:space="preserve">1.1 </w:t>
      </w:r>
      <w:r w:rsidRPr="00057F92">
        <w:rPr>
          <w:rFonts w:ascii="Times New Roman" w:hAnsi="Times New Roman" w:cs="Times New Roman"/>
          <w:sz w:val="24"/>
          <w:szCs w:val="24"/>
        </w:rPr>
        <w:t>Boisko wielofunkcyjne</w:t>
      </w:r>
      <w:r w:rsidR="00956860" w:rsidRPr="00057F92">
        <w:rPr>
          <w:rFonts w:ascii="Times New Roman" w:hAnsi="Times New Roman" w:cs="Times New Roman"/>
          <w:sz w:val="24"/>
          <w:szCs w:val="24"/>
        </w:rPr>
        <w:t xml:space="preserve"> o nowej nawierzchni multisportowej z funkcją sztucznego lodowiska </w:t>
      </w:r>
    </w:p>
    <w:p w14:paraId="6A4A9E93" w14:textId="313619A8" w:rsidR="009320A2" w:rsidRPr="00057F92" w:rsidRDefault="00956860" w:rsidP="009320A2">
      <w:pPr>
        <w:rPr>
          <w:rFonts w:ascii="Times New Roman" w:hAnsi="Times New Roman" w:cs="Times New Roman"/>
          <w:sz w:val="24"/>
          <w:szCs w:val="24"/>
        </w:rPr>
      </w:pPr>
      <w:r w:rsidRPr="00057F92">
        <w:rPr>
          <w:rFonts w:ascii="Times New Roman" w:hAnsi="Times New Roman" w:cs="Times New Roman"/>
          <w:sz w:val="24"/>
          <w:szCs w:val="24"/>
        </w:rPr>
        <w:t xml:space="preserve">3.1.2 Boisko do piłki nożnej – sztuczna trawa </w:t>
      </w:r>
    </w:p>
    <w:p w14:paraId="4BB261D7" w14:textId="64886A73"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 xml:space="preserve">1.3 Bieżnia dookoła boiska do piłki nożnej </w:t>
      </w:r>
    </w:p>
    <w:p w14:paraId="1560594A" w14:textId="0B6742A2"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 xml:space="preserve">1.4 Bieżnia prosta do skoku w dal </w:t>
      </w:r>
    </w:p>
    <w:p w14:paraId="2C4E19BE" w14:textId="22299BA3"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 xml:space="preserve">1.5 Nawierzchnia bezpieczna na placu zabaw ( pod urządzeniami zabawowymi) </w:t>
      </w:r>
    </w:p>
    <w:p w14:paraId="4B3E47CB" w14:textId="2156E855"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 xml:space="preserve">1.6 Warunki posadowienia boisk, bieżni, i nawierzchni bezpiecznych </w:t>
      </w:r>
    </w:p>
    <w:p w14:paraId="0A3B0F22" w14:textId="6E1E546B"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1</w:t>
      </w:r>
      <w:r w:rsidRPr="00057F92">
        <w:rPr>
          <w:rFonts w:ascii="Times New Roman" w:hAnsi="Times New Roman" w:cs="Times New Roman"/>
          <w:sz w:val="24"/>
          <w:szCs w:val="24"/>
        </w:rPr>
        <w:t>.</w:t>
      </w:r>
      <w:r w:rsidR="00956860" w:rsidRPr="00057F92">
        <w:rPr>
          <w:rFonts w:ascii="Times New Roman" w:hAnsi="Times New Roman" w:cs="Times New Roman"/>
          <w:sz w:val="24"/>
          <w:szCs w:val="24"/>
        </w:rPr>
        <w:t xml:space="preserve">7 </w:t>
      </w:r>
      <w:r w:rsidRPr="00057F92">
        <w:rPr>
          <w:rFonts w:ascii="Times New Roman" w:hAnsi="Times New Roman" w:cs="Times New Roman"/>
          <w:sz w:val="24"/>
          <w:szCs w:val="24"/>
        </w:rPr>
        <w:t xml:space="preserve"> Przystosowanie obiektu dla osób niepełnosprawnyc</w:t>
      </w:r>
      <w:r w:rsidR="00956860" w:rsidRPr="00057F92">
        <w:rPr>
          <w:rFonts w:ascii="Times New Roman" w:hAnsi="Times New Roman" w:cs="Times New Roman"/>
          <w:sz w:val="24"/>
          <w:szCs w:val="24"/>
        </w:rPr>
        <w:t xml:space="preserve">h </w:t>
      </w:r>
    </w:p>
    <w:p w14:paraId="16C0335E" w14:textId="6671F240"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lastRenderedPageBreak/>
        <w:t>3.</w:t>
      </w:r>
      <w:r w:rsidR="00956860" w:rsidRPr="00057F92">
        <w:rPr>
          <w:rFonts w:ascii="Times New Roman" w:hAnsi="Times New Roman" w:cs="Times New Roman"/>
          <w:sz w:val="24"/>
          <w:szCs w:val="24"/>
        </w:rPr>
        <w:t>1.8</w:t>
      </w:r>
      <w:r w:rsidRPr="00057F92">
        <w:rPr>
          <w:rFonts w:ascii="Times New Roman" w:hAnsi="Times New Roman" w:cs="Times New Roman"/>
          <w:sz w:val="24"/>
          <w:szCs w:val="24"/>
        </w:rPr>
        <w:t xml:space="preserve"> Oddziaływanie na środowisko</w:t>
      </w:r>
      <w:r w:rsidR="00956860" w:rsidRPr="00057F92">
        <w:rPr>
          <w:rFonts w:ascii="Times New Roman" w:hAnsi="Times New Roman" w:cs="Times New Roman"/>
          <w:sz w:val="24"/>
          <w:szCs w:val="24"/>
        </w:rPr>
        <w:t xml:space="preserve"> </w:t>
      </w:r>
    </w:p>
    <w:p w14:paraId="667F5079" w14:textId="0D07D6F4"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3.1</w:t>
      </w:r>
      <w:r w:rsidR="00956860" w:rsidRPr="00057F92">
        <w:rPr>
          <w:rFonts w:ascii="Times New Roman" w:hAnsi="Times New Roman" w:cs="Times New Roman"/>
          <w:sz w:val="24"/>
          <w:szCs w:val="24"/>
        </w:rPr>
        <w:t xml:space="preserve">.9 </w:t>
      </w:r>
      <w:r w:rsidRPr="00057F92">
        <w:rPr>
          <w:rFonts w:ascii="Times New Roman" w:hAnsi="Times New Roman" w:cs="Times New Roman"/>
          <w:sz w:val="24"/>
          <w:szCs w:val="24"/>
        </w:rPr>
        <w:t xml:space="preserve">Ochrona interesu osób trzecich </w:t>
      </w:r>
    </w:p>
    <w:p w14:paraId="3D3F1C0E" w14:textId="75418CFD"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 xml:space="preserve">2 </w:t>
      </w:r>
      <w:r w:rsidRPr="00057F92">
        <w:rPr>
          <w:rFonts w:ascii="Times New Roman" w:hAnsi="Times New Roman" w:cs="Times New Roman"/>
          <w:sz w:val="24"/>
          <w:szCs w:val="24"/>
        </w:rPr>
        <w:t xml:space="preserve">Warunki wykonania i odbioru dokumentacji projektowej </w:t>
      </w:r>
    </w:p>
    <w:p w14:paraId="392426B8" w14:textId="4E40E4E7"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2</w:t>
      </w:r>
      <w:r w:rsidRPr="00057F92">
        <w:rPr>
          <w:rFonts w:ascii="Times New Roman" w:hAnsi="Times New Roman" w:cs="Times New Roman"/>
          <w:sz w:val="24"/>
          <w:szCs w:val="24"/>
        </w:rPr>
        <w:t xml:space="preserve">.1. Projekt budowlany </w:t>
      </w:r>
    </w:p>
    <w:p w14:paraId="3AEE2E52" w14:textId="1A3363AA"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2</w:t>
      </w:r>
      <w:r w:rsidRPr="00057F92">
        <w:rPr>
          <w:rFonts w:ascii="Times New Roman" w:hAnsi="Times New Roman" w:cs="Times New Roman"/>
          <w:sz w:val="24"/>
          <w:szCs w:val="24"/>
        </w:rPr>
        <w:t xml:space="preserve">.2. Dokumentacja powykonawcza </w:t>
      </w:r>
    </w:p>
    <w:p w14:paraId="1C629352" w14:textId="4CF74137"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3</w:t>
      </w:r>
      <w:r w:rsidRPr="00057F92">
        <w:rPr>
          <w:rFonts w:ascii="Times New Roman" w:hAnsi="Times New Roman" w:cs="Times New Roman"/>
          <w:sz w:val="24"/>
          <w:szCs w:val="24"/>
        </w:rPr>
        <w:t>. Warunki wykonania i odbioru robót budowlanych oraz dostawy maszyn, urządzeń</w:t>
      </w:r>
      <w:r w:rsidR="00956860" w:rsidRPr="00057F92">
        <w:rPr>
          <w:rFonts w:ascii="Times New Roman" w:hAnsi="Times New Roman" w:cs="Times New Roman"/>
          <w:sz w:val="24"/>
          <w:szCs w:val="24"/>
        </w:rPr>
        <w:t xml:space="preserve"> </w:t>
      </w:r>
      <w:r w:rsidRPr="00057F92">
        <w:rPr>
          <w:rFonts w:ascii="Times New Roman" w:hAnsi="Times New Roman" w:cs="Times New Roman"/>
          <w:sz w:val="24"/>
          <w:szCs w:val="24"/>
        </w:rPr>
        <w:t xml:space="preserve">oraz wyposażenia planowanego obiektu </w:t>
      </w:r>
    </w:p>
    <w:p w14:paraId="195019DA" w14:textId="198DE5CB"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956860" w:rsidRPr="00057F92">
        <w:rPr>
          <w:rFonts w:ascii="Times New Roman" w:hAnsi="Times New Roman" w:cs="Times New Roman"/>
          <w:sz w:val="24"/>
          <w:szCs w:val="24"/>
        </w:rPr>
        <w:t>3.1</w:t>
      </w:r>
      <w:r w:rsidRPr="00057F92">
        <w:rPr>
          <w:rFonts w:ascii="Times New Roman" w:hAnsi="Times New Roman" w:cs="Times New Roman"/>
          <w:sz w:val="24"/>
          <w:szCs w:val="24"/>
        </w:rPr>
        <w:t xml:space="preserve"> Wymagania dotyczące materiałów i urządzeń </w:t>
      </w:r>
    </w:p>
    <w:p w14:paraId="635837D7" w14:textId="72B5B0C3"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057F92" w:rsidRPr="00057F92">
        <w:rPr>
          <w:rFonts w:ascii="Times New Roman" w:hAnsi="Times New Roman" w:cs="Times New Roman"/>
          <w:sz w:val="24"/>
          <w:szCs w:val="24"/>
        </w:rPr>
        <w:t>3.2</w:t>
      </w:r>
      <w:r w:rsidRPr="00057F92">
        <w:rPr>
          <w:rFonts w:ascii="Times New Roman" w:hAnsi="Times New Roman" w:cs="Times New Roman"/>
          <w:sz w:val="24"/>
          <w:szCs w:val="24"/>
        </w:rPr>
        <w:t xml:space="preserve">. Wymagania dotyczące sprzętu </w:t>
      </w:r>
    </w:p>
    <w:p w14:paraId="4A6319AF" w14:textId="20C58C32"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057F92" w:rsidRPr="00057F92">
        <w:rPr>
          <w:rFonts w:ascii="Times New Roman" w:hAnsi="Times New Roman" w:cs="Times New Roman"/>
          <w:sz w:val="24"/>
          <w:szCs w:val="24"/>
        </w:rPr>
        <w:t>3.3</w:t>
      </w:r>
      <w:r w:rsidRPr="00057F92">
        <w:rPr>
          <w:rFonts w:ascii="Times New Roman" w:hAnsi="Times New Roman" w:cs="Times New Roman"/>
          <w:sz w:val="24"/>
          <w:szCs w:val="24"/>
        </w:rPr>
        <w:t xml:space="preserve">. Wymagania dotyczące transportu </w:t>
      </w:r>
    </w:p>
    <w:p w14:paraId="56DD1B99" w14:textId="4A22E4C9"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3.</w:t>
      </w:r>
      <w:r w:rsidR="00057F92" w:rsidRPr="00057F92">
        <w:rPr>
          <w:rFonts w:ascii="Times New Roman" w:hAnsi="Times New Roman" w:cs="Times New Roman"/>
          <w:sz w:val="24"/>
          <w:szCs w:val="24"/>
        </w:rPr>
        <w:t>3.4</w:t>
      </w:r>
      <w:r w:rsidRPr="00057F92">
        <w:rPr>
          <w:rFonts w:ascii="Times New Roman" w:hAnsi="Times New Roman" w:cs="Times New Roman"/>
          <w:sz w:val="24"/>
          <w:szCs w:val="24"/>
        </w:rPr>
        <w:t xml:space="preserve"> Wymagania dotyczące wykonania robót </w:t>
      </w:r>
    </w:p>
    <w:p w14:paraId="6FC2D50A" w14:textId="77777777" w:rsidR="00057F92" w:rsidRPr="00057F92" w:rsidRDefault="00057F92" w:rsidP="009320A2">
      <w:pPr>
        <w:rPr>
          <w:rFonts w:ascii="Times New Roman" w:hAnsi="Times New Roman" w:cs="Times New Roman"/>
          <w:sz w:val="24"/>
          <w:szCs w:val="24"/>
        </w:rPr>
      </w:pPr>
    </w:p>
    <w:p w14:paraId="7B78B24B" w14:textId="2073C39E" w:rsidR="009320A2" w:rsidRPr="00057F92" w:rsidRDefault="009320A2" w:rsidP="009320A2">
      <w:pPr>
        <w:rPr>
          <w:rFonts w:ascii="Times New Roman" w:hAnsi="Times New Roman" w:cs="Times New Roman"/>
          <w:b/>
          <w:bCs/>
          <w:sz w:val="24"/>
          <w:szCs w:val="24"/>
        </w:rPr>
      </w:pPr>
      <w:r w:rsidRPr="00057F92">
        <w:rPr>
          <w:rFonts w:ascii="Times New Roman" w:hAnsi="Times New Roman" w:cs="Times New Roman"/>
          <w:b/>
          <w:bCs/>
          <w:sz w:val="24"/>
          <w:szCs w:val="24"/>
        </w:rPr>
        <w:t xml:space="preserve">B. CZĘŚĆ INFORMACYJNA </w:t>
      </w:r>
    </w:p>
    <w:p w14:paraId="63764325" w14:textId="1FFAA3A5"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1. Oświadczenie Zamawiającego stwierdzające jego prawo do dysponowania nieruchomością na</w:t>
      </w:r>
      <w:r w:rsidR="00EC0037">
        <w:rPr>
          <w:rFonts w:ascii="Times New Roman" w:hAnsi="Times New Roman" w:cs="Times New Roman"/>
          <w:sz w:val="24"/>
          <w:szCs w:val="24"/>
        </w:rPr>
        <w:t xml:space="preserve"> </w:t>
      </w:r>
      <w:r w:rsidRPr="00057F92">
        <w:rPr>
          <w:rFonts w:ascii="Times New Roman" w:hAnsi="Times New Roman" w:cs="Times New Roman"/>
          <w:sz w:val="24"/>
          <w:szCs w:val="24"/>
        </w:rPr>
        <w:t xml:space="preserve">cele budowlane </w:t>
      </w:r>
    </w:p>
    <w:p w14:paraId="4AFAD6E1" w14:textId="77777777" w:rsidR="009320A2" w:rsidRPr="00057F92" w:rsidRDefault="009320A2" w:rsidP="009320A2">
      <w:pPr>
        <w:rPr>
          <w:rFonts w:ascii="Times New Roman" w:hAnsi="Times New Roman" w:cs="Times New Roman"/>
          <w:sz w:val="24"/>
          <w:szCs w:val="24"/>
        </w:rPr>
      </w:pPr>
      <w:r w:rsidRPr="00057F92">
        <w:rPr>
          <w:rFonts w:ascii="Times New Roman" w:hAnsi="Times New Roman" w:cs="Times New Roman"/>
          <w:sz w:val="24"/>
          <w:szCs w:val="24"/>
        </w:rPr>
        <w:t>2. Przepisy prawne i normy związane z projektowaniem i wykonaniem zamierzenia budowlanego</w:t>
      </w:r>
    </w:p>
    <w:p w14:paraId="1678621D" w14:textId="407E0A98" w:rsidR="009320A2" w:rsidRPr="00057F92" w:rsidRDefault="00057F92" w:rsidP="009320A2">
      <w:pPr>
        <w:rPr>
          <w:rFonts w:ascii="Times New Roman" w:hAnsi="Times New Roman" w:cs="Times New Roman"/>
          <w:sz w:val="24"/>
          <w:szCs w:val="24"/>
        </w:rPr>
      </w:pPr>
      <w:r w:rsidRPr="00057F92">
        <w:rPr>
          <w:rFonts w:ascii="Times New Roman" w:hAnsi="Times New Roman" w:cs="Times New Roman"/>
          <w:sz w:val="24"/>
          <w:szCs w:val="24"/>
        </w:rPr>
        <w:t>3</w:t>
      </w:r>
      <w:r w:rsidR="009320A2" w:rsidRPr="00057F92">
        <w:rPr>
          <w:rFonts w:ascii="Times New Roman" w:hAnsi="Times New Roman" w:cs="Times New Roman"/>
          <w:sz w:val="24"/>
          <w:szCs w:val="24"/>
        </w:rPr>
        <w:t>. Dodatkowe wytyczne inwestorskie i uwarunkowania związane z budową i jej przeprowadzeniem</w:t>
      </w:r>
    </w:p>
    <w:p w14:paraId="5D88C093" w14:textId="77777777" w:rsidR="0016131E" w:rsidRPr="00057F92" w:rsidRDefault="0016131E">
      <w:pPr>
        <w:rPr>
          <w:rFonts w:ascii="Times New Roman" w:hAnsi="Times New Roman" w:cs="Times New Roman"/>
          <w:sz w:val="24"/>
          <w:szCs w:val="24"/>
        </w:rPr>
      </w:pPr>
      <w:r w:rsidRPr="00057F92">
        <w:rPr>
          <w:rFonts w:ascii="Times New Roman" w:hAnsi="Times New Roman" w:cs="Times New Roman"/>
          <w:sz w:val="24"/>
          <w:szCs w:val="24"/>
        </w:rPr>
        <w:br w:type="page"/>
      </w:r>
    </w:p>
    <w:p w14:paraId="79676585" w14:textId="25E8581B"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lastRenderedPageBreak/>
        <w:t>A. CZĘŚĆ OPISOWA</w:t>
      </w:r>
    </w:p>
    <w:p w14:paraId="0EAEA85D" w14:textId="77777777"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1. Informacje wstępne</w:t>
      </w:r>
    </w:p>
    <w:p w14:paraId="5D7DB3CD" w14:textId="77777777"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1.1. Przedmiot inwestycji</w:t>
      </w:r>
    </w:p>
    <w:p w14:paraId="75DF1C43" w14:textId="21D5BF95" w:rsidR="00DF68FF"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Przedmiotem inwestycji jest modernizacja </w:t>
      </w:r>
      <w:r w:rsidR="00DF68FF" w:rsidRPr="003718EC">
        <w:rPr>
          <w:rFonts w:ascii="Times New Roman" w:hAnsi="Times New Roman" w:cs="Times New Roman"/>
          <w:sz w:val="24"/>
          <w:szCs w:val="24"/>
        </w:rPr>
        <w:t xml:space="preserve">kompleksu edukacyjno – rekreacyjnego przy </w:t>
      </w:r>
      <w:r w:rsidR="003718EC">
        <w:rPr>
          <w:rFonts w:ascii="Times New Roman" w:hAnsi="Times New Roman" w:cs="Times New Roman"/>
          <w:sz w:val="24"/>
          <w:szCs w:val="24"/>
        </w:rPr>
        <w:br/>
      </w:r>
      <w:r w:rsidR="00DF68FF" w:rsidRPr="003718EC">
        <w:rPr>
          <w:rFonts w:ascii="Times New Roman" w:hAnsi="Times New Roman" w:cs="Times New Roman"/>
          <w:sz w:val="24"/>
          <w:szCs w:val="24"/>
        </w:rPr>
        <w:t xml:space="preserve">ul. Kwiatowej w Chmielniku </w:t>
      </w:r>
      <w:r w:rsidR="002F6E0B" w:rsidRPr="003718EC">
        <w:rPr>
          <w:rFonts w:ascii="Times New Roman" w:hAnsi="Times New Roman" w:cs="Times New Roman"/>
          <w:sz w:val="24"/>
          <w:szCs w:val="24"/>
        </w:rPr>
        <w:t xml:space="preserve">w formule zaprojektuj-wybuduj </w:t>
      </w:r>
      <w:r w:rsidR="00DF68FF" w:rsidRPr="003718EC">
        <w:rPr>
          <w:rFonts w:ascii="Times New Roman" w:hAnsi="Times New Roman" w:cs="Times New Roman"/>
          <w:sz w:val="24"/>
          <w:szCs w:val="24"/>
        </w:rPr>
        <w:t>w następującym zakresie:</w:t>
      </w:r>
    </w:p>
    <w:p w14:paraId="02A3C513" w14:textId="0327A57A" w:rsidR="000720A3" w:rsidRPr="00B540DF" w:rsidRDefault="00DF68FF" w:rsidP="00B540DF">
      <w:pPr>
        <w:pStyle w:val="Akapitzlist"/>
        <w:numPr>
          <w:ilvl w:val="0"/>
          <w:numId w:val="1"/>
        </w:numPr>
        <w:jc w:val="both"/>
        <w:rPr>
          <w:rFonts w:ascii="Times New Roman" w:hAnsi="Times New Roman" w:cs="Times New Roman"/>
          <w:sz w:val="24"/>
          <w:szCs w:val="24"/>
        </w:rPr>
      </w:pPr>
      <w:r w:rsidRPr="003718EC">
        <w:rPr>
          <w:rFonts w:ascii="Times New Roman" w:hAnsi="Times New Roman" w:cs="Times New Roman"/>
          <w:sz w:val="24"/>
          <w:szCs w:val="24"/>
        </w:rPr>
        <w:t xml:space="preserve">Modernizacja istniejącego kortu tenisowego </w:t>
      </w:r>
      <w:r w:rsidR="009320A2" w:rsidRPr="003718EC">
        <w:rPr>
          <w:rFonts w:ascii="Times New Roman" w:hAnsi="Times New Roman" w:cs="Times New Roman"/>
          <w:sz w:val="24"/>
          <w:szCs w:val="24"/>
        </w:rPr>
        <w:t>na zintegrowany obiekt boiska wielofunkcyjnego o nowej nawierzchni multisportowej</w:t>
      </w: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z funkcją sztucznego lodowiska</w:t>
      </w:r>
      <w:r w:rsidRPr="003718EC">
        <w:rPr>
          <w:rFonts w:ascii="Times New Roman" w:hAnsi="Times New Roman" w:cs="Times New Roman"/>
          <w:sz w:val="24"/>
          <w:szCs w:val="24"/>
        </w:rPr>
        <w:t xml:space="preserve"> wraz </w:t>
      </w:r>
      <w:r w:rsidR="00EC0037">
        <w:rPr>
          <w:rFonts w:ascii="Times New Roman" w:hAnsi="Times New Roman" w:cs="Times New Roman"/>
          <w:sz w:val="24"/>
          <w:szCs w:val="24"/>
        </w:rPr>
        <w:t xml:space="preserve">z </w:t>
      </w:r>
      <w:r w:rsidR="000720A3">
        <w:rPr>
          <w:rFonts w:ascii="Times New Roman" w:hAnsi="Times New Roman" w:cs="Times New Roman"/>
          <w:sz w:val="24"/>
          <w:szCs w:val="24"/>
        </w:rPr>
        <w:t>wygrodzenie</w:t>
      </w:r>
      <w:r w:rsidR="00EC0037">
        <w:rPr>
          <w:rFonts w:ascii="Times New Roman" w:hAnsi="Times New Roman" w:cs="Times New Roman"/>
          <w:sz w:val="24"/>
          <w:szCs w:val="24"/>
        </w:rPr>
        <w:t>m</w:t>
      </w:r>
      <w:r w:rsidR="00AF0B9E">
        <w:rPr>
          <w:rFonts w:ascii="Times New Roman" w:hAnsi="Times New Roman" w:cs="Times New Roman"/>
          <w:sz w:val="24"/>
          <w:szCs w:val="24"/>
        </w:rPr>
        <w:t xml:space="preserve"> siatką ( furtka wejściowa)</w:t>
      </w:r>
      <w:r w:rsidR="000720A3">
        <w:rPr>
          <w:rFonts w:ascii="Times New Roman" w:hAnsi="Times New Roman" w:cs="Times New Roman"/>
          <w:sz w:val="24"/>
          <w:szCs w:val="24"/>
        </w:rPr>
        <w:t xml:space="preserve"> </w:t>
      </w:r>
      <w:r w:rsidR="00735C70">
        <w:rPr>
          <w:rFonts w:ascii="Times New Roman" w:hAnsi="Times New Roman" w:cs="Times New Roman"/>
          <w:sz w:val="24"/>
          <w:szCs w:val="24"/>
        </w:rPr>
        <w:t xml:space="preserve">istniejącego agregatu </w:t>
      </w:r>
      <w:r w:rsidR="00EC0037">
        <w:rPr>
          <w:rFonts w:ascii="Times New Roman" w:hAnsi="Times New Roman" w:cs="Times New Roman"/>
          <w:sz w:val="24"/>
          <w:szCs w:val="24"/>
        </w:rPr>
        <w:t>chłodniczego</w:t>
      </w:r>
      <w:r w:rsidR="009320A2" w:rsidRPr="003718EC">
        <w:rPr>
          <w:rFonts w:ascii="Times New Roman" w:hAnsi="Times New Roman" w:cs="Times New Roman"/>
          <w:sz w:val="24"/>
          <w:szCs w:val="24"/>
        </w:rPr>
        <w:t>.</w:t>
      </w:r>
      <w:r w:rsidR="00B540DF">
        <w:rPr>
          <w:rFonts w:ascii="Times New Roman" w:hAnsi="Times New Roman" w:cs="Times New Roman"/>
          <w:sz w:val="24"/>
          <w:szCs w:val="24"/>
        </w:rPr>
        <w:t xml:space="preserve"> </w:t>
      </w:r>
      <w:r w:rsidR="000720A3" w:rsidRPr="00B540DF">
        <w:rPr>
          <w:rFonts w:ascii="Times New Roman" w:hAnsi="Times New Roman" w:cs="Times New Roman"/>
          <w:sz w:val="24"/>
          <w:szCs w:val="24"/>
        </w:rPr>
        <w:t xml:space="preserve">Dodatkowo należy zaprojektować i wykonać możliwość wjazdu na plac boiska </w:t>
      </w:r>
      <w:r w:rsidR="00010280" w:rsidRPr="00B540DF">
        <w:rPr>
          <w:rFonts w:ascii="Times New Roman" w:hAnsi="Times New Roman" w:cs="Times New Roman"/>
          <w:sz w:val="24"/>
          <w:szCs w:val="24"/>
        </w:rPr>
        <w:t xml:space="preserve">urządzeń do bieżącej pielęgnacji </w:t>
      </w:r>
      <w:r w:rsidR="000720A3" w:rsidRPr="00B540DF">
        <w:rPr>
          <w:rFonts w:ascii="Times New Roman" w:hAnsi="Times New Roman" w:cs="Times New Roman"/>
          <w:sz w:val="24"/>
          <w:szCs w:val="24"/>
        </w:rPr>
        <w:t xml:space="preserve">np. rolby do pielęgnacji lodowiska – furtka/brama dwuskrzydłowa o szerokości min. 2 m w istniejącym ogrodzeniu i bandach lodowiska. </w:t>
      </w:r>
      <w:r w:rsidR="00B540DF" w:rsidRPr="00AE4FBC">
        <w:rPr>
          <w:rFonts w:ascii="Times New Roman" w:hAnsi="Times New Roman" w:cs="Times New Roman"/>
          <w:sz w:val="24"/>
          <w:szCs w:val="24"/>
        </w:rPr>
        <w:t>Wykonawca</w:t>
      </w:r>
      <w:r w:rsidR="00B540DF" w:rsidRPr="00B540DF">
        <w:rPr>
          <w:rFonts w:ascii="Times New Roman" w:hAnsi="Times New Roman" w:cs="Times New Roman"/>
          <w:sz w:val="24"/>
          <w:szCs w:val="24"/>
        </w:rPr>
        <w:t xml:space="preserve"> zobowiązany będzie również do uruchomienia lodowiska przed sezonem 2020/2021 ( przewidywany termin koniec listopada 2020). </w:t>
      </w:r>
    </w:p>
    <w:p w14:paraId="17A08CD5" w14:textId="4E88AB0C" w:rsidR="00DF68FF" w:rsidRPr="003718EC" w:rsidRDefault="00DF68FF" w:rsidP="003718EC">
      <w:pPr>
        <w:pStyle w:val="Akapitzlist"/>
        <w:numPr>
          <w:ilvl w:val="0"/>
          <w:numId w:val="1"/>
        </w:numPr>
        <w:jc w:val="both"/>
        <w:rPr>
          <w:rFonts w:ascii="Times New Roman" w:hAnsi="Times New Roman" w:cs="Times New Roman"/>
          <w:sz w:val="24"/>
          <w:szCs w:val="24"/>
        </w:rPr>
      </w:pPr>
      <w:r w:rsidRPr="003718EC">
        <w:rPr>
          <w:rFonts w:ascii="Times New Roman" w:hAnsi="Times New Roman" w:cs="Times New Roman"/>
          <w:sz w:val="24"/>
          <w:szCs w:val="24"/>
        </w:rPr>
        <w:t>Modernizacja istniejącego boiska trawiastego do piłki nożnej na boisko z</w:t>
      </w:r>
      <w:r w:rsidR="00E62B0D">
        <w:rPr>
          <w:rFonts w:ascii="Times New Roman" w:hAnsi="Times New Roman" w:cs="Times New Roman"/>
          <w:sz w:val="24"/>
          <w:szCs w:val="24"/>
        </w:rPr>
        <w:t xml:space="preserve"> </w:t>
      </w:r>
      <w:r w:rsidRPr="003718EC">
        <w:rPr>
          <w:rFonts w:ascii="Times New Roman" w:hAnsi="Times New Roman" w:cs="Times New Roman"/>
          <w:sz w:val="24"/>
          <w:szCs w:val="24"/>
        </w:rPr>
        <w:t>nawierzchni</w:t>
      </w:r>
      <w:r w:rsidR="00E62B0D">
        <w:rPr>
          <w:rFonts w:ascii="Times New Roman" w:hAnsi="Times New Roman" w:cs="Times New Roman"/>
          <w:sz w:val="24"/>
          <w:szCs w:val="24"/>
        </w:rPr>
        <w:t>ą syntetyczną</w:t>
      </w:r>
      <w:r w:rsidRPr="003718EC">
        <w:rPr>
          <w:rFonts w:ascii="Times New Roman" w:hAnsi="Times New Roman" w:cs="Times New Roman"/>
          <w:sz w:val="24"/>
          <w:szCs w:val="24"/>
        </w:rPr>
        <w:t xml:space="preserve"> </w:t>
      </w:r>
      <w:r w:rsidR="00652005">
        <w:rPr>
          <w:rFonts w:ascii="Times New Roman" w:hAnsi="Times New Roman" w:cs="Times New Roman"/>
          <w:sz w:val="24"/>
          <w:szCs w:val="24"/>
        </w:rPr>
        <w:t>(</w:t>
      </w:r>
      <w:r w:rsidRPr="003718EC">
        <w:rPr>
          <w:rFonts w:ascii="Times New Roman" w:hAnsi="Times New Roman" w:cs="Times New Roman"/>
          <w:sz w:val="24"/>
          <w:szCs w:val="24"/>
        </w:rPr>
        <w:t>sztuczna trawa</w:t>
      </w:r>
      <w:r w:rsidR="00652005">
        <w:rPr>
          <w:rFonts w:ascii="Times New Roman" w:hAnsi="Times New Roman" w:cs="Times New Roman"/>
          <w:sz w:val="24"/>
          <w:szCs w:val="24"/>
        </w:rPr>
        <w:t xml:space="preserve">) </w:t>
      </w:r>
    </w:p>
    <w:p w14:paraId="312E7BA5" w14:textId="7A5C3AE1" w:rsidR="00A87112" w:rsidRDefault="00A87112" w:rsidP="003718EC">
      <w:pPr>
        <w:pStyle w:val="Akapitzlist"/>
        <w:numPr>
          <w:ilvl w:val="0"/>
          <w:numId w:val="1"/>
        </w:numPr>
        <w:jc w:val="both"/>
        <w:rPr>
          <w:rFonts w:ascii="Times New Roman" w:hAnsi="Times New Roman" w:cs="Times New Roman"/>
          <w:sz w:val="24"/>
          <w:szCs w:val="24"/>
        </w:rPr>
      </w:pPr>
      <w:r w:rsidRPr="003718EC">
        <w:rPr>
          <w:rFonts w:ascii="Times New Roman" w:hAnsi="Times New Roman" w:cs="Times New Roman"/>
          <w:sz w:val="24"/>
          <w:szCs w:val="24"/>
        </w:rPr>
        <w:t>Modernizacja istniejącej bieżni żużlowej usytuowanej dookoła boiska do piłki nożnej na bieżnię z</w:t>
      </w:r>
      <w:r w:rsidR="00E62B0D">
        <w:rPr>
          <w:rFonts w:ascii="Times New Roman" w:hAnsi="Times New Roman" w:cs="Times New Roman"/>
          <w:sz w:val="24"/>
          <w:szCs w:val="24"/>
        </w:rPr>
        <w:t xml:space="preserve"> </w:t>
      </w:r>
      <w:r w:rsidRPr="003718EC">
        <w:rPr>
          <w:rFonts w:ascii="Times New Roman" w:hAnsi="Times New Roman" w:cs="Times New Roman"/>
          <w:sz w:val="24"/>
          <w:szCs w:val="24"/>
        </w:rPr>
        <w:t xml:space="preserve">nawierzchni </w:t>
      </w:r>
      <w:r w:rsidR="00E62B0D">
        <w:rPr>
          <w:rFonts w:ascii="Times New Roman" w:hAnsi="Times New Roman" w:cs="Times New Roman"/>
          <w:sz w:val="24"/>
          <w:szCs w:val="24"/>
        </w:rPr>
        <w:t xml:space="preserve">syntetycznej </w:t>
      </w:r>
    </w:p>
    <w:p w14:paraId="2A1C38E0" w14:textId="17F393A3" w:rsidR="008C48A7" w:rsidRPr="003718EC" w:rsidRDefault="008C48A7" w:rsidP="003718E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Modernizacja bieżni do skoku w dal na bieżnię z nawierzchnią syntetyczną </w:t>
      </w:r>
    </w:p>
    <w:p w14:paraId="3CD3D708" w14:textId="3E09E0E0" w:rsidR="009A5129" w:rsidRDefault="002F6E0B" w:rsidP="003718EC">
      <w:pPr>
        <w:pStyle w:val="Akapitzlist"/>
        <w:numPr>
          <w:ilvl w:val="0"/>
          <w:numId w:val="1"/>
        </w:numPr>
        <w:jc w:val="both"/>
        <w:rPr>
          <w:rFonts w:ascii="Times New Roman" w:hAnsi="Times New Roman" w:cs="Times New Roman"/>
          <w:sz w:val="24"/>
          <w:szCs w:val="24"/>
        </w:rPr>
      </w:pPr>
      <w:r w:rsidRPr="003718EC">
        <w:rPr>
          <w:rFonts w:ascii="Times New Roman" w:hAnsi="Times New Roman" w:cs="Times New Roman"/>
          <w:sz w:val="24"/>
          <w:szCs w:val="24"/>
        </w:rPr>
        <w:t xml:space="preserve">Montaż bezpiecznej </w:t>
      </w:r>
      <w:r w:rsidR="00E62B0D">
        <w:rPr>
          <w:rFonts w:ascii="Times New Roman" w:hAnsi="Times New Roman" w:cs="Times New Roman"/>
          <w:sz w:val="24"/>
          <w:szCs w:val="24"/>
        </w:rPr>
        <w:t xml:space="preserve">syntetycznej </w:t>
      </w:r>
      <w:r w:rsidRPr="003718EC">
        <w:rPr>
          <w:rFonts w:ascii="Times New Roman" w:hAnsi="Times New Roman" w:cs="Times New Roman"/>
          <w:sz w:val="24"/>
          <w:szCs w:val="24"/>
        </w:rPr>
        <w:t xml:space="preserve">nawierzchni na istniejącym placu zabaw pod urządzeniami zabawowymi </w:t>
      </w:r>
    </w:p>
    <w:p w14:paraId="1C04BEA1" w14:textId="26427EDD" w:rsidR="000745CA" w:rsidRPr="000745CA" w:rsidRDefault="000745CA" w:rsidP="000745CA">
      <w:pPr>
        <w:jc w:val="both"/>
        <w:rPr>
          <w:rFonts w:ascii="Times New Roman" w:hAnsi="Times New Roman" w:cs="Times New Roman"/>
          <w:b/>
          <w:bCs/>
          <w:sz w:val="24"/>
          <w:szCs w:val="24"/>
        </w:rPr>
      </w:pPr>
      <w:r w:rsidRPr="000745CA">
        <w:rPr>
          <w:rFonts w:ascii="Times New Roman" w:hAnsi="Times New Roman" w:cs="Times New Roman"/>
          <w:b/>
          <w:bCs/>
          <w:sz w:val="24"/>
          <w:szCs w:val="24"/>
        </w:rPr>
        <w:t xml:space="preserve">Wykonawca zobowiązany jest do uzgadniania z Zamawiającym i uzyskania jego akceptacji </w:t>
      </w:r>
      <w:r>
        <w:rPr>
          <w:rFonts w:ascii="Times New Roman" w:hAnsi="Times New Roman" w:cs="Times New Roman"/>
          <w:b/>
          <w:bCs/>
          <w:sz w:val="24"/>
          <w:szCs w:val="24"/>
        </w:rPr>
        <w:t xml:space="preserve">w zakresie </w:t>
      </w:r>
      <w:r w:rsidRPr="000745CA">
        <w:rPr>
          <w:rFonts w:ascii="Times New Roman" w:hAnsi="Times New Roman" w:cs="Times New Roman"/>
          <w:b/>
          <w:bCs/>
          <w:sz w:val="24"/>
          <w:szCs w:val="24"/>
        </w:rPr>
        <w:t>wszelkich rozwiązań technicznych</w:t>
      </w:r>
      <w:r>
        <w:rPr>
          <w:rFonts w:ascii="Times New Roman" w:hAnsi="Times New Roman" w:cs="Times New Roman"/>
          <w:b/>
          <w:bCs/>
          <w:sz w:val="24"/>
          <w:szCs w:val="24"/>
        </w:rPr>
        <w:t xml:space="preserve"> i materiałowych</w:t>
      </w:r>
      <w:r w:rsidRPr="000745CA">
        <w:rPr>
          <w:rFonts w:ascii="Times New Roman" w:hAnsi="Times New Roman" w:cs="Times New Roman"/>
          <w:b/>
          <w:bCs/>
          <w:sz w:val="24"/>
          <w:szCs w:val="24"/>
        </w:rPr>
        <w:t xml:space="preserve"> przyjętych </w:t>
      </w:r>
      <w:r>
        <w:rPr>
          <w:rFonts w:ascii="Times New Roman" w:hAnsi="Times New Roman" w:cs="Times New Roman"/>
          <w:b/>
          <w:bCs/>
          <w:sz w:val="24"/>
          <w:szCs w:val="24"/>
        </w:rPr>
        <w:br/>
      </w:r>
      <w:r w:rsidRPr="000745CA">
        <w:rPr>
          <w:rFonts w:ascii="Times New Roman" w:hAnsi="Times New Roman" w:cs="Times New Roman"/>
          <w:b/>
          <w:bCs/>
          <w:sz w:val="24"/>
          <w:szCs w:val="24"/>
        </w:rPr>
        <w:t xml:space="preserve">w dokumentacji i realizowanych w trakcie robót budowlanych. </w:t>
      </w:r>
    </w:p>
    <w:p w14:paraId="154BC366" w14:textId="77777777"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1.2. Inwestor</w:t>
      </w:r>
    </w:p>
    <w:p w14:paraId="61A6C659" w14:textId="0969811E" w:rsidR="002F6E0B"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Inwestorem jest </w:t>
      </w:r>
      <w:r w:rsidR="002F6E0B" w:rsidRPr="003718EC">
        <w:rPr>
          <w:rFonts w:ascii="Times New Roman" w:hAnsi="Times New Roman" w:cs="Times New Roman"/>
          <w:sz w:val="24"/>
          <w:szCs w:val="24"/>
        </w:rPr>
        <w:t xml:space="preserve">Gmina Chmielnik, Plac Kościuszki 7, 26-020 Chmielnik </w:t>
      </w:r>
    </w:p>
    <w:p w14:paraId="232CCA97" w14:textId="77777777"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1.3. Przedmiot opracowania</w:t>
      </w:r>
    </w:p>
    <w:p w14:paraId="5F76F164" w14:textId="2F8B1B97" w:rsidR="002F6E0B"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Przedmiotem niniejszego opracowania jest program funkcjonalno – użytkowy dla wyżej</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wymienionej inwestycji.</w:t>
      </w:r>
    </w:p>
    <w:p w14:paraId="67D8892E" w14:textId="77777777"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1.4. Cel opracowania</w:t>
      </w:r>
    </w:p>
    <w:p w14:paraId="79139B00" w14:textId="7777777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Celem wykonania niniejszego opracowania jest określenie wytycznych do realizacji inwestycji</w:t>
      </w:r>
    </w:p>
    <w:p w14:paraId="002E416B" w14:textId="7777777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w systemie „zaprojektuj i wybuduj”.</w:t>
      </w:r>
    </w:p>
    <w:p w14:paraId="09906770" w14:textId="7777777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1.5. Podstawa opracowania</w:t>
      </w:r>
    </w:p>
    <w:p w14:paraId="37E4D683" w14:textId="36FE97BA" w:rsidR="009320A2" w:rsidRPr="003718EC" w:rsidRDefault="009320A2" w:rsidP="003718EC">
      <w:pPr>
        <w:pStyle w:val="Akapitzlist"/>
        <w:numPr>
          <w:ilvl w:val="0"/>
          <w:numId w:val="2"/>
        </w:numPr>
        <w:jc w:val="both"/>
        <w:rPr>
          <w:rFonts w:ascii="Times New Roman" w:hAnsi="Times New Roman" w:cs="Times New Roman"/>
          <w:sz w:val="24"/>
          <w:szCs w:val="24"/>
        </w:rPr>
      </w:pPr>
      <w:r w:rsidRPr="003718EC">
        <w:rPr>
          <w:rFonts w:ascii="Times New Roman" w:hAnsi="Times New Roman" w:cs="Times New Roman"/>
          <w:sz w:val="24"/>
          <w:szCs w:val="24"/>
        </w:rPr>
        <w:t>Ustawa z dnia 7 lipca 1994r. – Prawo Budowlane (tekst jednolity – Dz. U. 2017, poz. 1332)</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Rozporządzenie Ministra Infrastruktury z dnia 12 kwietnia 2002 r. w sprawie warunków</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technicznych, jakim powinny odpowiadać budynki i ich usytuowanie (tekst jednolity – Dz. U.</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2015, poz. 1422)</w:t>
      </w:r>
    </w:p>
    <w:p w14:paraId="2F6BE5F3" w14:textId="5CC1890F" w:rsidR="009320A2" w:rsidRPr="003718EC" w:rsidRDefault="009320A2" w:rsidP="003718EC">
      <w:pPr>
        <w:pStyle w:val="Akapitzlist"/>
        <w:numPr>
          <w:ilvl w:val="0"/>
          <w:numId w:val="2"/>
        </w:numPr>
        <w:jc w:val="both"/>
        <w:rPr>
          <w:rFonts w:ascii="Times New Roman" w:hAnsi="Times New Roman" w:cs="Times New Roman"/>
          <w:sz w:val="24"/>
          <w:szCs w:val="24"/>
        </w:rPr>
      </w:pPr>
      <w:r w:rsidRPr="003718EC">
        <w:rPr>
          <w:rFonts w:ascii="Times New Roman" w:hAnsi="Times New Roman" w:cs="Times New Roman"/>
          <w:sz w:val="24"/>
          <w:szCs w:val="24"/>
        </w:rPr>
        <w:t>Rozporządzenie Ministra Infrastruktury w sprawie szczegółowego zakresu i formy</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 xml:space="preserve">dokumentacji projektowej, specyfikacji technicznych wykonania i odbioru robót </w:t>
      </w:r>
      <w:r w:rsidRPr="003718EC">
        <w:rPr>
          <w:rFonts w:ascii="Times New Roman" w:hAnsi="Times New Roman" w:cs="Times New Roman"/>
          <w:sz w:val="24"/>
          <w:szCs w:val="24"/>
        </w:rPr>
        <w:lastRenderedPageBreak/>
        <w:t>budowlanych</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oraz programu funkcjonalno – użytkowego (tekst jednolity – Dz. U. 2013, poz. 1129)</w:t>
      </w:r>
    </w:p>
    <w:p w14:paraId="0B4F930B" w14:textId="65C0A4FD" w:rsidR="002F6E0B" w:rsidRPr="003718EC" w:rsidRDefault="009320A2" w:rsidP="003718EC">
      <w:pPr>
        <w:pStyle w:val="Akapitzlist"/>
        <w:numPr>
          <w:ilvl w:val="0"/>
          <w:numId w:val="2"/>
        </w:numPr>
        <w:jc w:val="both"/>
        <w:rPr>
          <w:rFonts w:ascii="Times New Roman" w:hAnsi="Times New Roman" w:cs="Times New Roman"/>
          <w:sz w:val="24"/>
          <w:szCs w:val="24"/>
        </w:rPr>
      </w:pPr>
      <w:r w:rsidRPr="003718EC">
        <w:rPr>
          <w:rFonts w:ascii="Times New Roman" w:hAnsi="Times New Roman" w:cs="Times New Roman"/>
          <w:sz w:val="24"/>
          <w:szCs w:val="24"/>
        </w:rPr>
        <w:t xml:space="preserve"> Inne wiążące przepisy prawa oraz normy obowiązujące w zakresie przedmiotowej inwestycji</w:t>
      </w:r>
    </w:p>
    <w:p w14:paraId="2EC2FEF6" w14:textId="2A866457" w:rsidR="002F6E0B" w:rsidRPr="003718EC" w:rsidRDefault="009320A2" w:rsidP="00010280">
      <w:pPr>
        <w:spacing w:line="240" w:lineRule="auto"/>
        <w:jc w:val="both"/>
        <w:rPr>
          <w:rFonts w:ascii="Times New Roman" w:hAnsi="Times New Roman" w:cs="Times New Roman"/>
          <w:sz w:val="24"/>
          <w:szCs w:val="24"/>
        </w:rPr>
      </w:pPr>
      <w:r w:rsidRPr="003718EC">
        <w:rPr>
          <w:rFonts w:ascii="Times New Roman" w:hAnsi="Times New Roman" w:cs="Times New Roman"/>
          <w:sz w:val="24"/>
          <w:szCs w:val="24"/>
        </w:rPr>
        <w:t>Uwaga! Wszelkie nazwy producentów i marek materiałów budowlanych, produktów oraz</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sprzętu widniejące w niniejszej dokumentacji zostały podane jedynie w celu uszczegółowienia</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opisu zastosowanych technologii w zakresie właściwości i sposobu działania poszczególnych</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elementów. Dopuszcza się zastosowanie wszelkich materiałów i produktów budowlanych oraz</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sprzętu, których cechy i sposób działania jest równoważny lub lepszy niż tych, które zostały</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przywołane w dokumentacji.</w:t>
      </w:r>
    </w:p>
    <w:p w14:paraId="63D96F2C" w14:textId="77777777"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2. Ogólny opis przedmiotu zamówienia</w:t>
      </w:r>
    </w:p>
    <w:p w14:paraId="19E32D91" w14:textId="3468314A" w:rsidR="009320A2" w:rsidRPr="003718EC" w:rsidRDefault="009320A2" w:rsidP="00010280">
      <w:pPr>
        <w:spacing w:line="240" w:lineRule="auto"/>
        <w:jc w:val="both"/>
        <w:rPr>
          <w:rFonts w:ascii="Times New Roman" w:hAnsi="Times New Roman" w:cs="Times New Roman"/>
          <w:sz w:val="24"/>
          <w:szCs w:val="24"/>
        </w:rPr>
      </w:pPr>
      <w:r w:rsidRPr="003718EC">
        <w:rPr>
          <w:rFonts w:ascii="Times New Roman" w:hAnsi="Times New Roman" w:cs="Times New Roman"/>
          <w:sz w:val="24"/>
          <w:szCs w:val="24"/>
        </w:rPr>
        <w:t>Zamówienie pn. „</w:t>
      </w:r>
      <w:r w:rsidR="002F6E0B" w:rsidRPr="003718EC">
        <w:rPr>
          <w:rFonts w:ascii="Times New Roman" w:hAnsi="Times New Roman" w:cs="Times New Roman"/>
          <w:sz w:val="24"/>
          <w:szCs w:val="24"/>
        </w:rPr>
        <w:t xml:space="preserve">Modernizacja kompleksu edukacyjno-rekreacyjnego przy ul. Kwiatowej w Chmielniku w formule zaprojektuj-wybuduj </w:t>
      </w:r>
      <w:r w:rsidRPr="003718EC">
        <w:rPr>
          <w:rFonts w:ascii="Times New Roman" w:hAnsi="Times New Roman" w:cs="Times New Roman"/>
          <w:sz w:val="24"/>
          <w:szCs w:val="24"/>
        </w:rPr>
        <w:t>” obejmuje wykonanie kompletnej</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dokumentacji projektowej zgodnie z opisem przedmiotu zamówienia wraz z wykonaniem robót</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budowlanych w pełnym zakresie, w tym uzyskanie niezbędnych decyzji, opinii i pozwoleń. Przedmiotem</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 xml:space="preserve">zamówienia jest również dostawa niezbędnego wyposażenia </w:t>
      </w:r>
      <w:r w:rsidR="000720A3">
        <w:rPr>
          <w:rFonts w:ascii="Times New Roman" w:hAnsi="Times New Roman" w:cs="Times New Roman"/>
          <w:sz w:val="24"/>
          <w:szCs w:val="24"/>
        </w:rPr>
        <w:t xml:space="preserve">sportowego </w:t>
      </w:r>
      <w:r w:rsidRPr="003718EC">
        <w:rPr>
          <w:rFonts w:ascii="Times New Roman" w:hAnsi="Times New Roman" w:cs="Times New Roman"/>
          <w:sz w:val="24"/>
          <w:szCs w:val="24"/>
        </w:rPr>
        <w:t>obiektu.</w:t>
      </w:r>
    </w:p>
    <w:p w14:paraId="3B57DFF4" w14:textId="77777777" w:rsidR="009320A2" w:rsidRPr="003718EC" w:rsidRDefault="009320A2" w:rsidP="003718EC">
      <w:pPr>
        <w:jc w:val="both"/>
        <w:rPr>
          <w:rFonts w:ascii="Times New Roman" w:hAnsi="Times New Roman" w:cs="Times New Roman"/>
          <w:sz w:val="24"/>
          <w:szCs w:val="24"/>
          <w:u w:val="single"/>
        </w:rPr>
      </w:pPr>
      <w:r w:rsidRPr="003718EC">
        <w:rPr>
          <w:rFonts w:ascii="Times New Roman" w:hAnsi="Times New Roman" w:cs="Times New Roman"/>
          <w:sz w:val="24"/>
          <w:szCs w:val="24"/>
          <w:u w:val="single"/>
        </w:rPr>
        <w:t>Zamówienie obejmuje:</w:t>
      </w:r>
    </w:p>
    <w:p w14:paraId="35376A09" w14:textId="4F6E9A78"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opracowanie inwentaryzacji stanu istniejącego;</w:t>
      </w:r>
    </w:p>
    <w:p w14:paraId="4F4B4A7A" w14:textId="69F8BDC3"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w:t>
      </w:r>
      <w:r w:rsidR="009320A2" w:rsidRPr="003718EC">
        <w:rPr>
          <w:rFonts w:ascii="Times New Roman" w:hAnsi="Times New Roman" w:cs="Times New Roman"/>
          <w:sz w:val="24"/>
          <w:szCs w:val="24"/>
        </w:rPr>
        <w:t xml:space="preserve"> uzyskanie wszelkich niezbędnych do zaprojektowania robót budowlanych dokumentów oraz</w:t>
      </w: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informacji;</w:t>
      </w:r>
    </w:p>
    <w:p w14:paraId="45F40B1C" w14:textId="5ED2C2F6"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opracowanie kompletnego projektu budowlanego oraz dokumentacji powykonawczej;</w:t>
      </w:r>
    </w:p>
    <w:p w14:paraId="3E5AFBF3" w14:textId="29A91CEB"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uzyskanie niezbędnych pozwoleń i uzgodnień, jeśli są wymagane;</w:t>
      </w:r>
    </w:p>
    <w:p w14:paraId="43807DC2" w14:textId="0CE6A772"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 xml:space="preserve"> uzyskanie niezbędnych uzgodnień z Inwestorem;</w:t>
      </w:r>
    </w:p>
    <w:p w14:paraId="33654535" w14:textId="64E0DA51"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opracowanie specyfikacji technicznych wykonania i odbioru robót budowlanych;</w:t>
      </w:r>
    </w:p>
    <w:p w14:paraId="4F1CD1E7" w14:textId="1840DDF1"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 xml:space="preserve"> realizację kompletnych robót budowlanych –</w:t>
      </w:r>
      <w:r w:rsidR="000720A3">
        <w:rPr>
          <w:rFonts w:ascii="Times New Roman" w:hAnsi="Times New Roman" w:cs="Times New Roman"/>
          <w:sz w:val="24"/>
          <w:szCs w:val="24"/>
        </w:rPr>
        <w:t xml:space="preserve"> </w:t>
      </w:r>
      <w:r w:rsidR="009320A2" w:rsidRPr="003718EC">
        <w:rPr>
          <w:rFonts w:ascii="Times New Roman" w:hAnsi="Times New Roman" w:cs="Times New Roman"/>
          <w:sz w:val="24"/>
          <w:szCs w:val="24"/>
        </w:rPr>
        <w:t>budowę obiektów i towarzyszącej infrastruktury;</w:t>
      </w:r>
    </w:p>
    <w:p w14:paraId="5A7AD296" w14:textId="192778C5"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 xml:space="preserve">dostawę niezbędnego wyposażenia </w:t>
      </w:r>
      <w:r w:rsidR="00EC0037">
        <w:rPr>
          <w:rFonts w:ascii="Times New Roman" w:hAnsi="Times New Roman" w:cs="Times New Roman"/>
          <w:sz w:val="24"/>
          <w:szCs w:val="24"/>
        </w:rPr>
        <w:t xml:space="preserve">sportowego </w:t>
      </w:r>
      <w:r w:rsidR="009320A2" w:rsidRPr="003718EC">
        <w:rPr>
          <w:rFonts w:ascii="Times New Roman" w:hAnsi="Times New Roman" w:cs="Times New Roman"/>
          <w:sz w:val="24"/>
          <w:szCs w:val="24"/>
        </w:rPr>
        <w:t>planowanych obiektów;</w:t>
      </w:r>
    </w:p>
    <w:p w14:paraId="34EDAC7E" w14:textId="00D4E0A2"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 xml:space="preserve"> przeprowadzenie prób końcowych, czyli rozruch mechaniczny, technologiczny oraz eksploatacyjny;</w:t>
      </w:r>
    </w:p>
    <w:p w14:paraId="1CFF3C1C" w14:textId="271C90EA"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 xml:space="preserve"> szkolenie załogi w zakresie eksploatacji;</w:t>
      </w:r>
    </w:p>
    <w:p w14:paraId="06B1CBF4" w14:textId="1861805F"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przekazanie obiektów Zamawiającemu;</w:t>
      </w:r>
    </w:p>
    <w:p w14:paraId="6DE9F195" w14:textId="15465A48"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wykonanie dokumentacji powykonawczej, instrukcji eksploatacji i konserwacji.</w:t>
      </w:r>
    </w:p>
    <w:p w14:paraId="2042E941" w14:textId="2BB998D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Dokumentacja projektowa powinna spełniać następujące warunki:</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powinna być wykonana w stanie kompletnym z punktu widzenia celu, któremu ma służyć oraz</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zgodnie z obowiązującymi przepisami i normami. Na jej podstawie realizowany będzie pełny zakres</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robót budowlanych niezbędny dla użytkowania obiektu zgodnie z jego przeznaczeniem;</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dokumentacja w swojej treści powinna określać przedmiot zamówienia, w tym w szczególności</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technologię robót, materiały i urządzenia, a także parametry techniczne i funkcjonalne przyjętych</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 xml:space="preserve">rozwiązań </w:t>
      </w:r>
      <w:r w:rsidRPr="003718EC">
        <w:rPr>
          <w:rFonts w:ascii="Times New Roman" w:hAnsi="Times New Roman" w:cs="Times New Roman"/>
          <w:sz w:val="24"/>
          <w:szCs w:val="24"/>
        </w:rPr>
        <w:lastRenderedPageBreak/>
        <w:t>materiałowych, wybranej technologii, urządzeń i wyposażenia</w:t>
      </w:r>
      <w:r w:rsidR="002F6E0B" w:rsidRPr="003718EC">
        <w:rPr>
          <w:rFonts w:ascii="Times New Roman" w:hAnsi="Times New Roman" w:cs="Times New Roman"/>
          <w:sz w:val="24"/>
          <w:szCs w:val="24"/>
        </w:rPr>
        <w:t>;</w:t>
      </w:r>
      <w:r w:rsidRPr="003718EC">
        <w:rPr>
          <w:rFonts w:ascii="Times New Roman" w:hAnsi="Times New Roman" w:cs="Times New Roman"/>
          <w:sz w:val="24"/>
          <w:szCs w:val="24"/>
        </w:rPr>
        <w:t xml:space="preserve"> powinna opisywać przedmiot zamówienia za pomocą cech technicznych i jakościowych, przy</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przestrzeganiu Polskich Norm przenoszących europejskie normy zharmonizowane. Wszystkie</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niezbędne opinie, uzgodnienia i sprawdzenia rozwiązań projektowych w zakresie wynikającym</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z przepisów oraz oświadczenia o wzajemnym skoordynowaniu technicznym opracowań</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projektowych powinny być wykonane przez osoby posiadające uprawnienia budowlane</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do projektowania w odpowiedniej specjalności, zapewniające uwzględnienie zawartych w przepisach</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zasad bezpieczeństwa i ochrony zdrowia w procesie budowy boiska wielofunkcyjnego z funkcją</w:t>
      </w:r>
      <w:r w:rsidR="002F6E0B" w:rsidRPr="003718EC">
        <w:rPr>
          <w:rFonts w:ascii="Times New Roman" w:hAnsi="Times New Roman" w:cs="Times New Roman"/>
          <w:sz w:val="24"/>
          <w:szCs w:val="24"/>
        </w:rPr>
        <w:t xml:space="preserve"> </w:t>
      </w:r>
      <w:r w:rsidRPr="003718EC">
        <w:rPr>
          <w:rFonts w:ascii="Times New Roman" w:hAnsi="Times New Roman" w:cs="Times New Roman"/>
          <w:sz w:val="24"/>
          <w:szCs w:val="24"/>
        </w:rPr>
        <w:t>lodowiska.</w:t>
      </w:r>
    </w:p>
    <w:p w14:paraId="41FB2C1E" w14:textId="7777777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W ramach niniejszego zadania oprócz prac projektowych należy uwzględnić:</w:t>
      </w:r>
    </w:p>
    <w:p w14:paraId="5BEFBDA9" w14:textId="26E3ED14" w:rsidR="009320A2" w:rsidRPr="003718EC" w:rsidRDefault="002F6E0B"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alternatywnie przewidzieć rozbiórkę istniejącej nawierzchni jeżeli</w:t>
      </w: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wykonawca lub producent nawierzchni modułowej uzna powyższe za stosowne;</w:t>
      </w:r>
    </w:p>
    <w:p w14:paraId="571B22CA" w14:textId="5BAC112A"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2F6E0B" w:rsidRPr="003718EC">
        <w:rPr>
          <w:rFonts w:ascii="Times New Roman" w:hAnsi="Times New Roman" w:cs="Times New Roman"/>
          <w:sz w:val="24"/>
          <w:szCs w:val="24"/>
        </w:rPr>
        <w:t>- uzupełni</w:t>
      </w:r>
      <w:r w:rsidR="00A87112" w:rsidRPr="003718EC">
        <w:rPr>
          <w:rFonts w:ascii="Times New Roman" w:hAnsi="Times New Roman" w:cs="Times New Roman"/>
          <w:sz w:val="24"/>
          <w:szCs w:val="24"/>
        </w:rPr>
        <w:t>ć</w:t>
      </w:r>
      <w:r w:rsidRPr="003718EC">
        <w:rPr>
          <w:rFonts w:ascii="Times New Roman" w:hAnsi="Times New Roman" w:cs="Times New Roman"/>
          <w:sz w:val="24"/>
          <w:szCs w:val="24"/>
        </w:rPr>
        <w:t xml:space="preserve"> element</w:t>
      </w:r>
      <w:r w:rsidR="00A87112" w:rsidRPr="003718EC">
        <w:rPr>
          <w:rFonts w:ascii="Times New Roman" w:hAnsi="Times New Roman" w:cs="Times New Roman"/>
          <w:sz w:val="24"/>
          <w:szCs w:val="24"/>
        </w:rPr>
        <w:t>y</w:t>
      </w:r>
      <w:r w:rsidRPr="003718EC">
        <w:rPr>
          <w:rFonts w:ascii="Times New Roman" w:hAnsi="Times New Roman" w:cs="Times New Roman"/>
          <w:sz w:val="24"/>
          <w:szCs w:val="24"/>
        </w:rPr>
        <w:t xml:space="preserve"> </w:t>
      </w:r>
      <w:r w:rsidR="00A87112" w:rsidRPr="003718EC">
        <w:rPr>
          <w:rFonts w:ascii="Times New Roman" w:hAnsi="Times New Roman" w:cs="Times New Roman"/>
          <w:sz w:val="24"/>
          <w:szCs w:val="24"/>
        </w:rPr>
        <w:t xml:space="preserve">istniejącej </w:t>
      </w:r>
      <w:r w:rsidRPr="003718EC">
        <w:rPr>
          <w:rFonts w:ascii="Times New Roman" w:hAnsi="Times New Roman" w:cs="Times New Roman"/>
          <w:sz w:val="24"/>
          <w:szCs w:val="24"/>
        </w:rPr>
        <w:t>podbudowy przepuszczalnej dla wody oraz odwodnienia (drenażu) płyty</w:t>
      </w:r>
      <w:r w:rsidR="00A87112" w:rsidRPr="003718EC">
        <w:rPr>
          <w:rFonts w:ascii="Times New Roman" w:hAnsi="Times New Roman" w:cs="Times New Roman"/>
          <w:sz w:val="24"/>
          <w:szCs w:val="24"/>
        </w:rPr>
        <w:t xml:space="preserve"> boisk </w:t>
      </w:r>
      <w:r w:rsidR="002F6E0B" w:rsidRPr="003718EC">
        <w:rPr>
          <w:rFonts w:ascii="Times New Roman" w:hAnsi="Times New Roman" w:cs="Times New Roman"/>
          <w:sz w:val="24"/>
          <w:szCs w:val="24"/>
        </w:rPr>
        <w:t>( Zamawiający informuje, iż na istniejących bo</w:t>
      </w:r>
      <w:r w:rsidR="00A87112" w:rsidRPr="003718EC">
        <w:rPr>
          <w:rFonts w:ascii="Times New Roman" w:hAnsi="Times New Roman" w:cs="Times New Roman"/>
          <w:sz w:val="24"/>
          <w:szCs w:val="24"/>
        </w:rPr>
        <w:t>is</w:t>
      </w:r>
      <w:r w:rsidR="002F6E0B" w:rsidRPr="003718EC">
        <w:rPr>
          <w:rFonts w:ascii="Times New Roman" w:hAnsi="Times New Roman" w:cs="Times New Roman"/>
          <w:sz w:val="24"/>
          <w:szCs w:val="24"/>
        </w:rPr>
        <w:t xml:space="preserve">kach wykonana jest podbudowa min. 30 cm i drenaż do istniejących zbiorników odsączających) </w:t>
      </w:r>
      <w:r w:rsidRPr="003718EC">
        <w:rPr>
          <w:rFonts w:ascii="Times New Roman" w:hAnsi="Times New Roman" w:cs="Times New Roman"/>
          <w:sz w:val="24"/>
          <w:szCs w:val="24"/>
        </w:rPr>
        <w:t>;</w:t>
      </w:r>
    </w:p>
    <w:p w14:paraId="2DDAADB0" w14:textId="5B6612B4"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A87112" w:rsidRPr="003718EC">
        <w:rPr>
          <w:rFonts w:ascii="Times New Roman" w:hAnsi="Times New Roman" w:cs="Times New Roman"/>
          <w:sz w:val="24"/>
          <w:szCs w:val="24"/>
        </w:rPr>
        <w:t xml:space="preserve">- </w:t>
      </w:r>
      <w:r w:rsidRPr="003718EC">
        <w:rPr>
          <w:rFonts w:ascii="Times New Roman" w:hAnsi="Times New Roman" w:cs="Times New Roman"/>
          <w:sz w:val="24"/>
          <w:szCs w:val="24"/>
        </w:rPr>
        <w:t>wyko</w:t>
      </w:r>
      <w:r w:rsidR="00A87112" w:rsidRPr="003718EC">
        <w:rPr>
          <w:rFonts w:ascii="Times New Roman" w:hAnsi="Times New Roman" w:cs="Times New Roman"/>
          <w:sz w:val="24"/>
          <w:szCs w:val="24"/>
        </w:rPr>
        <w:t>rzystanie</w:t>
      </w:r>
      <w:r w:rsidRPr="003718EC">
        <w:rPr>
          <w:rFonts w:ascii="Times New Roman" w:hAnsi="Times New Roman" w:cs="Times New Roman"/>
          <w:sz w:val="24"/>
          <w:szCs w:val="24"/>
        </w:rPr>
        <w:t xml:space="preserve"> elementów </w:t>
      </w:r>
      <w:r w:rsidR="00A87112" w:rsidRPr="003718EC">
        <w:rPr>
          <w:rFonts w:ascii="Times New Roman" w:hAnsi="Times New Roman" w:cs="Times New Roman"/>
          <w:sz w:val="24"/>
          <w:szCs w:val="24"/>
        </w:rPr>
        <w:t xml:space="preserve">istniejącego </w:t>
      </w:r>
      <w:r w:rsidRPr="003718EC">
        <w:rPr>
          <w:rFonts w:ascii="Times New Roman" w:hAnsi="Times New Roman" w:cs="Times New Roman"/>
          <w:sz w:val="24"/>
          <w:szCs w:val="24"/>
        </w:rPr>
        <w:t xml:space="preserve">lodowiska </w:t>
      </w:r>
      <w:r w:rsidR="00A87112" w:rsidRPr="003718EC">
        <w:rPr>
          <w:rFonts w:ascii="Times New Roman" w:hAnsi="Times New Roman" w:cs="Times New Roman"/>
          <w:sz w:val="24"/>
          <w:szCs w:val="24"/>
        </w:rPr>
        <w:t xml:space="preserve">Zamawiającego ( kupione w 2020r.) </w:t>
      </w:r>
      <w:r w:rsidRPr="003718EC">
        <w:rPr>
          <w:rFonts w:ascii="Times New Roman" w:hAnsi="Times New Roman" w:cs="Times New Roman"/>
          <w:sz w:val="24"/>
          <w:szCs w:val="24"/>
        </w:rPr>
        <w:t xml:space="preserve">wraz z niezbędnym wyposażeniem oraz </w:t>
      </w:r>
      <w:r w:rsidR="003718EC" w:rsidRPr="003718EC">
        <w:rPr>
          <w:rFonts w:ascii="Times New Roman" w:hAnsi="Times New Roman" w:cs="Times New Roman"/>
          <w:sz w:val="24"/>
          <w:szCs w:val="24"/>
        </w:rPr>
        <w:t xml:space="preserve">montaż </w:t>
      </w:r>
      <w:r w:rsidRPr="003718EC">
        <w:rPr>
          <w:rFonts w:ascii="Times New Roman" w:hAnsi="Times New Roman" w:cs="Times New Roman"/>
          <w:sz w:val="24"/>
          <w:szCs w:val="24"/>
        </w:rPr>
        <w:t>nawierzchni</w:t>
      </w:r>
      <w:r w:rsidR="00A87112" w:rsidRPr="003718EC">
        <w:rPr>
          <w:rFonts w:ascii="Times New Roman" w:hAnsi="Times New Roman" w:cs="Times New Roman"/>
          <w:sz w:val="24"/>
          <w:szCs w:val="24"/>
        </w:rPr>
        <w:t xml:space="preserve"> </w:t>
      </w:r>
      <w:r w:rsidRPr="003718EC">
        <w:rPr>
          <w:rFonts w:ascii="Times New Roman" w:hAnsi="Times New Roman" w:cs="Times New Roman"/>
          <w:sz w:val="24"/>
          <w:szCs w:val="24"/>
        </w:rPr>
        <w:t>wielofunkcyjnej multisportowej z modułów polipropylenowych wraz z liniami boisk;</w:t>
      </w:r>
    </w:p>
    <w:p w14:paraId="3945F974" w14:textId="3A99E55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A87112" w:rsidRPr="003718EC">
        <w:rPr>
          <w:rFonts w:ascii="Times New Roman" w:hAnsi="Times New Roman" w:cs="Times New Roman"/>
          <w:sz w:val="24"/>
          <w:szCs w:val="24"/>
        </w:rPr>
        <w:t xml:space="preserve">- </w:t>
      </w:r>
      <w:r w:rsidRPr="003718EC">
        <w:rPr>
          <w:rFonts w:ascii="Times New Roman" w:hAnsi="Times New Roman" w:cs="Times New Roman"/>
          <w:sz w:val="24"/>
          <w:szCs w:val="24"/>
        </w:rPr>
        <w:t>umieszczenie w podbudowie wymaganych tulei dla wybranych dyscyplin sportowych;</w:t>
      </w:r>
    </w:p>
    <w:p w14:paraId="4C7F99AD" w14:textId="2EEDF816" w:rsidR="009320A2" w:rsidRPr="003718EC" w:rsidRDefault="00A8711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dostawę oraz montaż niezbędnych</w:t>
      </w:r>
      <w:r w:rsidRPr="003718EC">
        <w:rPr>
          <w:rFonts w:ascii="Times New Roman" w:hAnsi="Times New Roman" w:cs="Times New Roman"/>
          <w:sz w:val="24"/>
          <w:szCs w:val="24"/>
        </w:rPr>
        <w:t xml:space="preserve"> </w:t>
      </w:r>
      <w:r w:rsidR="009320A2" w:rsidRPr="003718EC">
        <w:rPr>
          <w:rFonts w:ascii="Times New Roman" w:hAnsi="Times New Roman" w:cs="Times New Roman"/>
          <w:sz w:val="24"/>
          <w:szCs w:val="24"/>
        </w:rPr>
        <w:t>urządzeń i sprzętu;</w:t>
      </w:r>
    </w:p>
    <w:p w14:paraId="56376713" w14:textId="46B5AFBE"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 </w:t>
      </w:r>
      <w:r w:rsidR="00A87112" w:rsidRPr="003718EC">
        <w:rPr>
          <w:rFonts w:ascii="Times New Roman" w:hAnsi="Times New Roman" w:cs="Times New Roman"/>
          <w:sz w:val="24"/>
          <w:szCs w:val="24"/>
        </w:rPr>
        <w:t xml:space="preserve">- </w:t>
      </w:r>
      <w:r w:rsidRPr="003718EC">
        <w:rPr>
          <w:rFonts w:ascii="Times New Roman" w:hAnsi="Times New Roman" w:cs="Times New Roman"/>
          <w:sz w:val="24"/>
          <w:szCs w:val="24"/>
        </w:rPr>
        <w:t>wszelkie inne związane z realizacją niniejszego zamówienia roboty budowlane.</w:t>
      </w:r>
    </w:p>
    <w:p w14:paraId="5C30FBF4" w14:textId="2103AD3C"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Jeżeli niniejszy program funkcjonalno-użytkowy lub jakikolwiek inny dokument wskazywałby w odniesieniu do niektórych materiałów, urządzeń i technologii znaki towarowe lub pochodzenie,  w tym w szczególności - podana byłaby nazwa własna materiału, urządzenia czy technologii, numer katalogowy lub producent, należy to traktować jako rozwiązanie przykładowe określające standardy, wygląd i wymagania techniczne, a Zamawiający, zgodnie z art. 29 ust. 3 Pzp,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21BE1EED" w14:textId="25198F12"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Wszelkie materiały, urządzenia i rozwiązania równoważne, muszą spełniać następujące wymagania i standardy w stosunku do materiału, urządzenia i rozwiązania wskazanego jako przykładowy, tj. muszą być  co najmniej:</w:t>
      </w:r>
    </w:p>
    <w:p w14:paraId="15B5418B"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tej samej wytrzymałości,</w:t>
      </w:r>
    </w:p>
    <w:p w14:paraId="65A023FF"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tej samej trwałości,</w:t>
      </w:r>
    </w:p>
    <w:p w14:paraId="4B91D7CF"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o tym samym poziomie estetyki urządzenia,</w:t>
      </w:r>
    </w:p>
    <w:p w14:paraId="351108CD"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o parametrach technicznych materiałów i urządzeń jeśli takie zostały określone</w:t>
      </w:r>
    </w:p>
    <w:p w14:paraId="2467BD30"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oraz muszą być:</w:t>
      </w:r>
    </w:p>
    <w:p w14:paraId="3AD1A5BE"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lastRenderedPageBreak/>
        <w:t>- kompatybilne z istniejącą i projektowaną infrastrukturą,</w:t>
      </w:r>
    </w:p>
    <w:p w14:paraId="17D0328F"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spełniać te same funkcje,</w:t>
      </w:r>
    </w:p>
    <w:p w14:paraId="293044D5"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spełniać wymagania bezpieczeństwa konstrukcji, bhp i p.poż,</w:t>
      </w:r>
    </w:p>
    <w:p w14:paraId="3BCD71A7" w14:textId="77777777" w:rsidR="00DD6965"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 posiadać stosowne dokumenty dopuszczające do stosowania w budownictwie, atesty i aprobaty techniczne.</w:t>
      </w:r>
    </w:p>
    <w:p w14:paraId="65A8EF5C" w14:textId="538DD814" w:rsidR="00A87112" w:rsidRPr="00DD6965" w:rsidRDefault="00DD6965" w:rsidP="00DD6965">
      <w:pPr>
        <w:jc w:val="both"/>
        <w:rPr>
          <w:rFonts w:ascii="Times New Roman" w:hAnsi="Times New Roman" w:cs="Times New Roman"/>
          <w:sz w:val="24"/>
          <w:szCs w:val="24"/>
        </w:rPr>
      </w:pPr>
      <w:r w:rsidRPr="00DD6965">
        <w:rPr>
          <w:rFonts w:ascii="Times New Roman" w:hAnsi="Times New Roman" w:cs="Times New Roman"/>
          <w:sz w:val="24"/>
          <w:szCs w:val="24"/>
        </w:rPr>
        <w:t>Zaproponowane materiały równoważne będą akceptowane przez Zamawiającego lub Inspektora Nadzoru Branżowego.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w:t>
      </w:r>
    </w:p>
    <w:p w14:paraId="267A2CF4" w14:textId="7A53386F"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2.1. Opis stanu istniejącego</w:t>
      </w:r>
    </w:p>
    <w:p w14:paraId="1B14AF28" w14:textId="04BC7EC4"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Realizację przedmiotowej inwestycji planuje się na </w:t>
      </w:r>
      <w:r w:rsidR="00A87112" w:rsidRPr="003718EC">
        <w:rPr>
          <w:rFonts w:ascii="Times New Roman" w:hAnsi="Times New Roman" w:cs="Times New Roman"/>
          <w:sz w:val="24"/>
          <w:szCs w:val="24"/>
        </w:rPr>
        <w:t xml:space="preserve">kompleksie edukacyjno-rekreacyjnym przy </w:t>
      </w:r>
      <w:r w:rsidR="00A87112" w:rsidRPr="003718EC">
        <w:rPr>
          <w:rFonts w:ascii="Times New Roman" w:hAnsi="Times New Roman" w:cs="Times New Roman"/>
          <w:sz w:val="24"/>
          <w:szCs w:val="24"/>
        </w:rPr>
        <w:br/>
        <w:t xml:space="preserve">ul. Kwiatowej w Chmielniku wybudowanego </w:t>
      </w:r>
      <w:r w:rsidR="00A87112" w:rsidRPr="00AF16DD">
        <w:rPr>
          <w:rFonts w:ascii="Times New Roman" w:hAnsi="Times New Roman" w:cs="Times New Roman"/>
          <w:sz w:val="24"/>
          <w:szCs w:val="24"/>
        </w:rPr>
        <w:t xml:space="preserve">w roku </w:t>
      </w:r>
      <w:r w:rsidR="00AF16DD">
        <w:rPr>
          <w:rFonts w:ascii="Times New Roman" w:hAnsi="Times New Roman" w:cs="Times New Roman"/>
          <w:sz w:val="24"/>
          <w:szCs w:val="24"/>
        </w:rPr>
        <w:t xml:space="preserve">2010. </w:t>
      </w:r>
      <w:r w:rsidRPr="003718EC">
        <w:rPr>
          <w:rFonts w:ascii="Times New Roman" w:hAnsi="Times New Roman" w:cs="Times New Roman"/>
          <w:sz w:val="24"/>
          <w:szCs w:val="24"/>
        </w:rPr>
        <w:t>W związku z upływem czasu, obecna</w:t>
      </w:r>
      <w:r w:rsidR="003718EC" w:rsidRPr="003718EC">
        <w:rPr>
          <w:rFonts w:ascii="Times New Roman" w:hAnsi="Times New Roman" w:cs="Times New Roman"/>
          <w:sz w:val="24"/>
          <w:szCs w:val="24"/>
        </w:rPr>
        <w:t xml:space="preserve"> </w:t>
      </w:r>
      <w:r w:rsidRPr="003718EC">
        <w:rPr>
          <w:rFonts w:ascii="Times New Roman" w:hAnsi="Times New Roman" w:cs="Times New Roman"/>
          <w:sz w:val="24"/>
          <w:szCs w:val="24"/>
        </w:rPr>
        <w:t>nawierzchnia nie nadaje się do użytkowania z uwagi występuj</w:t>
      </w:r>
      <w:r w:rsidR="007418E0">
        <w:rPr>
          <w:rFonts w:ascii="Times New Roman" w:hAnsi="Times New Roman" w:cs="Times New Roman"/>
          <w:sz w:val="24"/>
          <w:szCs w:val="24"/>
        </w:rPr>
        <w:t>ące</w:t>
      </w:r>
      <w:r w:rsidRPr="003718EC">
        <w:rPr>
          <w:rFonts w:ascii="Times New Roman" w:hAnsi="Times New Roman" w:cs="Times New Roman"/>
          <w:sz w:val="24"/>
          <w:szCs w:val="24"/>
        </w:rPr>
        <w:t xml:space="preserve"> uszkodzenia w postaci</w:t>
      </w:r>
      <w:r w:rsidR="003718EC" w:rsidRPr="003718EC">
        <w:rPr>
          <w:rFonts w:ascii="Times New Roman" w:hAnsi="Times New Roman" w:cs="Times New Roman"/>
          <w:sz w:val="24"/>
          <w:szCs w:val="24"/>
        </w:rPr>
        <w:t xml:space="preserve"> </w:t>
      </w:r>
      <w:r w:rsidR="007418E0">
        <w:rPr>
          <w:rFonts w:ascii="Times New Roman" w:hAnsi="Times New Roman" w:cs="Times New Roman"/>
          <w:sz w:val="24"/>
          <w:szCs w:val="24"/>
        </w:rPr>
        <w:t xml:space="preserve"> </w:t>
      </w:r>
      <w:r w:rsidRPr="003718EC">
        <w:rPr>
          <w:rFonts w:ascii="Times New Roman" w:hAnsi="Times New Roman" w:cs="Times New Roman"/>
          <w:sz w:val="24"/>
          <w:szCs w:val="24"/>
        </w:rPr>
        <w:t>ubytków, nierówności, wybrzuszeń. Stan nawierzchni stwarza niebezpieczeństwo</w:t>
      </w:r>
      <w:r w:rsidR="003718EC" w:rsidRPr="003718EC">
        <w:rPr>
          <w:rFonts w:ascii="Times New Roman" w:hAnsi="Times New Roman" w:cs="Times New Roman"/>
          <w:sz w:val="24"/>
          <w:szCs w:val="24"/>
        </w:rPr>
        <w:t xml:space="preserve"> </w:t>
      </w:r>
      <w:r w:rsidRPr="003718EC">
        <w:rPr>
          <w:rFonts w:ascii="Times New Roman" w:hAnsi="Times New Roman" w:cs="Times New Roman"/>
          <w:sz w:val="24"/>
          <w:szCs w:val="24"/>
        </w:rPr>
        <w:t>prowadzenia zajęć wychowania fizycznego młodzieży szkolnej, a tym samym doznawania urazów</w:t>
      </w:r>
      <w:r w:rsidR="003718EC" w:rsidRPr="003718EC">
        <w:rPr>
          <w:rFonts w:ascii="Times New Roman" w:hAnsi="Times New Roman" w:cs="Times New Roman"/>
          <w:sz w:val="24"/>
          <w:szCs w:val="24"/>
        </w:rPr>
        <w:t xml:space="preserve"> </w:t>
      </w:r>
      <w:r w:rsidRPr="003718EC">
        <w:rPr>
          <w:rFonts w:ascii="Times New Roman" w:hAnsi="Times New Roman" w:cs="Times New Roman"/>
          <w:sz w:val="24"/>
          <w:szCs w:val="24"/>
        </w:rPr>
        <w:t>przez jego użytkowników.</w:t>
      </w:r>
    </w:p>
    <w:p w14:paraId="1184D4AD" w14:textId="77777777" w:rsidR="00A87112" w:rsidRPr="003718EC" w:rsidRDefault="00A87112" w:rsidP="003718EC">
      <w:pPr>
        <w:jc w:val="both"/>
        <w:rPr>
          <w:rFonts w:ascii="Times New Roman" w:hAnsi="Times New Roman" w:cs="Times New Roman"/>
          <w:sz w:val="24"/>
          <w:szCs w:val="24"/>
        </w:rPr>
      </w:pPr>
    </w:p>
    <w:p w14:paraId="54A801E0" w14:textId="4E99559A" w:rsidR="009320A2" w:rsidRPr="003718EC" w:rsidRDefault="009320A2" w:rsidP="003718EC">
      <w:pPr>
        <w:jc w:val="both"/>
        <w:rPr>
          <w:rFonts w:ascii="Times New Roman" w:hAnsi="Times New Roman" w:cs="Times New Roman"/>
          <w:b/>
          <w:bCs/>
          <w:sz w:val="24"/>
          <w:szCs w:val="24"/>
        </w:rPr>
      </w:pPr>
      <w:r w:rsidRPr="003718EC">
        <w:rPr>
          <w:rFonts w:ascii="Times New Roman" w:hAnsi="Times New Roman" w:cs="Times New Roman"/>
          <w:b/>
          <w:bCs/>
          <w:sz w:val="24"/>
          <w:szCs w:val="24"/>
        </w:rPr>
        <w:t>2.2. Charakterystyczne parametry określające wielkość obiektu lub zakres robót</w:t>
      </w:r>
      <w:r w:rsidR="003718EC" w:rsidRPr="003718EC">
        <w:rPr>
          <w:rFonts w:ascii="Times New Roman" w:hAnsi="Times New Roman" w:cs="Times New Roman"/>
          <w:b/>
          <w:bCs/>
          <w:sz w:val="24"/>
          <w:szCs w:val="24"/>
        </w:rPr>
        <w:t xml:space="preserve"> </w:t>
      </w:r>
      <w:r w:rsidRPr="003718EC">
        <w:rPr>
          <w:rFonts w:ascii="Times New Roman" w:hAnsi="Times New Roman" w:cs="Times New Roman"/>
          <w:b/>
          <w:bCs/>
          <w:sz w:val="24"/>
          <w:szCs w:val="24"/>
        </w:rPr>
        <w:t>budowlanych</w:t>
      </w:r>
    </w:p>
    <w:p w14:paraId="4C5CCEF5" w14:textId="7F1D791E" w:rsidR="009320A2" w:rsidRPr="003718EC" w:rsidRDefault="009320A2" w:rsidP="008C48A7">
      <w:pPr>
        <w:spacing w:line="276" w:lineRule="auto"/>
        <w:jc w:val="both"/>
        <w:rPr>
          <w:rFonts w:ascii="Times New Roman" w:hAnsi="Times New Roman" w:cs="Times New Roman"/>
          <w:sz w:val="24"/>
          <w:szCs w:val="24"/>
        </w:rPr>
      </w:pPr>
      <w:r w:rsidRPr="003718EC">
        <w:rPr>
          <w:rFonts w:ascii="Times New Roman" w:hAnsi="Times New Roman" w:cs="Times New Roman"/>
          <w:sz w:val="24"/>
          <w:szCs w:val="24"/>
        </w:rPr>
        <w:t xml:space="preserve">Teren inwestycji </w:t>
      </w:r>
      <w:r w:rsidR="008C48A7">
        <w:rPr>
          <w:rFonts w:ascii="Times New Roman" w:hAnsi="Times New Roman" w:cs="Times New Roman"/>
          <w:sz w:val="24"/>
          <w:szCs w:val="24"/>
        </w:rPr>
        <w:t xml:space="preserve">zlokalizowany jest na działkach o nr ewidencyjnych: 1975/1; 1975/2; 1976; 1977/1; 1977/2; 1978/1; 1978/2; 273/10; 273/11  </w:t>
      </w:r>
    </w:p>
    <w:p w14:paraId="24E04BE4" w14:textId="1CED6079" w:rsidR="009320A2" w:rsidRPr="003718EC" w:rsidRDefault="009320A2" w:rsidP="008C48A7">
      <w:pPr>
        <w:spacing w:line="276" w:lineRule="auto"/>
        <w:jc w:val="both"/>
        <w:rPr>
          <w:rFonts w:ascii="Times New Roman" w:hAnsi="Times New Roman" w:cs="Times New Roman"/>
          <w:sz w:val="24"/>
          <w:szCs w:val="24"/>
        </w:rPr>
      </w:pPr>
      <w:r w:rsidRPr="003718EC">
        <w:rPr>
          <w:rFonts w:ascii="Times New Roman" w:hAnsi="Times New Roman" w:cs="Times New Roman"/>
          <w:sz w:val="24"/>
          <w:szCs w:val="24"/>
        </w:rPr>
        <w:t>W ramach niniejszego zadania wykonawca powinien zgodnie z przedmiotowym programem</w:t>
      </w:r>
      <w:r w:rsidR="008C48A7">
        <w:rPr>
          <w:rFonts w:ascii="Times New Roman" w:hAnsi="Times New Roman" w:cs="Times New Roman"/>
          <w:sz w:val="24"/>
          <w:szCs w:val="24"/>
        </w:rPr>
        <w:t xml:space="preserve"> </w:t>
      </w:r>
      <w:r w:rsidRPr="003718EC">
        <w:rPr>
          <w:rFonts w:ascii="Times New Roman" w:hAnsi="Times New Roman" w:cs="Times New Roman"/>
          <w:sz w:val="24"/>
          <w:szCs w:val="24"/>
        </w:rPr>
        <w:t>wykonać roboty budowlane polegające w szczególności na:</w:t>
      </w:r>
    </w:p>
    <w:p w14:paraId="74E578F5" w14:textId="599AC16C" w:rsidR="009320A2" w:rsidRDefault="009320A2" w:rsidP="008C48A7">
      <w:pPr>
        <w:pStyle w:val="Akapitzlist"/>
        <w:numPr>
          <w:ilvl w:val="0"/>
          <w:numId w:val="3"/>
        </w:numPr>
        <w:spacing w:line="276" w:lineRule="auto"/>
        <w:jc w:val="both"/>
        <w:rPr>
          <w:rFonts w:ascii="Times New Roman" w:hAnsi="Times New Roman" w:cs="Times New Roman"/>
          <w:sz w:val="24"/>
          <w:szCs w:val="24"/>
        </w:rPr>
      </w:pPr>
      <w:r w:rsidRPr="008C48A7">
        <w:rPr>
          <w:rFonts w:ascii="Times New Roman" w:hAnsi="Times New Roman" w:cs="Times New Roman"/>
          <w:sz w:val="24"/>
          <w:szCs w:val="24"/>
        </w:rPr>
        <w:t xml:space="preserve"> wykonaniu niezbędnych robót demontażowych oraz rozbiórkowych w zakresie wymaganym</w:t>
      </w:r>
      <w:r w:rsidR="008C48A7">
        <w:rPr>
          <w:rFonts w:ascii="Times New Roman" w:hAnsi="Times New Roman" w:cs="Times New Roman"/>
          <w:sz w:val="24"/>
          <w:szCs w:val="24"/>
        </w:rPr>
        <w:t xml:space="preserve"> </w:t>
      </w:r>
      <w:r w:rsidRPr="008C48A7">
        <w:rPr>
          <w:rFonts w:ascii="Times New Roman" w:hAnsi="Times New Roman" w:cs="Times New Roman"/>
          <w:sz w:val="24"/>
          <w:szCs w:val="24"/>
        </w:rPr>
        <w:t>do prawidłowego wykonania przedmiotu inwestycji;</w:t>
      </w:r>
    </w:p>
    <w:p w14:paraId="225E38CE" w14:textId="6C9FFAAA" w:rsidR="009320A2" w:rsidRDefault="009320A2" w:rsidP="008C48A7">
      <w:pPr>
        <w:pStyle w:val="Akapitzlist"/>
        <w:numPr>
          <w:ilvl w:val="0"/>
          <w:numId w:val="3"/>
        </w:numPr>
        <w:spacing w:line="276" w:lineRule="auto"/>
        <w:jc w:val="both"/>
        <w:rPr>
          <w:rFonts w:ascii="Times New Roman" w:hAnsi="Times New Roman" w:cs="Times New Roman"/>
          <w:sz w:val="24"/>
          <w:szCs w:val="24"/>
        </w:rPr>
      </w:pPr>
      <w:r w:rsidRPr="008C48A7">
        <w:rPr>
          <w:rFonts w:ascii="Times New Roman" w:hAnsi="Times New Roman" w:cs="Times New Roman"/>
          <w:sz w:val="24"/>
          <w:szCs w:val="24"/>
        </w:rPr>
        <w:t>wykonaniu niezbędnych robót ziemnych;</w:t>
      </w:r>
    </w:p>
    <w:p w14:paraId="0A108CE9" w14:textId="150A9988" w:rsidR="00F462B6" w:rsidRDefault="009320A2" w:rsidP="003718EC">
      <w:pPr>
        <w:pStyle w:val="Akapitzlist"/>
        <w:numPr>
          <w:ilvl w:val="0"/>
          <w:numId w:val="3"/>
        </w:numPr>
        <w:spacing w:line="276" w:lineRule="auto"/>
        <w:jc w:val="both"/>
        <w:rPr>
          <w:rFonts w:ascii="Times New Roman" w:hAnsi="Times New Roman" w:cs="Times New Roman"/>
          <w:sz w:val="24"/>
          <w:szCs w:val="24"/>
        </w:rPr>
      </w:pPr>
      <w:r w:rsidRPr="008C48A7">
        <w:rPr>
          <w:rFonts w:ascii="Times New Roman" w:hAnsi="Times New Roman" w:cs="Times New Roman"/>
          <w:sz w:val="24"/>
          <w:szCs w:val="24"/>
        </w:rPr>
        <w:t>wykonaniu remontu nawierzchni istniejąc</w:t>
      </w:r>
      <w:r w:rsidR="00D04B15">
        <w:rPr>
          <w:rFonts w:ascii="Times New Roman" w:hAnsi="Times New Roman" w:cs="Times New Roman"/>
          <w:sz w:val="24"/>
          <w:szCs w:val="24"/>
        </w:rPr>
        <w:t>ego</w:t>
      </w:r>
      <w:r w:rsidRPr="008C48A7">
        <w:rPr>
          <w:rFonts w:ascii="Times New Roman" w:hAnsi="Times New Roman" w:cs="Times New Roman"/>
          <w:sz w:val="24"/>
          <w:szCs w:val="24"/>
        </w:rPr>
        <w:t xml:space="preserve"> boisk</w:t>
      </w:r>
      <w:r w:rsidR="00D04B15">
        <w:rPr>
          <w:rFonts w:ascii="Times New Roman" w:hAnsi="Times New Roman" w:cs="Times New Roman"/>
          <w:sz w:val="24"/>
          <w:szCs w:val="24"/>
        </w:rPr>
        <w:t>a, kortu tenisowego</w:t>
      </w:r>
      <w:r w:rsidR="008C48A7">
        <w:rPr>
          <w:rFonts w:ascii="Times New Roman" w:hAnsi="Times New Roman" w:cs="Times New Roman"/>
          <w:sz w:val="24"/>
          <w:szCs w:val="24"/>
        </w:rPr>
        <w:t>, bieżni</w:t>
      </w:r>
      <w:r w:rsidR="00F462B6">
        <w:rPr>
          <w:rFonts w:ascii="Times New Roman" w:hAnsi="Times New Roman" w:cs="Times New Roman"/>
          <w:sz w:val="24"/>
          <w:szCs w:val="24"/>
        </w:rPr>
        <w:t xml:space="preserve"> wokół boiska do piłki nożnej</w:t>
      </w:r>
      <w:r w:rsidR="008C48A7">
        <w:rPr>
          <w:rFonts w:ascii="Times New Roman" w:hAnsi="Times New Roman" w:cs="Times New Roman"/>
          <w:sz w:val="24"/>
          <w:szCs w:val="24"/>
        </w:rPr>
        <w:t>, placu zabaw</w:t>
      </w:r>
      <w:r w:rsidR="00F462B6">
        <w:rPr>
          <w:rFonts w:ascii="Times New Roman" w:hAnsi="Times New Roman" w:cs="Times New Roman"/>
          <w:sz w:val="24"/>
          <w:szCs w:val="24"/>
        </w:rPr>
        <w:t>; bieżni do skoku w dal</w:t>
      </w:r>
      <w:r w:rsidR="008C48A7">
        <w:rPr>
          <w:rFonts w:ascii="Times New Roman" w:hAnsi="Times New Roman" w:cs="Times New Roman"/>
          <w:sz w:val="24"/>
          <w:szCs w:val="24"/>
        </w:rPr>
        <w:t xml:space="preserve"> </w:t>
      </w:r>
      <w:r w:rsidRPr="008C48A7">
        <w:rPr>
          <w:rFonts w:ascii="Times New Roman" w:hAnsi="Times New Roman" w:cs="Times New Roman"/>
          <w:sz w:val="24"/>
          <w:szCs w:val="24"/>
        </w:rPr>
        <w:t xml:space="preserve"> </w:t>
      </w:r>
      <w:r w:rsidR="00747FDD">
        <w:rPr>
          <w:rFonts w:ascii="Times New Roman" w:hAnsi="Times New Roman" w:cs="Times New Roman"/>
          <w:sz w:val="24"/>
          <w:szCs w:val="24"/>
        </w:rPr>
        <w:t>w tym</w:t>
      </w:r>
      <w:r w:rsidRPr="008C48A7">
        <w:rPr>
          <w:rFonts w:ascii="Times New Roman" w:hAnsi="Times New Roman" w:cs="Times New Roman"/>
          <w:sz w:val="24"/>
          <w:szCs w:val="24"/>
        </w:rPr>
        <w:t xml:space="preserve"> przystosowanie </w:t>
      </w:r>
      <w:r w:rsidR="00D04B15">
        <w:rPr>
          <w:rFonts w:ascii="Times New Roman" w:hAnsi="Times New Roman" w:cs="Times New Roman"/>
          <w:sz w:val="24"/>
          <w:szCs w:val="24"/>
        </w:rPr>
        <w:t xml:space="preserve">kortu tenisowego </w:t>
      </w:r>
      <w:r w:rsidRPr="00D04B15">
        <w:rPr>
          <w:rFonts w:ascii="Times New Roman" w:hAnsi="Times New Roman" w:cs="Times New Roman"/>
          <w:sz w:val="24"/>
          <w:szCs w:val="24"/>
        </w:rPr>
        <w:t xml:space="preserve">do nowej nawierzchni </w:t>
      </w:r>
      <w:r w:rsidR="00F462B6">
        <w:rPr>
          <w:rFonts w:ascii="Times New Roman" w:hAnsi="Times New Roman" w:cs="Times New Roman"/>
          <w:sz w:val="24"/>
          <w:szCs w:val="24"/>
        </w:rPr>
        <w:t>kortu tenisowego</w:t>
      </w:r>
      <w:r w:rsidRPr="00D04B15">
        <w:rPr>
          <w:rFonts w:ascii="Times New Roman" w:hAnsi="Times New Roman" w:cs="Times New Roman"/>
          <w:sz w:val="24"/>
          <w:szCs w:val="24"/>
        </w:rPr>
        <w:t xml:space="preserve"> z modułowych elementów polipropylenowych</w:t>
      </w:r>
      <w:r w:rsidR="00F462B6">
        <w:rPr>
          <w:rFonts w:ascii="Times New Roman" w:hAnsi="Times New Roman" w:cs="Times New Roman"/>
          <w:sz w:val="24"/>
          <w:szCs w:val="24"/>
        </w:rPr>
        <w:t xml:space="preserve"> </w:t>
      </w:r>
    </w:p>
    <w:p w14:paraId="1A738303" w14:textId="3CCB3965" w:rsidR="009320A2" w:rsidRPr="00F462B6" w:rsidRDefault="009320A2" w:rsidP="00F462B6">
      <w:pPr>
        <w:pStyle w:val="Akapitzlist"/>
        <w:spacing w:line="276" w:lineRule="auto"/>
        <w:jc w:val="both"/>
        <w:rPr>
          <w:rFonts w:ascii="Times New Roman" w:hAnsi="Times New Roman" w:cs="Times New Roman"/>
          <w:i/>
          <w:iCs/>
          <w:sz w:val="24"/>
          <w:szCs w:val="24"/>
        </w:rPr>
      </w:pPr>
      <w:r w:rsidRPr="00F462B6">
        <w:rPr>
          <w:rFonts w:ascii="Times New Roman" w:hAnsi="Times New Roman" w:cs="Times New Roman"/>
          <w:i/>
          <w:iCs/>
          <w:sz w:val="24"/>
          <w:szCs w:val="24"/>
        </w:rPr>
        <w:t xml:space="preserve">Uwaga! </w:t>
      </w:r>
      <w:r w:rsidR="00F462B6" w:rsidRPr="00F462B6">
        <w:rPr>
          <w:rFonts w:ascii="Times New Roman" w:hAnsi="Times New Roman" w:cs="Times New Roman"/>
          <w:i/>
          <w:iCs/>
          <w:sz w:val="24"/>
          <w:szCs w:val="24"/>
        </w:rPr>
        <w:t>Przy robotach w zakresie przystosowania kortu tenisowego na zintegrowany obiekt kortu – boiska do gry w siatkę n</w:t>
      </w:r>
      <w:r w:rsidRPr="00F462B6">
        <w:rPr>
          <w:rFonts w:ascii="Times New Roman" w:hAnsi="Times New Roman" w:cs="Times New Roman"/>
          <w:i/>
          <w:iCs/>
          <w:sz w:val="24"/>
          <w:szCs w:val="24"/>
        </w:rPr>
        <w:t>ie dopuszcza się wykonania nawierzchni ze sztucznej trawy, EPDM lub pochodnych</w:t>
      </w:r>
    </w:p>
    <w:p w14:paraId="1E1BE735" w14:textId="68F16211" w:rsidR="009320A2" w:rsidRDefault="009320A2" w:rsidP="003718EC">
      <w:pPr>
        <w:pStyle w:val="Akapitzlist"/>
        <w:numPr>
          <w:ilvl w:val="0"/>
          <w:numId w:val="3"/>
        </w:numPr>
        <w:spacing w:line="276" w:lineRule="auto"/>
        <w:jc w:val="both"/>
        <w:rPr>
          <w:rFonts w:ascii="Times New Roman" w:hAnsi="Times New Roman" w:cs="Times New Roman"/>
          <w:sz w:val="24"/>
          <w:szCs w:val="24"/>
        </w:rPr>
      </w:pPr>
      <w:r w:rsidRPr="00F462B6">
        <w:rPr>
          <w:rFonts w:ascii="Times New Roman" w:hAnsi="Times New Roman" w:cs="Times New Roman"/>
          <w:sz w:val="24"/>
          <w:szCs w:val="24"/>
        </w:rPr>
        <w:t>montażu układu orurowania chłodniczego lodowiska w warstwie podbudowy tworząc</w:t>
      </w:r>
      <w:r w:rsidR="00F462B6">
        <w:rPr>
          <w:rFonts w:ascii="Times New Roman" w:hAnsi="Times New Roman" w:cs="Times New Roman"/>
          <w:sz w:val="24"/>
          <w:szCs w:val="24"/>
        </w:rPr>
        <w:t xml:space="preserve"> </w:t>
      </w:r>
      <w:r w:rsidRPr="00F462B6">
        <w:rPr>
          <w:rFonts w:ascii="Times New Roman" w:hAnsi="Times New Roman" w:cs="Times New Roman"/>
          <w:sz w:val="24"/>
          <w:szCs w:val="24"/>
        </w:rPr>
        <w:t>lodowisko stałe o powierzchni 1</w:t>
      </w:r>
      <w:r w:rsidR="00F462B6">
        <w:rPr>
          <w:rFonts w:ascii="Times New Roman" w:hAnsi="Times New Roman" w:cs="Times New Roman"/>
          <w:sz w:val="24"/>
          <w:szCs w:val="24"/>
        </w:rPr>
        <w:t>8</w:t>
      </w:r>
      <w:r w:rsidRPr="00F462B6">
        <w:rPr>
          <w:rFonts w:ascii="Times New Roman" w:hAnsi="Times New Roman" w:cs="Times New Roman"/>
          <w:sz w:val="24"/>
          <w:szCs w:val="24"/>
        </w:rPr>
        <w:t>m x 3</w:t>
      </w:r>
      <w:r w:rsidR="00F462B6">
        <w:rPr>
          <w:rFonts w:ascii="Times New Roman" w:hAnsi="Times New Roman" w:cs="Times New Roman"/>
          <w:sz w:val="24"/>
          <w:szCs w:val="24"/>
        </w:rPr>
        <w:t>4,00</w:t>
      </w:r>
      <w:r w:rsidRPr="00F462B6">
        <w:rPr>
          <w:rFonts w:ascii="Times New Roman" w:hAnsi="Times New Roman" w:cs="Times New Roman"/>
          <w:sz w:val="24"/>
          <w:szCs w:val="24"/>
        </w:rPr>
        <w:t>m z bezpieczną nawierzchnią z modułów</w:t>
      </w:r>
      <w:r w:rsidR="00F462B6">
        <w:rPr>
          <w:rFonts w:ascii="Times New Roman" w:hAnsi="Times New Roman" w:cs="Times New Roman"/>
          <w:sz w:val="24"/>
          <w:szCs w:val="24"/>
        </w:rPr>
        <w:t xml:space="preserve"> </w:t>
      </w:r>
      <w:r w:rsidRPr="00F462B6">
        <w:rPr>
          <w:rFonts w:ascii="Times New Roman" w:hAnsi="Times New Roman" w:cs="Times New Roman"/>
          <w:sz w:val="24"/>
          <w:szCs w:val="24"/>
        </w:rPr>
        <w:t xml:space="preserve">polipropylenowych do użytkowania </w:t>
      </w:r>
      <w:r w:rsidRPr="00747FDD">
        <w:rPr>
          <w:rFonts w:ascii="Times New Roman" w:hAnsi="Times New Roman" w:cs="Times New Roman"/>
          <w:sz w:val="24"/>
          <w:szCs w:val="24"/>
        </w:rPr>
        <w:t>dla różnych dyscyplin sportowych takich jak: piłka ręczna,</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 xml:space="preserve">piłka nożna, koszykówka, bezpieczna jazda na rolkach, łyżworolkach, wrotkach </w:t>
      </w:r>
      <w:r w:rsidRPr="00747FDD">
        <w:rPr>
          <w:rFonts w:ascii="Times New Roman" w:hAnsi="Times New Roman" w:cs="Times New Roman"/>
          <w:sz w:val="24"/>
          <w:szCs w:val="24"/>
        </w:rPr>
        <w:lastRenderedPageBreak/>
        <w:t>oraz</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z możliwością użytkowania dla zajęć ogólnorozwojowych dzieci i młodzieży szkolnej;</w:t>
      </w:r>
    </w:p>
    <w:p w14:paraId="2F81A769" w14:textId="793287B1" w:rsidR="009320A2" w:rsidRDefault="009320A2" w:rsidP="003718EC">
      <w:pPr>
        <w:pStyle w:val="Akapitzlist"/>
        <w:numPr>
          <w:ilvl w:val="0"/>
          <w:numId w:val="3"/>
        </w:numPr>
        <w:spacing w:line="276" w:lineRule="auto"/>
        <w:jc w:val="both"/>
        <w:rPr>
          <w:rFonts w:ascii="Times New Roman" w:hAnsi="Times New Roman" w:cs="Times New Roman"/>
          <w:sz w:val="24"/>
          <w:szCs w:val="24"/>
        </w:rPr>
      </w:pPr>
      <w:r w:rsidRPr="00747FDD">
        <w:rPr>
          <w:rFonts w:ascii="Times New Roman" w:hAnsi="Times New Roman" w:cs="Times New Roman"/>
          <w:sz w:val="24"/>
          <w:szCs w:val="24"/>
        </w:rPr>
        <w:t>wykonaniu odwodnienia płyty boiska z zastosowaniem nawierzchni przepuszczalnej dla wody;</w:t>
      </w:r>
    </w:p>
    <w:p w14:paraId="4C1B2B26" w14:textId="589D1E61" w:rsidR="009320A2" w:rsidRDefault="009320A2" w:rsidP="003718EC">
      <w:pPr>
        <w:pStyle w:val="Akapitzlist"/>
        <w:numPr>
          <w:ilvl w:val="0"/>
          <w:numId w:val="3"/>
        </w:numPr>
        <w:spacing w:line="276" w:lineRule="auto"/>
        <w:jc w:val="both"/>
        <w:rPr>
          <w:rFonts w:ascii="Times New Roman" w:hAnsi="Times New Roman" w:cs="Times New Roman"/>
          <w:sz w:val="24"/>
          <w:szCs w:val="24"/>
        </w:rPr>
      </w:pPr>
      <w:r w:rsidRPr="00747FDD">
        <w:rPr>
          <w:rFonts w:ascii="Times New Roman" w:hAnsi="Times New Roman" w:cs="Times New Roman"/>
          <w:sz w:val="24"/>
          <w:szCs w:val="24"/>
        </w:rPr>
        <w:t>wykonaniu robót montażowych w zakresie elementów mocujących pod wyposażenie</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sportowo – rekreacyjne, zabudowa tulei montażowych;</w:t>
      </w:r>
    </w:p>
    <w:p w14:paraId="32C52073" w14:textId="3C8F31B9" w:rsidR="009320A2" w:rsidRDefault="009320A2" w:rsidP="003718EC">
      <w:pPr>
        <w:pStyle w:val="Akapitzlist"/>
        <w:numPr>
          <w:ilvl w:val="0"/>
          <w:numId w:val="3"/>
        </w:numPr>
        <w:spacing w:line="276" w:lineRule="auto"/>
        <w:jc w:val="both"/>
        <w:rPr>
          <w:rFonts w:ascii="Times New Roman" w:hAnsi="Times New Roman" w:cs="Times New Roman"/>
          <w:sz w:val="24"/>
          <w:szCs w:val="24"/>
        </w:rPr>
      </w:pPr>
      <w:r w:rsidRPr="00747FDD">
        <w:rPr>
          <w:rFonts w:ascii="Times New Roman" w:hAnsi="Times New Roman" w:cs="Times New Roman"/>
          <w:sz w:val="24"/>
          <w:szCs w:val="24"/>
        </w:rPr>
        <w:t>wykonaniu robót montażowych w zakresie elementów wyposażenia budowlano –instalacyjnego.</w:t>
      </w:r>
    </w:p>
    <w:p w14:paraId="5C734C57" w14:textId="7F8F662A" w:rsidR="000720A3" w:rsidRPr="00747FDD" w:rsidRDefault="000720A3" w:rsidP="003718EC">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Wykonanie wygrodzenia siatką istniejącego agregatu </w:t>
      </w:r>
      <w:r w:rsidR="00EC0037">
        <w:rPr>
          <w:rFonts w:ascii="Times New Roman" w:hAnsi="Times New Roman" w:cs="Times New Roman"/>
          <w:sz w:val="24"/>
          <w:szCs w:val="24"/>
        </w:rPr>
        <w:t>chłodniczego.</w:t>
      </w:r>
    </w:p>
    <w:p w14:paraId="6AA47A2D" w14:textId="77777777" w:rsidR="00010280" w:rsidRDefault="00010280" w:rsidP="003718EC">
      <w:pPr>
        <w:jc w:val="both"/>
        <w:rPr>
          <w:rFonts w:ascii="Times New Roman" w:hAnsi="Times New Roman" w:cs="Times New Roman"/>
          <w:b/>
          <w:bCs/>
          <w:sz w:val="24"/>
          <w:szCs w:val="24"/>
        </w:rPr>
      </w:pPr>
    </w:p>
    <w:p w14:paraId="4F7A9925" w14:textId="3BACAE38" w:rsidR="009320A2" w:rsidRPr="00747FDD" w:rsidRDefault="009320A2" w:rsidP="003718EC">
      <w:pPr>
        <w:jc w:val="both"/>
        <w:rPr>
          <w:rFonts w:ascii="Times New Roman" w:hAnsi="Times New Roman" w:cs="Times New Roman"/>
          <w:b/>
          <w:bCs/>
          <w:sz w:val="24"/>
          <w:szCs w:val="24"/>
        </w:rPr>
      </w:pPr>
      <w:r w:rsidRPr="00747FDD">
        <w:rPr>
          <w:rFonts w:ascii="Times New Roman" w:hAnsi="Times New Roman" w:cs="Times New Roman"/>
          <w:b/>
          <w:bCs/>
          <w:sz w:val="24"/>
          <w:szCs w:val="24"/>
        </w:rPr>
        <w:t>2.3. Aktualne uwarunkowania wykonania przedmiotu zamówienia</w:t>
      </w:r>
    </w:p>
    <w:p w14:paraId="3EC9160B" w14:textId="77777777" w:rsidR="00747FDD"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Zamawiający zapewnia podłączenie elektroenergetyczne w formie skrzynki elektrycznej</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w bezpośrednim sąsiedztwie boiska oraz miejsce poboru wody na potrzeby lodowiska</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wykorzystywanego sezonowo. Dla realizacji przedmiotu zamówienia należy spełnić następujące uwarunkowania:</w:t>
      </w:r>
    </w:p>
    <w:p w14:paraId="12C981D3" w14:textId="6647C842" w:rsidR="009320A2" w:rsidRDefault="009320A2" w:rsidP="003718EC">
      <w:pPr>
        <w:pStyle w:val="Akapitzlist"/>
        <w:numPr>
          <w:ilvl w:val="0"/>
          <w:numId w:val="2"/>
        </w:numPr>
        <w:jc w:val="both"/>
        <w:rPr>
          <w:rFonts w:ascii="Times New Roman" w:hAnsi="Times New Roman" w:cs="Times New Roman"/>
          <w:sz w:val="24"/>
          <w:szCs w:val="24"/>
        </w:rPr>
      </w:pPr>
      <w:r w:rsidRPr="00747FDD">
        <w:rPr>
          <w:rFonts w:ascii="Times New Roman" w:hAnsi="Times New Roman" w:cs="Times New Roman"/>
          <w:sz w:val="24"/>
          <w:szCs w:val="24"/>
        </w:rPr>
        <w:t>wszystkie użyte materiały w ramach niniejszego zadania muszą odpowiadać atestom</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technicznym zgodnie z odpowiednimi normami;</w:t>
      </w:r>
    </w:p>
    <w:p w14:paraId="505AE737" w14:textId="31833623" w:rsidR="009320A2" w:rsidRDefault="009320A2" w:rsidP="003718EC">
      <w:pPr>
        <w:pStyle w:val="Akapitzlist"/>
        <w:numPr>
          <w:ilvl w:val="0"/>
          <w:numId w:val="2"/>
        </w:numPr>
        <w:jc w:val="both"/>
        <w:rPr>
          <w:rFonts w:ascii="Times New Roman" w:hAnsi="Times New Roman" w:cs="Times New Roman"/>
          <w:sz w:val="24"/>
          <w:szCs w:val="24"/>
        </w:rPr>
      </w:pPr>
      <w:r w:rsidRPr="00747FDD">
        <w:rPr>
          <w:rFonts w:ascii="Times New Roman" w:hAnsi="Times New Roman" w:cs="Times New Roman"/>
          <w:sz w:val="24"/>
          <w:szCs w:val="24"/>
        </w:rPr>
        <w:t>roboty budowlane i montażowe powinny być prowadzone zgodnie z zasadami sztuki</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budowlanej, obowiązującymi przepisami, normami i instrukcjami producentów;</w:t>
      </w:r>
    </w:p>
    <w:p w14:paraId="1EA8D54B" w14:textId="7098C0EE" w:rsidR="009320A2" w:rsidRDefault="009320A2" w:rsidP="003718EC">
      <w:pPr>
        <w:pStyle w:val="Akapitzlist"/>
        <w:numPr>
          <w:ilvl w:val="0"/>
          <w:numId w:val="2"/>
        </w:numPr>
        <w:jc w:val="both"/>
        <w:rPr>
          <w:rFonts w:ascii="Times New Roman" w:hAnsi="Times New Roman" w:cs="Times New Roman"/>
          <w:sz w:val="24"/>
          <w:szCs w:val="24"/>
        </w:rPr>
      </w:pPr>
      <w:r w:rsidRPr="00747FDD">
        <w:rPr>
          <w:rFonts w:ascii="Times New Roman" w:hAnsi="Times New Roman" w:cs="Times New Roman"/>
          <w:sz w:val="24"/>
          <w:szCs w:val="24"/>
        </w:rPr>
        <w:t>przyjęte rozwiązania powinny zapewniać długotrwałe i bezusterkowe korzystanie z płyty</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boisk</w:t>
      </w:r>
      <w:r w:rsidR="00747FDD">
        <w:rPr>
          <w:rFonts w:ascii="Times New Roman" w:hAnsi="Times New Roman" w:cs="Times New Roman"/>
          <w:sz w:val="24"/>
          <w:szCs w:val="24"/>
        </w:rPr>
        <w:t>, bieżni, placu zabaw</w:t>
      </w:r>
      <w:r w:rsidRPr="00747FDD">
        <w:rPr>
          <w:rFonts w:ascii="Times New Roman" w:hAnsi="Times New Roman" w:cs="Times New Roman"/>
          <w:sz w:val="24"/>
          <w:szCs w:val="24"/>
        </w:rPr>
        <w:t xml:space="preserve"> oraz lodowiska;</w:t>
      </w:r>
    </w:p>
    <w:p w14:paraId="257E5E88" w14:textId="5671001E" w:rsidR="009320A2" w:rsidRDefault="009320A2" w:rsidP="003718EC">
      <w:pPr>
        <w:pStyle w:val="Akapitzlist"/>
        <w:numPr>
          <w:ilvl w:val="0"/>
          <w:numId w:val="2"/>
        </w:numPr>
        <w:jc w:val="both"/>
        <w:rPr>
          <w:rFonts w:ascii="Times New Roman" w:hAnsi="Times New Roman" w:cs="Times New Roman"/>
          <w:sz w:val="24"/>
          <w:szCs w:val="24"/>
        </w:rPr>
      </w:pPr>
      <w:r w:rsidRPr="00747FDD">
        <w:rPr>
          <w:rFonts w:ascii="Times New Roman" w:hAnsi="Times New Roman" w:cs="Times New Roman"/>
          <w:sz w:val="24"/>
          <w:szCs w:val="24"/>
        </w:rPr>
        <w:t>wykonawca jest zobowiązany do zabezpieczenia terenu podczas prowadzenia robót przed</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osobami postronnym;</w:t>
      </w:r>
    </w:p>
    <w:p w14:paraId="72F95F96" w14:textId="577311F6" w:rsidR="00010280" w:rsidRDefault="009320A2" w:rsidP="003718EC">
      <w:pPr>
        <w:pStyle w:val="Akapitzlist"/>
        <w:numPr>
          <w:ilvl w:val="0"/>
          <w:numId w:val="2"/>
        </w:numPr>
        <w:jc w:val="both"/>
        <w:rPr>
          <w:rFonts w:ascii="Times New Roman" w:hAnsi="Times New Roman" w:cs="Times New Roman"/>
          <w:sz w:val="24"/>
          <w:szCs w:val="24"/>
        </w:rPr>
      </w:pPr>
      <w:r w:rsidRPr="00747FDD">
        <w:rPr>
          <w:rFonts w:ascii="Times New Roman" w:hAnsi="Times New Roman" w:cs="Times New Roman"/>
          <w:sz w:val="24"/>
          <w:szCs w:val="24"/>
        </w:rPr>
        <w:t xml:space="preserve">wykonawca wraz z ofertą do procedur przetargowych </w:t>
      </w:r>
      <w:r w:rsidR="00F85F68">
        <w:rPr>
          <w:rFonts w:ascii="Times New Roman" w:hAnsi="Times New Roman" w:cs="Times New Roman"/>
          <w:sz w:val="24"/>
          <w:szCs w:val="24"/>
        </w:rPr>
        <w:t>może załączyć</w:t>
      </w:r>
      <w:r w:rsidRPr="00747FDD">
        <w:rPr>
          <w:rFonts w:ascii="Times New Roman" w:hAnsi="Times New Roman" w:cs="Times New Roman"/>
          <w:sz w:val="24"/>
          <w:szCs w:val="24"/>
        </w:rPr>
        <w:t xml:space="preserve"> opis</w:t>
      </w:r>
      <w:r w:rsidR="00F85F68">
        <w:rPr>
          <w:rFonts w:ascii="Times New Roman" w:hAnsi="Times New Roman" w:cs="Times New Roman"/>
          <w:sz w:val="24"/>
          <w:szCs w:val="24"/>
        </w:rPr>
        <w:t xml:space="preserve"> </w:t>
      </w:r>
      <w:r w:rsidRPr="00747FDD">
        <w:rPr>
          <w:rFonts w:ascii="Times New Roman" w:hAnsi="Times New Roman" w:cs="Times New Roman"/>
          <w:sz w:val="24"/>
          <w:szCs w:val="24"/>
        </w:rPr>
        <w:t>proponowanych rozwiązań oraz wyposażenia, które powinny być zgodne z wytycznymi</w:t>
      </w:r>
      <w:r w:rsidR="00747FDD">
        <w:rPr>
          <w:rFonts w:ascii="Times New Roman" w:hAnsi="Times New Roman" w:cs="Times New Roman"/>
          <w:sz w:val="24"/>
          <w:szCs w:val="24"/>
        </w:rPr>
        <w:t xml:space="preserve"> </w:t>
      </w:r>
      <w:r w:rsidRPr="00747FDD">
        <w:rPr>
          <w:rFonts w:ascii="Times New Roman" w:hAnsi="Times New Roman" w:cs="Times New Roman"/>
          <w:sz w:val="24"/>
          <w:szCs w:val="24"/>
        </w:rPr>
        <w:t>zawartymi w niniejszym programie funkcjonalno – użytkowym.</w:t>
      </w:r>
    </w:p>
    <w:p w14:paraId="58583355" w14:textId="77777777" w:rsidR="00043384" w:rsidRPr="00043384" w:rsidRDefault="00043384" w:rsidP="00043384">
      <w:pPr>
        <w:pStyle w:val="Akapitzlist"/>
        <w:jc w:val="both"/>
        <w:rPr>
          <w:rFonts w:ascii="Times New Roman" w:hAnsi="Times New Roman" w:cs="Times New Roman"/>
          <w:sz w:val="24"/>
          <w:szCs w:val="24"/>
        </w:rPr>
      </w:pPr>
    </w:p>
    <w:p w14:paraId="60E3B2EF" w14:textId="64BE48BD" w:rsidR="009320A2" w:rsidRPr="00747FDD" w:rsidRDefault="009320A2" w:rsidP="003718EC">
      <w:pPr>
        <w:jc w:val="both"/>
        <w:rPr>
          <w:rFonts w:ascii="Times New Roman" w:hAnsi="Times New Roman" w:cs="Times New Roman"/>
          <w:b/>
          <w:bCs/>
          <w:sz w:val="24"/>
          <w:szCs w:val="24"/>
        </w:rPr>
      </w:pPr>
      <w:r w:rsidRPr="00747FDD">
        <w:rPr>
          <w:rFonts w:ascii="Times New Roman" w:hAnsi="Times New Roman" w:cs="Times New Roman"/>
          <w:b/>
          <w:bCs/>
          <w:sz w:val="24"/>
          <w:szCs w:val="24"/>
        </w:rPr>
        <w:t>2.3.1. Uwarunkowania środowiskowe</w:t>
      </w:r>
    </w:p>
    <w:p w14:paraId="078E3226" w14:textId="0DCCCBFE"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Planowane przedsięwzięcie nie wymaga przeprowadzenia postępowania wynikającego</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z przepisów ustawy z dnia 27 kwietnia 2001 roku – Prawo ochrony środowiska (t.j. - Dz. U.</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2017 Nr 0, poz. 519 z późn. zm.).</w:t>
      </w:r>
    </w:p>
    <w:p w14:paraId="7526A12F" w14:textId="77777777" w:rsidR="009320A2" w:rsidRPr="00747FDD" w:rsidRDefault="009320A2" w:rsidP="003718EC">
      <w:pPr>
        <w:jc w:val="both"/>
        <w:rPr>
          <w:rFonts w:ascii="Times New Roman" w:hAnsi="Times New Roman" w:cs="Times New Roman"/>
          <w:b/>
          <w:bCs/>
          <w:sz w:val="24"/>
          <w:szCs w:val="24"/>
        </w:rPr>
      </w:pPr>
      <w:r w:rsidRPr="00747FDD">
        <w:rPr>
          <w:rFonts w:ascii="Times New Roman" w:hAnsi="Times New Roman" w:cs="Times New Roman"/>
          <w:b/>
          <w:bCs/>
          <w:sz w:val="24"/>
          <w:szCs w:val="24"/>
        </w:rPr>
        <w:t>2.3.2. Uwarunkowania planistyczne</w:t>
      </w:r>
    </w:p>
    <w:p w14:paraId="4C780856" w14:textId="004FCE20"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Planowana inwestycja jest zlokalizowana na terenie działki, która nie jest objęta</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miejscowy</w:t>
      </w:r>
      <w:r w:rsidR="000720A3">
        <w:rPr>
          <w:rFonts w:ascii="Times New Roman" w:hAnsi="Times New Roman" w:cs="Times New Roman"/>
          <w:sz w:val="24"/>
          <w:szCs w:val="24"/>
        </w:rPr>
        <w:t>m</w:t>
      </w:r>
      <w:r w:rsidRPr="003718EC">
        <w:rPr>
          <w:rFonts w:ascii="Times New Roman" w:hAnsi="Times New Roman" w:cs="Times New Roman"/>
          <w:sz w:val="24"/>
          <w:szCs w:val="24"/>
        </w:rPr>
        <w:t xml:space="preserve"> p</w:t>
      </w:r>
      <w:r w:rsidR="000720A3">
        <w:rPr>
          <w:rFonts w:ascii="Times New Roman" w:hAnsi="Times New Roman" w:cs="Times New Roman"/>
          <w:sz w:val="24"/>
          <w:szCs w:val="24"/>
        </w:rPr>
        <w:t>lanem</w:t>
      </w:r>
      <w:r w:rsidRPr="003718EC">
        <w:rPr>
          <w:rFonts w:ascii="Times New Roman" w:hAnsi="Times New Roman" w:cs="Times New Roman"/>
          <w:sz w:val="24"/>
          <w:szCs w:val="24"/>
        </w:rPr>
        <w:t xml:space="preserve"> zagospodarowania przestrzennego. </w:t>
      </w:r>
    </w:p>
    <w:p w14:paraId="6606EA8A" w14:textId="77777777" w:rsidR="009320A2" w:rsidRPr="00747FDD" w:rsidRDefault="009320A2" w:rsidP="003718EC">
      <w:pPr>
        <w:jc w:val="both"/>
        <w:rPr>
          <w:rFonts w:ascii="Times New Roman" w:hAnsi="Times New Roman" w:cs="Times New Roman"/>
          <w:b/>
          <w:bCs/>
          <w:sz w:val="24"/>
          <w:szCs w:val="24"/>
        </w:rPr>
      </w:pPr>
      <w:r w:rsidRPr="00747FDD">
        <w:rPr>
          <w:rFonts w:ascii="Times New Roman" w:hAnsi="Times New Roman" w:cs="Times New Roman"/>
          <w:b/>
          <w:bCs/>
          <w:sz w:val="24"/>
          <w:szCs w:val="24"/>
        </w:rPr>
        <w:t>2.3.3. Uwarunkowania geotechniczne</w:t>
      </w:r>
    </w:p>
    <w:p w14:paraId="47421921" w14:textId="66767739"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Zamawiający nie dysponuje dokumentacją geotechniczną dla terenu objętego zakresem</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zamówienia. Teren objęty opracowaniem nie znajduje się pod wpływem aktywnej</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eksploatacji górniczej.</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Obecny stan techniczny terenu wraz z otoczeniem pozwala na wykonanie projektowanego</w:t>
      </w:r>
      <w:r w:rsidR="00747FDD">
        <w:rPr>
          <w:rFonts w:ascii="Times New Roman" w:hAnsi="Times New Roman" w:cs="Times New Roman"/>
          <w:sz w:val="24"/>
          <w:szCs w:val="24"/>
        </w:rPr>
        <w:t xml:space="preserve"> kortu tenisowego</w:t>
      </w:r>
      <w:r w:rsidRPr="003718EC">
        <w:rPr>
          <w:rFonts w:ascii="Times New Roman" w:hAnsi="Times New Roman" w:cs="Times New Roman"/>
          <w:sz w:val="24"/>
          <w:szCs w:val="24"/>
        </w:rPr>
        <w:t xml:space="preserve"> o nawierzchni multisportowej z funkcją stałego lodowiska po</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 xml:space="preserve">uprzedniej modernizacji i dostosowaniu podłoża wraz z </w:t>
      </w:r>
      <w:r w:rsidR="00747FDD">
        <w:rPr>
          <w:rFonts w:ascii="Times New Roman" w:hAnsi="Times New Roman" w:cs="Times New Roman"/>
          <w:sz w:val="24"/>
          <w:szCs w:val="24"/>
        </w:rPr>
        <w:t xml:space="preserve">podłączeniem się do istniejącego </w:t>
      </w:r>
      <w:r w:rsidRPr="003718EC">
        <w:rPr>
          <w:rFonts w:ascii="Times New Roman" w:hAnsi="Times New Roman" w:cs="Times New Roman"/>
          <w:sz w:val="24"/>
          <w:szCs w:val="24"/>
        </w:rPr>
        <w:lastRenderedPageBreak/>
        <w:t>drenażu. Zamawiający zabezpieczy</w:t>
      </w:r>
      <w:r w:rsidR="00747FDD">
        <w:rPr>
          <w:rFonts w:ascii="Times New Roman" w:hAnsi="Times New Roman" w:cs="Times New Roman"/>
          <w:sz w:val="24"/>
          <w:szCs w:val="24"/>
        </w:rPr>
        <w:t>ł</w:t>
      </w:r>
      <w:r w:rsidRPr="003718EC">
        <w:rPr>
          <w:rFonts w:ascii="Times New Roman" w:hAnsi="Times New Roman" w:cs="Times New Roman"/>
          <w:sz w:val="24"/>
          <w:szCs w:val="24"/>
        </w:rPr>
        <w:t xml:space="preserve"> podłączenie prądowe w formie skrzynki elektrycznej</w:t>
      </w:r>
      <w:r w:rsidR="00747FDD">
        <w:rPr>
          <w:rFonts w:ascii="Times New Roman" w:hAnsi="Times New Roman" w:cs="Times New Roman"/>
          <w:sz w:val="24"/>
          <w:szCs w:val="24"/>
        </w:rPr>
        <w:t xml:space="preserve"> </w:t>
      </w:r>
      <w:r w:rsidRPr="003718EC">
        <w:rPr>
          <w:rFonts w:ascii="Times New Roman" w:hAnsi="Times New Roman" w:cs="Times New Roman"/>
          <w:sz w:val="24"/>
          <w:szCs w:val="24"/>
        </w:rPr>
        <w:t>w bezpośredniej bliskości lodowiska</w:t>
      </w:r>
      <w:r w:rsidR="000720A3">
        <w:rPr>
          <w:rFonts w:ascii="Times New Roman" w:hAnsi="Times New Roman" w:cs="Times New Roman"/>
          <w:sz w:val="24"/>
          <w:szCs w:val="24"/>
        </w:rPr>
        <w:t xml:space="preserve"> oraz</w:t>
      </w:r>
      <w:r w:rsidRPr="003718EC">
        <w:rPr>
          <w:rFonts w:ascii="Times New Roman" w:hAnsi="Times New Roman" w:cs="Times New Roman"/>
          <w:sz w:val="24"/>
          <w:szCs w:val="24"/>
        </w:rPr>
        <w:t xml:space="preserve"> zabezpieczy</w:t>
      </w:r>
      <w:r w:rsidR="000720A3">
        <w:rPr>
          <w:rFonts w:ascii="Times New Roman" w:hAnsi="Times New Roman" w:cs="Times New Roman"/>
          <w:sz w:val="24"/>
          <w:szCs w:val="24"/>
        </w:rPr>
        <w:t>ł</w:t>
      </w:r>
      <w:r w:rsidRPr="003718EC">
        <w:rPr>
          <w:rFonts w:ascii="Times New Roman" w:hAnsi="Times New Roman" w:cs="Times New Roman"/>
          <w:sz w:val="24"/>
          <w:szCs w:val="24"/>
        </w:rPr>
        <w:t xml:space="preserve"> również dostęp do poboru wody dla funkcji lodowiska.</w:t>
      </w:r>
    </w:p>
    <w:p w14:paraId="4DCACF5E" w14:textId="77777777" w:rsidR="009320A2" w:rsidRPr="00747FDD" w:rsidRDefault="009320A2" w:rsidP="003718EC">
      <w:pPr>
        <w:jc w:val="both"/>
        <w:rPr>
          <w:rFonts w:ascii="Times New Roman" w:hAnsi="Times New Roman" w:cs="Times New Roman"/>
          <w:b/>
          <w:bCs/>
          <w:sz w:val="24"/>
          <w:szCs w:val="24"/>
        </w:rPr>
      </w:pPr>
      <w:r w:rsidRPr="00747FDD">
        <w:rPr>
          <w:rFonts w:ascii="Times New Roman" w:hAnsi="Times New Roman" w:cs="Times New Roman"/>
          <w:b/>
          <w:bCs/>
          <w:sz w:val="24"/>
          <w:szCs w:val="24"/>
        </w:rPr>
        <w:t>2.4. Ogólne właściwości funkcjonalno – użytkowe</w:t>
      </w:r>
    </w:p>
    <w:p w14:paraId="317BE2DC" w14:textId="4AB62E94" w:rsidR="009320A2"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Obecnie istniejące </w:t>
      </w:r>
      <w:r w:rsidR="00F8649E">
        <w:rPr>
          <w:rFonts w:ascii="Times New Roman" w:hAnsi="Times New Roman" w:cs="Times New Roman"/>
          <w:sz w:val="24"/>
          <w:szCs w:val="24"/>
        </w:rPr>
        <w:t>obiekty na kompleksie edukacyjno-rekreacyjnym przy ul. Kwiatowej są</w:t>
      </w:r>
      <w:r w:rsidRPr="003718EC">
        <w:rPr>
          <w:rFonts w:ascii="Times New Roman" w:hAnsi="Times New Roman" w:cs="Times New Roman"/>
          <w:sz w:val="24"/>
          <w:szCs w:val="24"/>
        </w:rPr>
        <w:t xml:space="preserve"> w złym stanie technicznym. Planowana inwestycja ma na celu</w:t>
      </w:r>
      <w:r w:rsidR="00F8649E">
        <w:rPr>
          <w:rFonts w:ascii="Times New Roman" w:hAnsi="Times New Roman" w:cs="Times New Roman"/>
          <w:sz w:val="24"/>
          <w:szCs w:val="24"/>
        </w:rPr>
        <w:t xml:space="preserve"> </w:t>
      </w:r>
      <w:r w:rsidRPr="003718EC">
        <w:rPr>
          <w:rFonts w:ascii="Times New Roman" w:hAnsi="Times New Roman" w:cs="Times New Roman"/>
          <w:sz w:val="24"/>
          <w:szCs w:val="24"/>
        </w:rPr>
        <w:t xml:space="preserve">poprawę warunków </w:t>
      </w:r>
      <w:r w:rsidR="00F8649E">
        <w:rPr>
          <w:rFonts w:ascii="Times New Roman" w:hAnsi="Times New Roman" w:cs="Times New Roman"/>
          <w:sz w:val="24"/>
          <w:szCs w:val="24"/>
        </w:rPr>
        <w:t xml:space="preserve">ich </w:t>
      </w:r>
      <w:r w:rsidRPr="003718EC">
        <w:rPr>
          <w:rFonts w:ascii="Times New Roman" w:hAnsi="Times New Roman" w:cs="Times New Roman"/>
          <w:sz w:val="24"/>
          <w:szCs w:val="24"/>
        </w:rPr>
        <w:t xml:space="preserve"> użytkowania oraz podniesienie </w:t>
      </w:r>
      <w:r w:rsidR="00F8649E">
        <w:rPr>
          <w:rFonts w:ascii="Times New Roman" w:hAnsi="Times New Roman" w:cs="Times New Roman"/>
          <w:sz w:val="24"/>
          <w:szCs w:val="24"/>
        </w:rPr>
        <w:t>ich</w:t>
      </w:r>
      <w:r w:rsidRPr="003718EC">
        <w:rPr>
          <w:rFonts w:ascii="Times New Roman" w:hAnsi="Times New Roman" w:cs="Times New Roman"/>
          <w:sz w:val="24"/>
          <w:szCs w:val="24"/>
        </w:rPr>
        <w:t xml:space="preserve"> walorów użytkowych. Obiekt</w:t>
      </w:r>
      <w:r w:rsidR="00F8649E">
        <w:rPr>
          <w:rFonts w:ascii="Times New Roman" w:hAnsi="Times New Roman" w:cs="Times New Roman"/>
          <w:sz w:val="24"/>
          <w:szCs w:val="24"/>
        </w:rPr>
        <w:t xml:space="preserve"> </w:t>
      </w:r>
      <w:r w:rsidRPr="003718EC">
        <w:rPr>
          <w:rFonts w:ascii="Times New Roman" w:hAnsi="Times New Roman" w:cs="Times New Roman"/>
          <w:sz w:val="24"/>
          <w:szCs w:val="24"/>
        </w:rPr>
        <w:t>będzie miał charakter obiektu sportowego, rekreacyjnego, ogólnodostępnego</w:t>
      </w:r>
      <w:r w:rsidR="00F8649E">
        <w:rPr>
          <w:rFonts w:ascii="Times New Roman" w:hAnsi="Times New Roman" w:cs="Times New Roman"/>
          <w:sz w:val="24"/>
          <w:szCs w:val="24"/>
        </w:rPr>
        <w:t xml:space="preserve"> </w:t>
      </w:r>
      <w:r w:rsidRPr="003718EC">
        <w:rPr>
          <w:rFonts w:ascii="Times New Roman" w:hAnsi="Times New Roman" w:cs="Times New Roman"/>
          <w:sz w:val="24"/>
          <w:szCs w:val="24"/>
        </w:rPr>
        <w:t xml:space="preserve">przeznaczonego dla młodzieży szkolnej oraz społeczności </w:t>
      </w:r>
      <w:r w:rsidR="00F8649E">
        <w:rPr>
          <w:rFonts w:ascii="Times New Roman" w:hAnsi="Times New Roman" w:cs="Times New Roman"/>
          <w:sz w:val="24"/>
          <w:szCs w:val="24"/>
        </w:rPr>
        <w:t>Gminy Chmielnik</w:t>
      </w:r>
      <w:r w:rsidRPr="003718EC">
        <w:rPr>
          <w:rFonts w:ascii="Times New Roman" w:hAnsi="Times New Roman" w:cs="Times New Roman"/>
          <w:sz w:val="24"/>
          <w:szCs w:val="24"/>
        </w:rPr>
        <w:t>, jak i okolicznych</w:t>
      </w:r>
      <w:r w:rsidR="00F8649E">
        <w:rPr>
          <w:rFonts w:ascii="Times New Roman" w:hAnsi="Times New Roman" w:cs="Times New Roman"/>
          <w:sz w:val="24"/>
          <w:szCs w:val="24"/>
        </w:rPr>
        <w:t xml:space="preserve"> </w:t>
      </w:r>
      <w:r w:rsidRPr="003718EC">
        <w:rPr>
          <w:rFonts w:ascii="Times New Roman" w:hAnsi="Times New Roman" w:cs="Times New Roman"/>
          <w:sz w:val="24"/>
          <w:szCs w:val="24"/>
        </w:rPr>
        <w:t>miejscowości. Planowane roboty mają na celu podniesienie atrakcyjności inwestycyjnej miasta</w:t>
      </w:r>
      <w:r w:rsidR="00F8649E">
        <w:rPr>
          <w:rFonts w:ascii="Times New Roman" w:hAnsi="Times New Roman" w:cs="Times New Roman"/>
          <w:sz w:val="24"/>
          <w:szCs w:val="24"/>
        </w:rPr>
        <w:t xml:space="preserve"> </w:t>
      </w:r>
      <w:r w:rsidRPr="003718EC">
        <w:rPr>
          <w:rFonts w:ascii="Times New Roman" w:hAnsi="Times New Roman" w:cs="Times New Roman"/>
          <w:sz w:val="24"/>
          <w:szCs w:val="24"/>
        </w:rPr>
        <w:t>oraz poprawę warunków życia mieszkańców poprzez rozszerzenie funkcjonalności istniejącego</w:t>
      </w:r>
      <w:r w:rsidR="00F8649E">
        <w:rPr>
          <w:rFonts w:ascii="Times New Roman" w:hAnsi="Times New Roman" w:cs="Times New Roman"/>
          <w:sz w:val="24"/>
          <w:szCs w:val="24"/>
        </w:rPr>
        <w:t xml:space="preserve"> </w:t>
      </w:r>
      <w:r w:rsidRPr="003718EC">
        <w:rPr>
          <w:rFonts w:ascii="Times New Roman" w:hAnsi="Times New Roman" w:cs="Times New Roman"/>
          <w:sz w:val="24"/>
          <w:szCs w:val="24"/>
        </w:rPr>
        <w:t xml:space="preserve">zaplecza </w:t>
      </w:r>
      <w:r w:rsidR="00F8649E">
        <w:rPr>
          <w:rFonts w:ascii="Times New Roman" w:hAnsi="Times New Roman" w:cs="Times New Roman"/>
          <w:sz w:val="24"/>
          <w:szCs w:val="24"/>
        </w:rPr>
        <w:t>edukacyjno</w:t>
      </w:r>
      <w:r w:rsidRPr="003718EC">
        <w:rPr>
          <w:rFonts w:ascii="Times New Roman" w:hAnsi="Times New Roman" w:cs="Times New Roman"/>
          <w:sz w:val="24"/>
          <w:szCs w:val="24"/>
        </w:rPr>
        <w:t xml:space="preserve"> – rekreacyjnego.</w:t>
      </w:r>
    </w:p>
    <w:p w14:paraId="3BDBE5A7" w14:textId="77777777" w:rsidR="00F8649E" w:rsidRPr="003718EC" w:rsidRDefault="00F8649E" w:rsidP="003718EC">
      <w:pPr>
        <w:jc w:val="both"/>
        <w:rPr>
          <w:rFonts w:ascii="Times New Roman" w:hAnsi="Times New Roman" w:cs="Times New Roman"/>
          <w:sz w:val="24"/>
          <w:szCs w:val="24"/>
        </w:rPr>
      </w:pPr>
    </w:p>
    <w:p w14:paraId="3466BB5C" w14:textId="5EEA2711" w:rsidR="009320A2" w:rsidRPr="00F8649E" w:rsidRDefault="009320A2" w:rsidP="003718EC">
      <w:pPr>
        <w:jc w:val="both"/>
        <w:rPr>
          <w:rFonts w:ascii="Times New Roman" w:hAnsi="Times New Roman" w:cs="Times New Roman"/>
          <w:b/>
          <w:bCs/>
          <w:sz w:val="24"/>
          <w:szCs w:val="24"/>
        </w:rPr>
      </w:pPr>
      <w:r w:rsidRPr="00FD172B">
        <w:rPr>
          <w:rFonts w:ascii="Times New Roman" w:hAnsi="Times New Roman" w:cs="Times New Roman"/>
          <w:b/>
          <w:bCs/>
          <w:sz w:val="24"/>
          <w:szCs w:val="24"/>
        </w:rPr>
        <w:t>2.5. Szczegółowe właściwości funkcjonalno – użytkowe wyrażone we wskaźnikach</w:t>
      </w:r>
      <w:r w:rsidR="00F8649E" w:rsidRPr="00FD172B">
        <w:rPr>
          <w:rFonts w:ascii="Times New Roman" w:hAnsi="Times New Roman" w:cs="Times New Roman"/>
          <w:b/>
          <w:bCs/>
          <w:sz w:val="24"/>
          <w:szCs w:val="24"/>
        </w:rPr>
        <w:t xml:space="preserve"> </w:t>
      </w:r>
      <w:r w:rsidRPr="00FD172B">
        <w:rPr>
          <w:rFonts w:ascii="Times New Roman" w:hAnsi="Times New Roman" w:cs="Times New Roman"/>
          <w:b/>
          <w:bCs/>
          <w:sz w:val="24"/>
          <w:szCs w:val="24"/>
        </w:rPr>
        <w:t>powierzchniowo – kubaturowych</w:t>
      </w:r>
    </w:p>
    <w:p w14:paraId="3380A4E3" w14:textId="71A624B3" w:rsidR="00FE2091" w:rsidRDefault="00FE2091" w:rsidP="00F8649E">
      <w:pPr>
        <w:jc w:val="both"/>
        <w:rPr>
          <w:rFonts w:ascii="Times New Roman" w:hAnsi="Times New Roman" w:cs="Times New Roman"/>
          <w:sz w:val="24"/>
          <w:szCs w:val="24"/>
        </w:rPr>
      </w:pPr>
      <w:r>
        <w:rPr>
          <w:rFonts w:ascii="Times New Roman" w:hAnsi="Times New Roman" w:cs="Times New Roman"/>
          <w:sz w:val="24"/>
          <w:szCs w:val="24"/>
        </w:rPr>
        <w:t>W ramach zagospodarowania terenu dla p</w:t>
      </w:r>
      <w:r w:rsidR="009320A2" w:rsidRPr="003718EC">
        <w:rPr>
          <w:rFonts w:ascii="Times New Roman" w:hAnsi="Times New Roman" w:cs="Times New Roman"/>
          <w:sz w:val="24"/>
          <w:szCs w:val="24"/>
        </w:rPr>
        <w:t>rzedmiotow</w:t>
      </w:r>
      <w:r>
        <w:rPr>
          <w:rFonts w:ascii="Times New Roman" w:hAnsi="Times New Roman" w:cs="Times New Roman"/>
          <w:sz w:val="24"/>
          <w:szCs w:val="24"/>
        </w:rPr>
        <w:t>ej</w:t>
      </w:r>
      <w:r w:rsidR="009320A2" w:rsidRPr="003718EC">
        <w:rPr>
          <w:rFonts w:ascii="Times New Roman" w:hAnsi="Times New Roman" w:cs="Times New Roman"/>
          <w:sz w:val="24"/>
          <w:szCs w:val="24"/>
        </w:rPr>
        <w:t xml:space="preserve"> inwestycj</w:t>
      </w:r>
      <w:r>
        <w:rPr>
          <w:rFonts w:ascii="Times New Roman" w:hAnsi="Times New Roman" w:cs="Times New Roman"/>
          <w:sz w:val="24"/>
          <w:szCs w:val="24"/>
        </w:rPr>
        <w:t xml:space="preserve">i należy przewidzieć </w:t>
      </w:r>
      <w:r w:rsidR="009320A2" w:rsidRPr="003718EC">
        <w:rPr>
          <w:rFonts w:ascii="Times New Roman" w:hAnsi="Times New Roman" w:cs="Times New Roman"/>
          <w:sz w:val="24"/>
          <w:szCs w:val="24"/>
        </w:rPr>
        <w:t xml:space="preserve"> modernizację istniejąc</w:t>
      </w:r>
      <w:r w:rsidR="00F8649E">
        <w:rPr>
          <w:rFonts w:ascii="Times New Roman" w:hAnsi="Times New Roman" w:cs="Times New Roman"/>
          <w:sz w:val="24"/>
          <w:szCs w:val="24"/>
        </w:rPr>
        <w:t>ych</w:t>
      </w:r>
      <w:r w:rsidR="009320A2" w:rsidRPr="003718EC">
        <w:rPr>
          <w:rFonts w:ascii="Times New Roman" w:hAnsi="Times New Roman" w:cs="Times New Roman"/>
          <w:sz w:val="24"/>
          <w:szCs w:val="24"/>
        </w:rPr>
        <w:t xml:space="preserve"> boisk</w:t>
      </w:r>
      <w:r>
        <w:rPr>
          <w:rFonts w:ascii="Times New Roman" w:hAnsi="Times New Roman" w:cs="Times New Roman"/>
          <w:sz w:val="24"/>
          <w:szCs w:val="24"/>
        </w:rPr>
        <w:t xml:space="preserve"> ( do piłki nożnej i boiska rekreacyjnego)</w:t>
      </w:r>
      <w:r w:rsidR="00F8649E">
        <w:rPr>
          <w:rFonts w:ascii="Times New Roman" w:hAnsi="Times New Roman" w:cs="Times New Roman"/>
          <w:sz w:val="24"/>
          <w:szCs w:val="24"/>
        </w:rPr>
        <w:t>, placu zabaw, bieżni</w:t>
      </w:r>
      <w:r>
        <w:rPr>
          <w:rFonts w:ascii="Times New Roman" w:hAnsi="Times New Roman" w:cs="Times New Roman"/>
          <w:sz w:val="24"/>
          <w:szCs w:val="24"/>
        </w:rPr>
        <w:t xml:space="preserve"> w następującym zakresie:</w:t>
      </w:r>
    </w:p>
    <w:p w14:paraId="6707BDB9" w14:textId="4E381FF8" w:rsidR="00FE2091" w:rsidRPr="00FE2091" w:rsidRDefault="00FE2091" w:rsidP="00FE2091">
      <w:pPr>
        <w:jc w:val="both"/>
        <w:rPr>
          <w:rFonts w:ascii="Times New Roman" w:hAnsi="Times New Roman" w:cs="Times New Roman"/>
          <w:sz w:val="24"/>
          <w:szCs w:val="24"/>
        </w:rPr>
      </w:pPr>
      <w:r w:rsidRPr="00FE2091">
        <w:rPr>
          <w:rFonts w:ascii="Times New Roman" w:hAnsi="Times New Roman" w:cs="Times New Roman"/>
          <w:sz w:val="24"/>
          <w:szCs w:val="24"/>
        </w:rPr>
        <w:t>a)</w:t>
      </w:r>
      <w:r w:rsidRPr="00FE2091">
        <w:rPr>
          <w:rFonts w:ascii="Times New Roman" w:hAnsi="Times New Roman" w:cs="Times New Roman"/>
          <w:sz w:val="24"/>
          <w:szCs w:val="24"/>
        </w:rPr>
        <w:tab/>
        <w:t xml:space="preserve">Modernizacja istniejącego kortu tenisowego na zintegrowany obiekt boiska </w:t>
      </w:r>
      <w:bookmarkStart w:id="0" w:name="_Hlk34909541"/>
      <w:r w:rsidRPr="00FE2091">
        <w:rPr>
          <w:rFonts w:ascii="Times New Roman" w:hAnsi="Times New Roman" w:cs="Times New Roman"/>
          <w:sz w:val="24"/>
          <w:szCs w:val="24"/>
        </w:rPr>
        <w:t>wielofunkcyjnego o nowej nawierzchni multisportowej z funkcją sztucznego lodowiska</w:t>
      </w:r>
      <w:bookmarkEnd w:id="0"/>
      <w:r w:rsidRPr="00FE2091">
        <w:rPr>
          <w:rFonts w:ascii="Times New Roman" w:hAnsi="Times New Roman" w:cs="Times New Roman"/>
          <w:sz w:val="24"/>
          <w:szCs w:val="24"/>
        </w:rPr>
        <w:t>.</w:t>
      </w:r>
      <w:r>
        <w:rPr>
          <w:rFonts w:ascii="Times New Roman" w:hAnsi="Times New Roman" w:cs="Times New Roman"/>
          <w:sz w:val="24"/>
          <w:szCs w:val="24"/>
        </w:rPr>
        <w:t xml:space="preserve"> </w:t>
      </w:r>
      <w:r w:rsidRPr="00FE2091">
        <w:rPr>
          <w:rFonts w:ascii="Times New Roman" w:hAnsi="Times New Roman" w:cs="Times New Roman"/>
          <w:sz w:val="24"/>
          <w:szCs w:val="24"/>
        </w:rPr>
        <w:t>Technologię chłodzenia lodowiska należy wmontować w zmodernizowaną płytę boiska wielofunkcyjnego</w:t>
      </w:r>
      <w:r w:rsidR="00F2658D">
        <w:rPr>
          <w:rFonts w:ascii="Times New Roman" w:hAnsi="Times New Roman" w:cs="Times New Roman"/>
          <w:sz w:val="24"/>
          <w:szCs w:val="24"/>
        </w:rPr>
        <w:t xml:space="preserve">. Dodatkowo należy zaprojektować i wykonać możliwość wjazdu na plac boiska np. rolby do pielęgnacji lodowiska – furtka/brama dwuskrzydłowa o szerokości min. 2 m. </w:t>
      </w:r>
    </w:p>
    <w:p w14:paraId="2F0641E4" w14:textId="2035663C" w:rsidR="00FE2091" w:rsidRPr="00FE2091" w:rsidRDefault="00FE2091" w:rsidP="00FE2091">
      <w:pPr>
        <w:jc w:val="both"/>
        <w:rPr>
          <w:rFonts w:ascii="Times New Roman" w:hAnsi="Times New Roman" w:cs="Times New Roman"/>
          <w:sz w:val="24"/>
          <w:szCs w:val="24"/>
        </w:rPr>
      </w:pPr>
      <w:r w:rsidRPr="00FE2091">
        <w:rPr>
          <w:rFonts w:ascii="Times New Roman" w:hAnsi="Times New Roman" w:cs="Times New Roman"/>
          <w:sz w:val="24"/>
          <w:szCs w:val="24"/>
        </w:rPr>
        <w:t>b)</w:t>
      </w:r>
      <w:r w:rsidRPr="00FE2091">
        <w:rPr>
          <w:rFonts w:ascii="Times New Roman" w:hAnsi="Times New Roman" w:cs="Times New Roman"/>
          <w:sz w:val="24"/>
          <w:szCs w:val="24"/>
        </w:rPr>
        <w:tab/>
        <w:t>Modernizacja istniejącego boiska trawiastego do piłki nożnej na boisko z</w:t>
      </w:r>
      <w:r w:rsidR="00043384">
        <w:rPr>
          <w:rFonts w:ascii="Times New Roman" w:hAnsi="Times New Roman" w:cs="Times New Roman"/>
          <w:sz w:val="24"/>
          <w:szCs w:val="24"/>
        </w:rPr>
        <w:t xml:space="preserve"> </w:t>
      </w:r>
      <w:r w:rsidRPr="00FE2091">
        <w:rPr>
          <w:rFonts w:ascii="Times New Roman" w:hAnsi="Times New Roman" w:cs="Times New Roman"/>
          <w:sz w:val="24"/>
          <w:szCs w:val="24"/>
        </w:rPr>
        <w:t>nawierzchni</w:t>
      </w:r>
      <w:r w:rsidR="00043384">
        <w:rPr>
          <w:rFonts w:ascii="Times New Roman" w:hAnsi="Times New Roman" w:cs="Times New Roman"/>
          <w:sz w:val="24"/>
          <w:szCs w:val="24"/>
        </w:rPr>
        <w:t>ą syntetyczną</w:t>
      </w:r>
      <w:r w:rsidRPr="00FE2091">
        <w:rPr>
          <w:rFonts w:ascii="Times New Roman" w:hAnsi="Times New Roman" w:cs="Times New Roman"/>
          <w:sz w:val="24"/>
          <w:szCs w:val="24"/>
        </w:rPr>
        <w:t xml:space="preserve"> (sztuczna trawa) </w:t>
      </w:r>
    </w:p>
    <w:p w14:paraId="1E1A9FF2" w14:textId="62B08553" w:rsidR="00FE2091" w:rsidRPr="00FE2091" w:rsidRDefault="00FE2091" w:rsidP="00FE2091">
      <w:pPr>
        <w:jc w:val="both"/>
        <w:rPr>
          <w:rFonts w:ascii="Times New Roman" w:hAnsi="Times New Roman" w:cs="Times New Roman"/>
          <w:sz w:val="24"/>
          <w:szCs w:val="24"/>
        </w:rPr>
      </w:pPr>
      <w:r w:rsidRPr="00FE2091">
        <w:rPr>
          <w:rFonts w:ascii="Times New Roman" w:hAnsi="Times New Roman" w:cs="Times New Roman"/>
          <w:sz w:val="24"/>
          <w:szCs w:val="24"/>
        </w:rPr>
        <w:t>c)</w:t>
      </w:r>
      <w:r w:rsidRPr="00FE2091">
        <w:rPr>
          <w:rFonts w:ascii="Times New Roman" w:hAnsi="Times New Roman" w:cs="Times New Roman"/>
          <w:sz w:val="24"/>
          <w:szCs w:val="24"/>
        </w:rPr>
        <w:tab/>
        <w:t>Modernizacja istniejącej bieżni żużlowej usytuowanej dookoła boiska do piłki nożnej</w:t>
      </w:r>
      <w:r>
        <w:rPr>
          <w:rFonts w:ascii="Times New Roman" w:hAnsi="Times New Roman" w:cs="Times New Roman"/>
          <w:sz w:val="24"/>
          <w:szCs w:val="24"/>
        </w:rPr>
        <w:t xml:space="preserve"> </w:t>
      </w:r>
      <w:r w:rsidRPr="00FE2091">
        <w:rPr>
          <w:rFonts w:ascii="Times New Roman" w:hAnsi="Times New Roman" w:cs="Times New Roman"/>
          <w:sz w:val="24"/>
          <w:szCs w:val="24"/>
        </w:rPr>
        <w:t>na bieżnię z</w:t>
      </w:r>
      <w:r w:rsidR="00043384">
        <w:rPr>
          <w:rFonts w:ascii="Times New Roman" w:hAnsi="Times New Roman" w:cs="Times New Roman"/>
          <w:sz w:val="24"/>
          <w:szCs w:val="24"/>
        </w:rPr>
        <w:t xml:space="preserve"> </w:t>
      </w:r>
      <w:r w:rsidRPr="00FE2091">
        <w:rPr>
          <w:rFonts w:ascii="Times New Roman" w:hAnsi="Times New Roman" w:cs="Times New Roman"/>
          <w:sz w:val="24"/>
          <w:szCs w:val="24"/>
        </w:rPr>
        <w:t>nawierzchni</w:t>
      </w:r>
      <w:r w:rsidR="00043384">
        <w:rPr>
          <w:rFonts w:ascii="Times New Roman" w:hAnsi="Times New Roman" w:cs="Times New Roman"/>
          <w:sz w:val="24"/>
          <w:szCs w:val="24"/>
        </w:rPr>
        <w:t xml:space="preserve">ą syntetyczną </w:t>
      </w:r>
      <w:r w:rsidRPr="00FE2091">
        <w:rPr>
          <w:rFonts w:ascii="Times New Roman" w:hAnsi="Times New Roman" w:cs="Times New Roman"/>
          <w:sz w:val="24"/>
          <w:szCs w:val="24"/>
        </w:rPr>
        <w:t xml:space="preserve"> </w:t>
      </w:r>
    </w:p>
    <w:p w14:paraId="7E76D1C4" w14:textId="77777777" w:rsidR="00FE2091" w:rsidRPr="00FE2091" w:rsidRDefault="00FE2091" w:rsidP="00FE2091">
      <w:pPr>
        <w:jc w:val="both"/>
        <w:rPr>
          <w:rFonts w:ascii="Times New Roman" w:hAnsi="Times New Roman" w:cs="Times New Roman"/>
          <w:sz w:val="24"/>
          <w:szCs w:val="24"/>
        </w:rPr>
      </w:pPr>
      <w:r w:rsidRPr="00FE2091">
        <w:rPr>
          <w:rFonts w:ascii="Times New Roman" w:hAnsi="Times New Roman" w:cs="Times New Roman"/>
          <w:sz w:val="24"/>
          <w:szCs w:val="24"/>
        </w:rPr>
        <w:t>d)</w:t>
      </w:r>
      <w:r w:rsidRPr="00FE2091">
        <w:rPr>
          <w:rFonts w:ascii="Times New Roman" w:hAnsi="Times New Roman" w:cs="Times New Roman"/>
          <w:sz w:val="24"/>
          <w:szCs w:val="24"/>
        </w:rPr>
        <w:tab/>
        <w:t xml:space="preserve">Modernizacja bieżni do skoku w dal na bieżnię z nawierzchnią syntetyczną </w:t>
      </w:r>
    </w:p>
    <w:p w14:paraId="367F5C4E" w14:textId="2F5A37A7" w:rsidR="00FE2091" w:rsidRDefault="00FE2091" w:rsidP="00FE2091">
      <w:pPr>
        <w:jc w:val="both"/>
        <w:rPr>
          <w:rFonts w:ascii="Times New Roman" w:hAnsi="Times New Roman" w:cs="Times New Roman"/>
          <w:sz w:val="24"/>
          <w:szCs w:val="24"/>
        </w:rPr>
      </w:pPr>
      <w:r w:rsidRPr="00FE2091">
        <w:rPr>
          <w:rFonts w:ascii="Times New Roman" w:hAnsi="Times New Roman" w:cs="Times New Roman"/>
          <w:sz w:val="24"/>
          <w:szCs w:val="24"/>
        </w:rPr>
        <w:t>e)</w:t>
      </w:r>
      <w:r w:rsidRPr="00FE2091">
        <w:rPr>
          <w:rFonts w:ascii="Times New Roman" w:hAnsi="Times New Roman" w:cs="Times New Roman"/>
          <w:sz w:val="24"/>
          <w:szCs w:val="24"/>
        </w:rPr>
        <w:tab/>
        <w:t>Montaż sztucznej bezpiecznej nawierzchni na istniejącym placu zabaw pod urządzeniami zabawowymi</w:t>
      </w:r>
    </w:p>
    <w:p w14:paraId="033DE35D" w14:textId="77777777" w:rsidR="00FE2091" w:rsidRDefault="00FE2091" w:rsidP="003718EC">
      <w:pPr>
        <w:jc w:val="both"/>
        <w:rPr>
          <w:rFonts w:ascii="Times New Roman" w:hAnsi="Times New Roman" w:cs="Times New Roman"/>
          <w:b/>
          <w:bCs/>
          <w:sz w:val="24"/>
          <w:szCs w:val="24"/>
        </w:rPr>
      </w:pPr>
    </w:p>
    <w:p w14:paraId="043CB1F7" w14:textId="12CDFBB4" w:rsidR="009320A2" w:rsidRPr="00FE2091" w:rsidRDefault="009320A2" w:rsidP="003718EC">
      <w:pPr>
        <w:jc w:val="both"/>
        <w:rPr>
          <w:rFonts w:ascii="Times New Roman" w:hAnsi="Times New Roman" w:cs="Times New Roman"/>
          <w:b/>
          <w:bCs/>
          <w:sz w:val="24"/>
          <w:szCs w:val="24"/>
        </w:rPr>
      </w:pPr>
      <w:r w:rsidRPr="00FE2091">
        <w:rPr>
          <w:rFonts w:ascii="Times New Roman" w:hAnsi="Times New Roman" w:cs="Times New Roman"/>
          <w:b/>
          <w:bCs/>
          <w:sz w:val="24"/>
          <w:szCs w:val="24"/>
        </w:rPr>
        <w:t>2.5.1. Wskaźniki powierzchniowe</w:t>
      </w:r>
    </w:p>
    <w:p w14:paraId="27840149" w14:textId="246A9D8F" w:rsidR="009320A2" w:rsidRPr="00D91843" w:rsidRDefault="009320A2" w:rsidP="003718EC">
      <w:pPr>
        <w:jc w:val="both"/>
        <w:rPr>
          <w:rFonts w:ascii="Times New Roman" w:hAnsi="Times New Roman" w:cs="Times New Roman"/>
          <w:sz w:val="24"/>
          <w:szCs w:val="24"/>
          <w:vertAlign w:val="superscript"/>
        </w:rPr>
      </w:pPr>
      <w:r w:rsidRPr="003718EC">
        <w:rPr>
          <w:rFonts w:ascii="Times New Roman" w:hAnsi="Times New Roman" w:cs="Times New Roman"/>
          <w:sz w:val="24"/>
          <w:szCs w:val="24"/>
        </w:rPr>
        <w:t xml:space="preserve"> </w:t>
      </w:r>
      <w:r w:rsidR="00FE2091">
        <w:rPr>
          <w:rFonts w:ascii="Times New Roman" w:hAnsi="Times New Roman" w:cs="Times New Roman"/>
          <w:sz w:val="24"/>
          <w:szCs w:val="24"/>
        </w:rPr>
        <w:t xml:space="preserve">- </w:t>
      </w:r>
      <w:r w:rsidRPr="003718EC">
        <w:rPr>
          <w:rFonts w:ascii="Times New Roman" w:hAnsi="Times New Roman" w:cs="Times New Roman"/>
          <w:sz w:val="24"/>
          <w:szCs w:val="24"/>
        </w:rPr>
        <w:t xml:space="preserve">powierzchnia boiska </w:t>
      </w:r>
      <w:r w:rsidR="00D91843">
        <w:rPr>
          <w:rFonts w:ascii="Times New Roman" w:hAnsi="Times New Roman" w:cs="Times New Roman"/>
          <w:sz w:val="24"/>
          <w:szCs w:val="24"/>
        </w:rPr>
        <w:t>do piłki nożnej</w:t>
      </w:r>
      <w:r w:rsidR="00EF7A3B">
        <w:rPr>
          <w:rFonts w:ascii="Times New Roman" w:hAnsi="Times New Roman" w:cs="Times New Roman"/>
          <w:sz w:val="24"/>
          <w:szCs w:val="24"/>
        </w:rPr>
        <w:t xml:space="preserve"> - </w:t>
      </w:r>
      <w:r w:rsidR="00D91843">
        <w:rPr>
          <w:rFonts w:ascii="Times New Roman" w:hAnsi="Times New Roman" w:cs="Times New Roman"/>
          <w:sz w:val="24"/>
          <w:szCs w:val="24"/>
        </w:rPr>
        <w:t xml:space="preserve">3 336,6 </w:t>
      </w:r>
      <w:r w:rsidRPr="003718EC">
        <w:rPr>
          <w:rFonts w:ascii="Times New Roman" w:hAnsi="Times New Roman" w:cs="Times New Roman"/>
          <w:sz w:val="24"/>
          <w:szCs w:val="24"/>
        </w:rPr>
        <w:t>m</w:t>
      </w:r>
      <w:r w:rsidR="00D91843">
        <w:rPr>
          <w:rFonts w:ascii="Times New Roman" w:hAnsi="Times New Roman" w:cs="Times New Roman"/>
          <w:sz w:val="24"/>
          <w:szCs w:val="24"/>
          <w:vertAlign w:val="superscript"/>
        </w:rPr>
        <w:t>2</w:t>
      </w:r>
    </w:p>
    <w:p w14:paraId="0E321BF9" w14:textId="2B9BF867" w:rsidR="009320A2" w:rsidRDefault="00FE2091" w:rsidP="003718EC">
      <w:pPr>
        <w:jc w:val="both"/>
        <w:rPr>
          <w:rFonts w:ascii="Times New Roman" w:hAnsi="Times New Roman" w:cs="Times New Roman"/>
          <w:sz w:val="24"/>
          <w:szCs w:val="24"/>
          <w:vertAlign w:val="superscript"/>
        </w:rPr>
      </w:pPr>
      <w:r>
        <w:rPr>
          <w:rFonts w:ascii="Times New Roman" w:hAnsi="Times New Roman" w:cs="Times New Roman"/>
          <w:sz w:val="24"/>
          <w:szCs w:val="24"/>
        </w:rPr>
        <w:t>-</w:t>
      </w:r>
      <w:r w:rsidR="009320A2" w:rsidRPr="003718EC">
        <w:rPr>
          <w:rFonts w:ascii="Times New Roman" w:hAnsi="Times New Roman" w:cs="Times New Roman"/>
          <w:sz w:val="24"/>
          <w:szCs w:val="24"/>
        </w:rPr>
        <w:t xml:space="preserve"> powierzchnia </w:t>
      </w:r>
      <w:r w:rsidR="00D91843">
        <w:rPr>
          <w:rFonts w:ascii="Times New Roman" w:hAnsi="Times New Roman" w:cs="Times New Roman"/>
          <w:sz w:val="24"/>
          <w:szCs w:val="24"/>
        </w:rPr>
        <w:t xml:space="preserve">bieżni wokół boiska do piłki nożnej 1 293,56 </w:t>
      </w:r>
      <w:r w:rsidR="009320A2" w:rsidRPr="003718EC">
        <w:rPr>
          <w:rFonts w:ascii="Times New Roman" w:hAnsi="Times New Roman" w:cs="Times New Roman"/>
          <w:sz w:val="24"/>
          <w:szCs w:val="24"/>
        </w:rPr>
        <w:t>m</w:t>
      </w:r>
      <w:r w:rsidR="009320A2" w:rsidRPr="00D91843">
        <w:rPr>
          <w:rFonts w:ascii="Times New Roman" w:hAnsi="Times New Roman" w:cs="Times New Roman"/>
          <w:sz w:val="24"/>
          <w:szCs w:val="24"/>
          <w:vertAlign w:val="superscript"/>
        </w:rPr>
        <w:t>2</w:t>
      </w:r>
    </w:p>
    <w:p w14:paraId="1995592B" w14:textId="74EADC03" w:rsidR="00D91843" w:rsidRPr="00D91843" w:rsidRDefault="00D91843" w:rsidP="003718EC">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91843">
        <w:rPr>
          <w:rFonts w:ascii="Times New Roman" w:hAnsi="Times New Roman" w:cs="Times New Roman"/>
          <w:sz w:val="24"/>
          <w:szCs w:val="24"/>
        </w:rPr>
        <w:t>powierzchnia bieżni</w:t>
      </w:r>
      <w:r>
        <w:rPr>
          <w:rFonts w:ascii="Times New Roman" w:hAnsi="Times New Roman" w:cs="Times New Roman"/>
          <w:sz w:val="24"/>
          <w:szCs w:val="24"/>
          <w:vertAlign w:val="superscript"/>
        </w:rPr>
        <w:t xml:space="preserve"> </w:t>
      </w:r>
      <w:r>
        <w:rPr>
          <w:rFonts w:ascii="Times New Roman" w:hAnsi="Times New Roman" w:cs="Times New Roman"/>
          <w:sz w:val="24"/>
          <w:szCs w:val="24"/>
        </w:rPr>
        <w:t>do skoku w dal: rozbieżnia 54,90 m</w:t>
      </w:r>
      <w:r>
        <w:rPr>
          <w:rFonts w:ascii="Times New Roman" w:hAnsi="Times New Roman" w:cs="Times New Roman"/>
          <w:sz w:val="24"/>
          <w:szCs w:val="24"/>
          <w:vertAlign w:val="superscript"/>
        </w:rPr>
        <w:t>2</w:t>
      </w:r>
      <w:r>
        <w:rPr>
          <w:rFonts w:ascii="Times New Roman" w:hAnsi="Times New Roman" w:cs="Times New Roman"/>
          <w:sz w:val="24"/>
          <w:szCs w:val="24"/>
        </w:rPr>
        <w:t>; zeskocznia – 25,16 m</w:t>
      </w:r>
      <w:r>
        <w:rPr>
          <w:rFonts w:ascii="Times New Roman" w:hAnsi="Times New Roman" w:cs="Times New Roman"/>
          <w:sz w:val="24"/>
          <w:szCs w:val="24"/>
          <w:vertAlign w:val="superscript"/>
        </w:rPr>
        <w:t>2</w:t>
      </w:r>
    </w:p>
    <w:p w14:paraId="321980BB" w14:textId="1538FB5D" w:rsidR="009320A2" w:rsidRDefault="00FE2091" w:rsidP="003718EC">
      <w:pPr>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3718EC">
        <w:rPr>
          <w:rFonts w:ascii="Times New Roman" w:hAnsi="Times New Roman" w:cs="Times New Roman"/>
          <w:sz w:val="24"/>
          <w:szCs w:val="24"/>
        </w:rPr>
        <w:t xml:space="preserve"> powierzchnia </w:t>
      </w:r>
      <w:r w:rsidR="00D91843">
        <w:rPr>
          <w:rFonts w:ascii="Times New Roman" w:hAnsi="Times New Roman" w:cs="Times New Roman"/>
          <w:sz w:val="24"/>
          <w:szCs w:val="24"/>
        </w:rPr>
        <w:t>boiska rekreacyjnego ( kort tenisowy): teren ogrodzony 757,21 m</w:t>
      </w:r>
      <w:r w:rsidR="00D91843">
        <w:rPr>
          <w:rFonts w:ascii="Times New Roman" w:hAnsi="Times New Roman" w:cs="Times New Roman"/>
          <w:sz w:val="24"/>
          <w:szCs w:val="24"/>
          <w:vertAlign w:val="superscript"/>
        </w:rPr>
        <w:t xml:space="preserve">2 </w:t>
      </w:r>
      <w:r w:rsidR="00D91843">
        <w:rPr>
          <w:rFonts w:ascii="Times New Roman" w:hAnsi="Times New Roman" w:cs="Times New Roman"/>
          <w:sz w:val="24"/>
          <w:szCs w:val="24"/>
        </w:rPr>
        <w:t>w tym plac ( mączka) – 262,51 m</w:t>
      </w:r>
      <w:r w:rsidR="00D91843">
        <w:rPr>
          <w:rFonts w:ascii="Times New Roman" w:hAnsi="Times New Roman" w:cs="Times New Roman"/>
          <w:sz w:val="24"/>
          <w:szCs w:val="24"/>
          <w:vertAlign w:val="superscript"/>
        </w:rPr>
        <w:t>2</w:t>
      </w:r>
      <w:r w:rsidR="00D91843">
        <w:rPr>
          <w:rFonts w:ascii="Times New Roman" w:hAnsi="Times New Roman" w:cs="Times New Roman"/>
          <w:sz w:val="24"/>
          <w:szCs w:val="24"/>
        </w:rPr>
        <w:t>, trawnik – 494,07 m</w:t>
      </w:r>
      <w:r w:rsidR="00D91843">
        <w:rPr>
          <w:rFonts w:ascii="Times New Roman" w:hAnsi="Times New Roman" w:cs="Times New Roman"/>
          <w:sz w:val="24"/>
          <w:szCs w:val="24"/>
          <w:vertAlign w:val="superscript"/>
        </w:rPr>
        <w:t>2</w:t>
      </w:r>
    </w:p>
    <w:p w14:paraId="7A96126F" w14:textId="60D2BDBE" w:rsidR="00D91843" w:rsidRDefault="00D91843" w:rsidP="003718EC">
      <w:pPr>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 powierzchnia placu zabaw </w:t>
      </w:r>
      <w:r w:rsidRPr="00D91843">
        <w:rPr>
          <w:rFonts w:ascii="Times New Roman" w:hAnsi="Times New Roman" w:cs="Times New Roman"/>
          <w:sz w:val="24"/>
          <w:szCs w:val="24"/>
        </w:rPr>
        <w:t xml:space="preserve"> – 520,0 m</w:t>
      </w:r>
      <w:r w:rsidRPr="00D9184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91843">
        <w:rPr>
          <w:rFonts w:ascii="Times New Roman" w:hAnsi="Times New Roman" w:cs="Times New Roman"/>
          <w:sz w:val="24"/>
          <w:szCs w:val="24"/>
        </w:rPr>
        <w:t>chodniki na terenie placu zabaw – 45,4 m</w:t>
      </w:r>
      <w:r w:rsidRPr="00D9184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91843">
        <w:rPr>
          <w:rFonts w:ascii="Times New Roman" w:hAnsi="Times New Roman" w:cs="Times New Roman"/>
          <w:sz w:val="24"/>
          <w:szCs w:val="24"/>
        </w:rPr>
        <w:t>nawierzchnia z piasku – 165,6 m</w:t>
      </w:r>
      <w:r w:rsidRPr="00D9184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91843">
        <w:rPr>
          <w:rFonts w:ascii="Times New Roman" w:hAnsi="Times New Roman" w:cs="Times New Roman"/>
          <w:sz w:val="24"/>
          <w:szCs w:val="24"/>
        </w:rPr>
        <w:t>piaskownica – 23,4 m</w:t>
      </w:r>
      <w:r w:rsidRPr="00D91843">
        <w:rPr>
          <w:rFonts w:ascii="Times New Roman" w:hAnsi="Times New Roman" w:cs="Times New Roman"/>
          <w:sz w:val="24"/>
          <w:szCs w:val="24"/>
          <w:vertAlign w:val="superscript"/>
        </w:rPr>
        <w:t>2</w:t>
      </w:r>
    </w:p>
    <w:p w14:paraId="0FC604A2" w14:textId="77777777" w:rsidR="00EC0037" w:rsidRPr="00EC0037" w:rsidRDefault="00EC0037" w:rsidP="003718EC">
      <w:pPr>
        <w:jc w:val="both"/>
        <w:rPr>
          <w:rFonts w:ascii="Times New Roman" w:hAnsi="Times New Roman" w:cs="Times New Roman"/>
          <w:sz w:val="24"/>
          <w:szCs w:val="24"/>
          <w:vertAlign w:val="superscript"/>
        </w:rPr>
      </w:pPr>
    </w:p>
    <w:p w14:paraId="176C4194" w14:textId="4EA71323" w:rsidR="009320A2" w:rsidRPr="00EF7A3B" w:rsidRDefault="009320A2" w:rsidP="003718EC">
      <w:pPr>
        <w:jc w:val="both"/>
        <w:rPr>
          <w:rFonts w:ascii="Times New Roman" w:hAnsi="Times New Roman" w:cs="Times New Roman"/>
          <w:b/>
          <w:bCs/>
          <w:sz w:val="24"/>
          <w:szCs w:val="24"/>
        </w:rPr>
      </w:pPr>
      <w:r w:rsidRPr="00EF7A3B">
        <w:rPr>
          <w:rFonts w:ascii="Times New Roman" w:hAnsi="Times New Roman" w:cs="Times New Roman"/>
          <w:b/>
          <w:bCs/>
          <w:sz w:val="24"/>
          <w:szCs w:val="24"/>
        </w:rPr>
        <w:t>2.5.2. Wielkość możliwych przekroczeń lub pomniejszenia przyjętych parametrów</w:t>
      </w:r>
    </w:p>
    <w:p w14:paraId="2F1C94B9" w14:textId="044ADB9B"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Przyjmuje się możliwość zmiany wielkości parametrów powierzchniowych o ok. </w:t>
      </w:r>
      <w:r w:rsidR="00EC0037">
        <w:rPr>
          <w:rFonts w:ascii="Times New Roman" w:hAnsi="Times New Roman" w:cs="Times New Roman"/>
          <w:sz w:val="24"/>
          <w:szCs w:val="24"/>
        </w:rPr>
        <w:t>5</w:t>
      </w:r>
      <w:r w:rsidRPr="003718EC">
        <w:rPr>
          <w:rFonts w:ascii="Times New Roman" w:hAnsi="Times New Roman" w:cs="Times New Roman"/>
          <w:sz w:val="24"/>
          <w:szCs w:val="24"/>
        </w:rPr>
        <w:t>%.</w:t>
      </w:r>
    </w:p>
    <w:p w14:paraId="28012CC0" w14:textId="77777777" w:rsidR="00EF7A3B" w:rsidRDefault="00EF7A3B" w:rsidP="003718EC">
      <w:pPr>
        <w:jc w:val="both"/>
        <w:rPr>
          <w:rFonts w:ascii="Times New Roman" w:hAnsi="Times New Roman" w:cs="Times New Roman"/>
          <w:sz w:val="24"/>
          <w:szCs w:val="24"/>
        </w:rPr>
      </w:pPr>
    </w:p>
    <w:p w14:paraId="76823B65" w14:textId="07356F72" w:rsidR="009320A2" w:rsidRPr="00EF7A3B" w:rsidRDefault="009320A2" w:rsidP="003718EC">
      <w:pPr>
        <w:jc w:val="both"/>
        <w:rPr>
          <w:rFonts w:ascii="Times New Roman" w:hAnsi="Times New Roman" w:cs="Times New Roman"/>
          <w:b/>
          <w:bCs/>
          <w:sz w:val="24"/>
          <w:szCs w:val="24"/>
        </w:rPr>
      </w:pPr>
      <w:r w:rsidRPr="00EF7A3B">
        <w:rPr>
          <w:rFonts w:ascii="Times New Roman" w:hAnsi="Times New Roman" w:cs="Times New Roman"/>
          <w:b/>
          <w:bCs/>
          <w:sz w:val="24"/>
          <w:szCs w:val="24"/>
        </w:rPr>
        <w:t>3. Opis wymagań Zamawiającego w stosunku do przedmiotu zamówienia</w:t>
      </w:r>
    </w:p>
    <w:p w14:paraId="7D2D88C0" w14:textId="77777777" w:rsidR="009320A2" w:rsidRPr="003718EC"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W ramach prac przygotowawczych należy:</w:t>
      </w:r>
    </w:p>
    <w:p w14:paraId="08A193F7" w14:textId="358824D4" w:rsidR="009320A2" w:rsidRDefault="009320A2" w:rsidP="00EF7A3B">
      <w:pPr>
        <w:pStyle w:val="Akapitzlist"/>
        <w:numPr>
          <w:ilvl w:val="0"/>
          <w:numId w:val="2"/>
        </w:numPr>
        <w:jc w:val="both"/>
        <w:rPr>
          <w:rFonts w:ascii="Times New Roman" w:hAnsi="Times New Roman" w:cs="Times New Roman"/>
          <w:sz w:val="24"/>
          <w:szCs w:val="24"/>
        </w:rPr>
      </w:pPr>
      <w:r w:rsidRPr="00EF7A3B">
        <w:rPr>
          <w:rFonts w:ascii="Times New Roman" w:hAnsi="Times New Roman" w:cs="Times New Roman"/>
          <w:sz w:val="24"/>
          <w:szCs w:val="24"/>
        </w:rPr>
        <w:t xml:space="preserve"> dokonać wizji lokalnej terenu, na którym ma</w:t>
      </w:r>
      <w:r w:rsidR="00EF7A3B">
        <w:rPr>
          <w:rFonts w:ascii="Times New Roman" w:hAnsi="Times New Roman" w:cs="Times New Roman"/>
          <w:sz w:val="24"/>
          <w:szCs w:val="24"/>
        </w:rPr>
        <w:t>ją</w:t>
      </w:r>
      <w:r w:rsidRPr="00EF7A3B">
        <w:rPr>
          <w:rFonts w:ascii="Times New Roman" w:hAnsi="Times New Roman" w:cs="Times New Roman"/>
          <w:sz w:val="24"/>
          <w:szCs w:val="24"/>
        </w:rPr>
        <w:t xml:space="preserve"> być </w:t>
      </w:r>
      <w:r w:rsidR="00EF7A3B">
        <w:rPr>
          <w:rFonts w:ascii="Times New Roman" w:hAnsi="Times New Roman" w:cs="Times New Roman"/>
          <w:sz w:val="24"/>
          <w:szCs w:val="24"/>
        </w:rPr>
        <w:t xml:space="preserve">prowadzone prace modernizacyjne </w:t>
      </w:r>
    </w:p>
    <w:p w14:paraId="39B60E19" w14:textId="10AB5AAC" w:rsidR="009320A2" w:rsidRDefault="009320A2" w:rsidP="003718EC">
      <w:pPr>
        <w:pStyle w:val="Akapitzlist"/>
        <w:numPr>
          <w:ilvl w:val="0"/>
          <w:numId w:val="2"/>
        </w:numPr>
        <w:jc w:val="both"/>
        <w:rPr>
          <w:rFonts w:ascii="Times New Roman" w:hAnsi="Times New Roman" w:cs="Times New Roman"/>
          <w:sz w:val="24"/>
          <w:szCs w:val="24"/>
        </w:rPr>
      </w:pPr>
      <w:r w:rsidRPr="00EF7A3B">
        <w:rPr>
          <w:rFonts w:ascii="Times New Roman" w:hAnsi="Times New Roman" w:cs="Times New Roman"/>
          <w:sz w:val="24"/>
          <w:szCs w:val="24"/>
        </w:rPr>
        <w:t xml:space="preserve"> rozebrać istniejącą nawierzchnię boisk</w:t>
      </w:r>
      <w:r w:rsidR="00EF7A3B">
        <w:rPr>
          <w:rFonts w:ascii="Times New Roman" w:hAnsi="Times New Roman" w:cs="Times New Roman"/>
          <w:sz w:val="24"/>
          <w:szCs w:val="24"/>
        </w:rPr>
        <w:t>, bieżni</w:t>
      </w:r>
      <w:r w:rsidR="00EA180D">
        <w:rPr>
          <w:rFonts w:ascii="Times New Roman" w:hAnsi="Times New Roman" w:cs="Times New Roman"/>
          <w:sz w:val="24"/>
          <w:szCs w:val="24"/>
        </w:rPr>
        <w:t>, placu zabaw spod urządzeń zabawowych</w:t>
      </w:r>
      <w:r w:rsidR="00EF7A3B">
        <w:rPr>
          <w:rFonts w:ascii="Times New Roman" w:hAnsi="Times New Roman" w:cs="Times New Roman"/>
          <w:sz w:val="24"/>
          <w:szCs w:val="24"/>
        </w:rPr>
        <w:t xml:space="preserve"> itp. i zaplanować uzupełnienie podbudowy</w:t>
      </w:r>
      <w:r w:rsidRPr="00EF7A3B">
        <w:rPr>
          <w:rFonts w:ascii="Times New Roman" w:hAnsi="Times New Roman" w:cs="Times New Roman"/>
          <w:sz w:val="24"/>
          <w:szCs w:val="24"/>
        </w:rPr>
        <w:t>;</w:t>
      </w:r>
      <w:r w:rsidR="00EF7A3B">
        <w:rPr>
          <w:rFonts w:ascii="Times New Roman" w:hAnsi="Times New Roman" w:cs="Times New Roman"/>
          <w:sz w:val="24"/>
          <w:szCs w:val="24"/>
        </w:rPr>
        <w:t xml:space="preserve"> </w:t>
      </w:r>
    </w:p>
    <w:p w14:paraId="1847A4BC" w14:textId="24EE482F" w:rsidR="009320A2" w:rsidRDefault="009320A2" w:rsidP="003718EC">
      <w:pPr>
        <w:pStyle w:val="Akapitzlist"/>
        <w:numPr>
          <w:ilvl w:val="0"/>
          <w:numId w:val="2"/>
        </w:numPr>
        <w:jc w:val="both"/>
        <w:rPr>
          <w:rFonts w:ascii="Times New Roman" w:hAnsi="Times New Roman" w:cs="Times New Roman"/>
          <w:sz w:val="24"/>
          <w:szCs w:val="24"/>
        </w:rPr>
      </w:pPr>
      <w:r w:rsidRPr="00EF7A3B">
        <w:rPr>
          <w:rFonts w:ascii="Times New Roman" w:hAnsi="Times New Roman" w:cs="Times New Roman"/>
          <w:sz w:val="24"/>
          <w:szCs w:val="24"/>
        </w:rPr>
        <w:t xml:space="preserve"> uaktualnić i uzupełnić dane geodezyjne;</w:t>
      </w:r>
    </w:p>
    <w:p w14:paraId="2E92B72F" w14:textId="04FE14AA" w:rsidR="00EF7A3B" w:rsidRDefault="009320A2" w:rsidP="003718EC">
      <w:pPr>
        <w:pStyle w:val="Akapitzlist"/>
        <w:numPr>
          <w:ilvl w:val="0"/>
          <w:numId w:val="2"/>
        </w:numPr>
        <w:jc w:val="both"/>
        <w:rPr>
          <w:rFonts w:ascii="Times New Roman" w:hAnsi="Times New Roman" w:cs="Times New Roman"/>
          <w:sz w:val="24"/>
          <w:szCs w:val="24"/>
        </w:rPr>
      </w:pPr>
      <w:r w:rsidRPr="00EF7A3B">
        <w:rPr>
          <w:rFonts w:ascii="Times New Roman" w:hAnsi="Times New Roman" w:cs="Times New Roman"/>
          <w:sz w:val="24"/>
          <w:szCs w:val="24"/>
        </w:rPr>
        <w:t>w razie potrzeby dokonać badań terenu</w:t>
      </w:r>
      <w:r w:rsidR="00EF7A3B">
        <w:rPr>
          <w:rFonts w:ascii="Times New Roman" w:hAnsi="Times New Roman" w:cs="Times New Roman"/>
          <w:sz w:val="24"/>
          <w:szCs w:val="24"/>
        </w:rPr>
        <w:t xml:space="preserve"> </w:t>
      </w:r>
      <w:r w:rsidRPr="00EF7A3B">
        <w:rPr>
          <w:rFonts w:ascii="Times New Roman" w:hAnsi="Times New Roman" w:cs="Times New Roman"/>
          <w:sz w:val="24"/>
          <w:szCs w:val="24"/>
        </w:rPr>
        <w:t>celem uwzględnienia wszystkich niezbędnych prac niezbędnych do prawidłowego wykonania</w:t>
      </w:r>
      <w:r w:rsidR="00EF7A3B">
        <w:rPr>
          <w:rFonts w:ascii="Times New Roman" w:hAnsi="Times New Roman" w:cs="Times New Roman"/>
          <w:sz w:val="24"/>
          <w:szCs w:val="24"/>
        </w:rPr>
        <w:t xml:space="preserve"> </w:t>
      </w:r>
      <w:r w:rsidRPr="00EF7A3B">
        <w:rPr>
          <w:rFonts w:ascii="Times New Roman" w:hAnsi="Times New Roman" w:cs="Times New Roman"/>
          <w:sz w:val="24"/>
          <w:szCs w:val="24"/>
        </w:rPr>
        <w:t>przedmiotu zamówienia.</w:t>
      </w:r>
    </w:p>
    <w:p w14:paraId="226B5E5B" w14:textId="77777777" w:rsidR="00EF7A3B" w:rsidRPr="00EF7A3B" w:rsidRDefault="00EF7A3B" w:rsidP="00EF7A3B">
      <w:pPr>
        <w:pStyle w:val="Akapitzlist"/>
        <w:jc w:val="both"/>
        <w:rPr>
          <w:rFonts w:ascii="Times New Roman" w:hAnsi="Times New Roman" w:cs="Times New Roman"/>
          <w:sz w:val="24"/>
          <w:szCs w:val="24"/>
        </w:rPr>
      </w:pPr>
    </w:p>
    <w:p w14:paraId="2168D258" w14:textId="52C14784" w:rsidR="009320A2" w:rsidRPr="00EF7A3B" w:rsidRDefault="009320A2" w:rsidP="003718EC">
      <w:pPr>
        <w:jc w:val="both"/>
        <w:rPr>
          <w:rFonts w:ascii="Times New Roman" w:hAnsi="Times New Roman" w:cs="Times New Roman"/>
          <w:b/>
          <w:bCs/>
          <w:sz w:val="24"/>
          <w:szCs w:val="24"/>
        </w:rPr>
      </w:pPr>
      <w:r w:rsidRPr="00FD172B">
        <w:rPr>
          <w:rFonts w:ascii="Times New Roman" w:hAnsi="Times New Roman" w:cs="Times New Roman"/>
          <w:b/>
          <w:bCs/>
          <w:sz w:val="24"/>
          <w:szCs w:val="24"/>
        </w:rPr>
        <w:t>3.1. Wymagania dotyczące zagospodarowania terenu</w:t>
      </w:r>
    </w:p>
    <w:p w14:paraId="48DA89B3" w14:textId="6BEAEE52" w:rsidR="001153C6" w:rsidRPr="00075695"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W ramach zagospodarowania terenu dla niniejszej inwestycji należy przewidzieć:</w:t>
      </w:r>
    </w:p>
    <w:p w14:paraId="32EFFC65" w14:textId="1968523C" w:rsidR="009320A2" w:rsidRPr="001153C6" w:rsidRDefault="009320A2" w:rsidP="003718EC">
      <w:pPr>
        <w:jc w:val="both"/>
        <w:rPr>
          <w:rFonts w:ascii="Times New Roman" w:hAnsi="Times New Roman" w:cs="Times New Roman"/>
          <w:b/>
          <w:bCs/>
          <w:sz w:val="24"/>
          <w:szCs w:val="24"/>
          <w:u w:val="single"/>
        </w:rPr>
      </w:pPr>
      <w:r w:rsidRPr="001153C6">
        <w:rPr>
          <w:rFonts w:ascii="Times New Roman" w:hAnsi="Times New Roman" w:cs="Times New Roman"/>
          <w:b/>
          <w:bCs/>
          <w:sz w:val="24"/>
          <w:szCs w:val="24"/>
          <w:u w:val="single"/>
        </w:rPr>
        <w:t>3.</w:t>
      </w:r>
      <w:r w:rsidR="0041547A">
        <w:rPr>
          <w:rFonts w:ascii="Times New Roman" w:hAnsi="Times New Roman" w:cs="Times New Roman"/>
          <w:b/>
          <w:bCs/>
          <w:sz w:val="24"/>
          <w:szCs w:val="24"/>
          <w:u w:val="single"/>
        </w:rPr>
        <w:t>1</w:t>
      </w:r>
      <w:r w:rsidRPr="001153C6">
        <w:rPr>
          <w:rFonts w:ascii="Times New Roman" w:hAnsi="Times New Roman" w:cs="Times New Roman"/>
          <w:b/>
          <w:bCs/>
          <w:sz w:val="24"/>
          <w:szCs w:val="24"/>
          <w:u w:val="single"/>
        </w:rPr>
        <w:t>.</w:t>
      </w:r>
      <w:r w:rsidR="0041547A">
        <w:rPr>
          <w:rFonts w:ascii="Times New Roman" w:hAnsi="Times New Roman" w:cs="Times New Roman"/>
          <w:b/>
          <w:bCs/>
          <w:sz w:val="24"/>
          <w:szCs w:val="24"/>
          <w:u w:val="single"/>
        </w:rPr>
        <w:t>1</w:t>
      </w:r>
      <w:r w:rsidRPr="001153C6">
        <w:rPr>
          <w:rFonts w:ascii="Times New Roman" w:hAnsi="Times New Roman" w:cs="Times New Roman"/>
          <w:b/>
          <w:bCs/>
          <w:sz w:val="24"/>
          <w:szCs w:val="24"/>
          <w:u w:val="single"/>
        </w:rPr>
        <w:t xml:space="preserve"> Boisko wielofunkcyjne</w:t>
      </w:r>
      <w:r w:rsidR="001153C6" w:rsidRPr="001153C6">
        <w:t xml:space="preserve"> </w:t>
      </w:r>
      <w:r w:rsidR="001153C6" w:rsidRPr="001153C6">
        <w:rPr>
          <w:rFonts w:ascii="Times New Roman" w:hAnsi="Times New Roman" w:cs="Times New Roman"/>
          <w:b/>
          <w:bCs/>
          <w:sz w:val="24"/>
          <w:szCs w:val="24"/>
          <w:u w:val="single"/>
        </w:rPr>
        <w:t>wielofunkcyjnego o nowej nawierzchni multisportowej z funkcją sztucznego lodowiska</w:t>
      </w:r>
    </w:p>
    <w:p w14:paraId="445505F1" w14:textId="0D519901" w:rsidR="0041547A" w:rsidRPr="0041547A" w:rsidRDefault="009320A2" w:rsidP="0041547A">
      <w:pPr>
        <w:pStyle w:val="Akapitzlist"/>
        <w:numPr>
          <w:ilvl w:val="0"/>
          <w:numId w:val="5"/>
        </w:numPr>
        <w:jc w:val="both"/>
        <w:rPr>
          <w:rFonts w:ascii="Times New Roman" w:hAnsi="Times New Roman" w:cs="Times New Roman"/>
          <w:sz w:val="24"/>
          <w:szCs w:val="24"/>
        </w:rPr>
      </w:pPr>
      <w:r w:rsidRPr="0041547A">
        <w:rPr>
          <w:rFonts w:ascii="Times New Roman" w:hAnsi="Times New Roman" w:cs="Times New Roman"/>
          <w:sz w:val="24"/>
          <w:szCs w:val="24"/>
        </w:rPr>
        <w:t>Program</w:t>
      </w:r>
    </w:p>
    <w:p w14:paraId="2723C4CA" w14:textId="3B7D4FB1" w:rsidR="009320A2" w:rsidRDefault="009320A2" w:rsidP="003718EC">
      <w:pPr>
        <w:jc w:val="both"/>
        <w:rPr>
          <w:rFonts w:ascii="Times New Roman" w:hAnsi="Times New Roman" w:cs="Times New Roman"/>
          <w:sz w:val="24"/>
          <w:szCs w:val="24"/>
        </w:rPr>
      </w:pPr>
      <w:r w:rsidRPr="003718EC">
        <w:rPr>
          <w:rFonts w:ascii="Times New Roman" w:hAnsi="Times New Roman" w:cs="Times New Roman"/>
          <w:sz w:val="24"/>
          <w:szCs w:val="24"/>
        </w:rPr>
        <w:t xml:space="preserve">Należy zaprojektować oraz wykonać wielofunkcyjne boisko </w:t>
      </w:r>
      <w:r w:rsidR="001153C6">
        <w:rPr>
          <w:rFonts w:ascii="Times New Roman" w:hAnsi="Times New Roman" w:cs="Times New Roman"/>
          <w:sz w:val="24"/>
          <w:szCs w:val="24"/>
        </w:rPr>
        <w:t>rekreacyjne</w:t>
      </w:r>
      <w:r w:rsidRPr="003718EC">
        <w:rPr>
          <w:rFonts w:ascii="Times New Roman" w:hAnsi="Times New Roman" w:cs="Times New Roman"/>
          <w:sz w:val="24"/>
          <w:szCs w:val="24"/>
        </w:rPr>
        <w:t xml:space="preserve"> o wymiarach</w:t>
      </w:r>
      <w:r w:rsidR="001153C6">
        <w:rPr>
          <w:rFonts w:ascii="Times New Roman" w:hAnsi="Times New Roman" w:cs="Times New Roman"/>
          <w:sz w:val="24"/>
          <w:szCs w:val="24"/>
        </w:rPr>
        <w:t xml:space="preserve"> </w:t>
      </w:r>
      <w:r w:rsidRPr="003718EC">
        <w:rPr>
          <w:rFonts w:ascii="Times New Roman" w:hAnsi="Times New Roman" w:cs="Times New Roman"/>
          <w:sz w:val="24"/>
          <w:szCs w:val="24"/>
        </w:rPr>
        <w:t>1</w:t>
      </w:r>
      <w:r w:rsidR="001153C6">
        <w:rPr>
          <w:rFonts w:ascii="Times New Roman" w:hAnsi="Times New Roman" w:cs="Times New Roman"/>
          <w:sz w:val="24"/>
          <w:szCs w:val="24"/>
        </w:rPr>
        <w:t>9,5</w:t>
      </w:r>
      <w:r w:rsidRPr="003718EC">
        <w:rPr>
          <w:rFonts w:ascii="Times New Roman" w:hAnsi="Times New Roman" w:cs="Times New Roman"/>
          <w:sz w:val="24"/>
          <w:szCs w:val="24"/>
        </w:rPr>
        <w:t>m x 3</w:t>
      </w:r>
      <w:r w:rsidR="001153C6">
        <w:rPr>
          <w:rFonts w:ascii="Times New Roman" w:hAnsi="Times New Roman" w:cs="Times New Roman"/>
          <w:sz w:val="24"/>
          <w:szCs w:val="24"/>
        </w:rPr>
        <w:t>7,5</w:t>
      </w:r>
      <w:r w:rsidRPr="003718EC">
        <w:rPr>
          <w:rFonts w:ascii="Times New Roman" w:hAnsi="Times New Roman" w:cs="Times New Roman"/>
          <w:sz w:val="24"/>
          <w:szCs w:val="24"/>
        </w:rPr>
        <w:t xml:space="preserve"> m </w:t>
      </w:r>
      <w:r w:rsidR="00EA180D">
        <w:rPr>
          <w:rFonts w:ascii="Times New Roman" w:hAnsi="Times New Roman" w:cs="Times New Roman"/>
          <w:sz w:val="24"/>
          <w:szCs w:val="24"/>
        </w:rPr>
        <w:t xml:space="preserve">wraz z dostawą niezbędnego wyposażenia ( bramki, siatki, słupki) </w:t>
      </w:r>
      <w:r w:rsidRPr="003718EC">
        <w:rPr>
          <w:rFonts w:ascii="Times New Roman" w:hAnsi="Times New Roman" w:cs="Times New Roman"/>
          <w:sz w:val="24"/>
          <w:szCs w:val="24"/>
        </w:rPr>
        <w:t>z uwzględnieniem następującego zapotrzebowania:</w:t>
      </w:r>
    </w:p>
    <w:p w14:paraId="3DBFF7C0" w14:textId="77777777" w:rsidR="00C0550A" w:rsidRDefault="00C0550A" w:rsidP="00C0550A">
      <w:pPr>
        <w:pStyle w:val="Akapitzlist"/>
        <w:numPr>
          <w:ilvl w:val="0"/>
          <w:numId w:val="4"/>
        </w:numPr>
        <w:jc w:val="both"/>
        <w:rPr>
          <w:rFonts w:ascii="Times New Roman" w:hAnsi="Times New Roman" w:cs="Times New Roman"/>
          <w:sz w:val="24"/>
          <w:szCs w:val="24"/>
        </w:rPr>
      </w:pPr>
      <w:r w:rsidRPr="00C0550A">
        <w:rPr>
          <w:rFonts w:ascii="Times New Roman" w:hAnsi="Times New Roman" w:cs="Times New Roman"/>
          <w:b/>
          <w:bCs/>
          <w:sz w:val="24"/>
          <w:szCs w:val="24"/>
        </w:rPr>
        <w:t>Boisko do tenisa ziemnego (1 kort tenisowy usytuowany centralnie)</w:t>
      </w:r>
      <w:r w:rsidRPr="00C0550A">
        <w:rPr>
          <w:rFonts w:ascii="Times New Roman" w:hAnsi="Times New Roman" w:cs="Times New Roman"/>
          <w:sz w:val="24"/>
          <w:szCs w:val="24"/>
        </w:rPr>
        <w:t xml:space="preserve"> - wymiary pola gry w singla: 23,77m x 8,23m - wymiary pola gry w debla: 23,77m x 10,97m Na tle boiska w kolorze srebrny – popiel, pole gry oznaczone liniami w kolorze żółtym wykonane z tego samego materiału co nawierzchnia polipropylenowa. Nie dopuszcza się oznaczenia kortu za pomocą malowania linii. Wyposażenie  boiska :</w:t>
      </w:r>
    </w:p>
    <w:p w14:paraId="0AA654B5" w14:textId="77777777" w:rsid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xml:space="preserve">• Słupki wolnostojące , stalowe lub aluminiowe, uniwersalne wykonane z profili zamkniętych , lakierowane. Słupki powinny posiadać mechanizm naciągu siatki. </w:t>
      </w:r>
    </w:p>
    <w:p w14:paraId="6E7AB191" w14:textId="77777777" w:rsid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Tuleje stalowe do słupków umożliwiające ich łatwy montaż i demontaż (2 szt.)</w:t>
      </w:r>
    </w:p>
    <w:p w14:paraId="4435BE38" w14:textId="77777777" w:rsid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pokrywy</w:t>
      </w:r>
    </w:p>
    <w:p w14:paraId="449B9B9D" w14:textId="7CA43FEF" w:rsidR="00C0550A" w:rsidRP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xml:space="preserve">• siatka do tenisa całosezonowa ( 1 szt.) </w:t>
      </w:r>
    </w:p>
    <w:p w14:paraId="67B455C6" w14:textId="0C4B8B43" w:rsidR="00C0550A" w:rsidRDefault="00C0550A" w:rsidP="00C0550A">
      <w:pPr>
        <w:pStyle w:val="Akapitzlist"/>
        <w:numPr>
          <w:ilvl w:val="0"/>
          <w:numId w:val="4"/>
        </w:numPr>
        <w:jc w:val="both"/>
        <w:rPr>
          <w:rFonts w:ascii="Times New Roman" w:hAnsi="Times New Roman" w:cs="Times New Roman"/>
          <w:sz w:val="24"/>
          <w:szCs w:val="24"/>
        </w:rPr>
      </w:pPr>
      <w:r w:rsidRPr="00C0550A">
        <w:rPr>
          <w:rFonts w:ascii="Times New Roman" w:hAnsi="Times New Roman" w:cs="Times New Roman"/>
          <w:b/>
          <w:bCs/>
          <w:sz w:val="24"/>
          <w:szCs w:val="24"/>
        </w:rPr>
        <w:t>Boisko do gry w siatkówkę (1 pole)</w:t>
      </w:r>
      <w:r w:rsidRPr="00C0550A">
        <w:rPr>
          <w:rFonts w:ascii="Times New Roman" w:hAnsi="Times New Roman" w:cs="Times New Roman"/>
          <w:sz w:val="24"/>
          <w:szCs w:val="24"/>
        </w:rPr>
        <w:t xml:space="preserve"> – kształt prostokąta o wymiarach 9,00m x 18,00m. Powierzchnia netto  pola 162 m2.W połowie długości pole będzie podzielone linią środkową na dwa równe pola gry.. Na tle boiska w kolorze srebrny – popiel, pole gry oznaczone liniami w kolorze czerwonym wykonane z tego samego materiału co nawierzchnia polipropylenowa. Nie dopuszcza się oznaczenia boiska za pomocą </w:t>
      </w:r>
      <w:r w:rsidRPr="00C0550A">
        <w:rPr>
          <w:rFonts w:ascii="Times New Roman" w:hAnsi="Times New Roman" w:cs="Times New Roman"/>
          <w:sz w:val="24"/>
          <w:szCs w:val="24"/>
        </w:rPr>
        <w:lastRenderedPageBreak/>
        <w:t>malowania linii.</w:t>
      </w:r>
      <w:r>
        <w:rPr>
          <w:rFonts w:ascii="Times New Roman" w:hAnsi="Times New Roman" w:cs="Times New Roman"/>
          <w:sz w:val="24"/>
          <w:szCs w:val="24"/>
        </w:rPr>
        <w:t xml:space="preserve"> </w:t>
      </w:r>
      <w:r w:rsidRPr="00C0550A">
        <w:rPr>
          <w:rFonts w:ascii="Times New Roman" w:hAnsi="Times New Roman" w:cs="Times New Roman"/>
          <w:sz w:val="24"/>
          <w:szCs w:val="24"/>
        </w:rPr>
        <w:t>Boisko wytyczone usytuowane zostanie na środku boiska rekreacyjnego.</w:t>
      </w:r>
      <w:r>
        <w:rPr>
          <w:rFonts w:ascii="Times New Roman" w:hAnsi="Times New Roman" w:cs="Times New Roman"/>
          <w:sz w:val="24"/>
          <w:szCs w:val="24"/>
        </w:rPr>
        <w:t xml:space="preserve"> </w:t>
      </w:r>
      <w:r w:rsidRPr="00C0550A">
        <w:rPr>
          <w:rFonts w:ascii="Times New Roman" w:hAnsi="Times New Roman" w:cs="Times New Roman"/>
          <w:sz w:val="24"/>
          <w:szCs w:val="24"/>
        </w:rPr>
        <w:t>Wyposażenie  boiska :</w:t>
      </w:r>
    </w:p>
    <w:p w14:paraId="327BB832" w14:textId="77777777" w:rsid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xml:space="preserve">• Słupki wolnostojące , stalowe lub aluminiowe, uniwersalne wykonane z profili zamkniętych , lakierowane. Słupki powinny posiadać regulacje wysokości zawieszenia siatki i mechanizm naciągu siatki. </w:t>
      </w:r>
    </w:p>
    <w:p w14:paraId="15C91699" w14:textId="77777777" w:rsid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Tuleje stalowe do słupków umożliwiające ich łatwy montaż i demontaż (2 szt.)</w:t>
      </w:r>
    </w:p>
    <w:p w14:paraId="4EB3B94C" w14:textId="77777777" w:rsid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pokrywy na  tuleje zamykające otwory montażowe po zdjęciu słupków (2 szt. )</w:t>
      </w:r>
    </w:p>
    <w:p w14:paraId="28E2F716" w14:textId="3D039D3B" w:rsidR="00C0550A" w:rsidRPr="00C0550A" w:rsidRDefault="00C0550A" w:rsidP="00C0550A">
      <w:pPr>
        <w:pStyle w:val="Akapitzlist"/>
        <w:jc w:val="both"/>
        <w:rPr>
          <w:rFonts w:ascii="Times New Roman" w:hAnsi="Times New Roman" w:cs="Times New Roman"/>
          <w:sz w:val="24"/>
          <w:szCs w:val="24"/>
        </w:rPr>
      </w:pPr>
      <w:r w:rsidRPr="00C0550A">
        <w:rPr>
          <w:rFonts w:ascii="Times New Roman" w:hAnsi="Times New Roman" w:cs="Times New Roman"/>
          <w:sz w:val="24"/>
          <w:szCs w:val="24"/>
        </w:rPr>
        <w:t xml:space="preserve">• siatka do siatkówki całosezonowa ( 1 szt.) </w:t>
      </w:r>
    </w:p>
    <w:p w14:paraId="262DBC91" w14:textId="77777777" w:rsidR="00C0550A" w:rsidRPr="00C0550A" w:rsidRDefault="00C0550A" w:rsidP="00C0550A">
      <w:pPr>
        <w:jc w:val="both"/>
        <w:rPr>
          <w:rFonts w:ascii="Times New Roman" w:hAnsi="Times New Roman" w:cs="Times New Roman"/>
          <w:sz w:val="24"/>
          <w:szCs w:val="24"/>
        </w:rPr>
      </w:pPr>
      <w:r w:rsidRPr="00C0550A">
        <w:rPr>
          <w:rFonts w:ascii="Times New Roman" w:hAnsi="Times New Roman" w:cs="Times New Roman"/>
          <w:sz w:val="24"/>
          <w:szCs w:val="24"/>
        </w:rPr>
        <w:t xml:space="preserve">UWAGA! W celu bezpiecznego użytkowania dla przedmiotowego boiska rekreacyjnego należy przewidzieć odpowiednie strefy bezpieczne dla poszczególnych pól gier. </w:t>
      </w:r>
    </w:p>
    <w:p w14:paraId="43A7DBA5" w14:textId="59F8D908" w:rsidR="00C0550A" w:rsidRPr="0041547A" w:rsidRDefault="00C0550A" w:rsidP="0041547A">
      <w:pPr>
        <w:pStyle w:val="Akapitzlist"/>
        <w:numPr>
          <w:ilvl w:val="0"/>
          <w:numId w:val="5"/>
        </w:numPr>
        <w:jc w:val="both"/>
        <w:rPr>
          <w:rFonts w:ascii="Times New Roman" w:hAnsi="Times New Roman" w:cs="Times New Roman"/>
          <w:b/>
          <w:bCs/>
          <w:sz w:val="24"/>
          <w:szCs w:val="24"/>
        </w:rPr>
      </w:pPr>
      <w:r w:rsidRPr="0041547A">
        <w:rPr>
          <w:rFonts w:ascii="Times New Roman" w:hAnsi="Times New Roman" w:cs="Times New Roman"/>
          <w:b/>
          <w:bCs/>
          <w:sz w:val="24"/>
          <w:szCs w:val="24"/>
        </w:rPr>
        <w:t xml:space="preserve">Nawierzchnia </w:t>
      </w:r>
      <w:r w:rsidR="00075695" w:rsidRPr="0041547A">
        <w:rPr>
          <w:rFonts w:ascii="Times New Roman" w:hAnsi="Times New Roman" w:cs="Times New Roman"/>
          <w:b/>
          <w:bCs/>
          <w:sz w:val="24"/>
          <w:szCs w:val="24"/>
        </w:rPr>
        <w:t xml:space="preserve">boiska rekreacyjnego </w:t>
      </w:r>
    </w:p>
    <w:p w14:paraId="19A22209" w14:textId="2FB09984" w:rsidR="00C0550A" w:rsidRPr="00C0550A" w:rsidRDefault="00C0550A" w:rsidP="00C0550A">
      <w:pPr>
        <w:jc w:val="both"/>
        <w:rPr>
          <w:rFonts w:ascii="Times New Roman" w:hAnsi="Times New Roman" w:cs="Times New Roman"/>
          <w:sz w:val="24"/>
          <w:szCs w:val="24"/>
        </w:rPr>
      </w:pPr>
      <w:r w:rsidRPr="00C0550A">
        <w:rPr>
          <w:rFonts w:ascii="Times New Roman" w:hAnsi="Times New Roman" w:cs="Times New Roman"/>
          <w:sz w:val="24"/>
          <w:szCs w:val="24"/>
        </w:rPr>
        <w:t>Należy wykonać nawierzchnię boiska wielofunkcyjnego z modułów polipropylenowych z otworami punktowymi przeznaczonych do użytku zewnętrznego. Nawierzchnia płyty boiska wykonana z modularnych płyt polipropylenowych</w:t>
      </w:r>
      <w:r w:rsidR="00EC0037">
        <w:rPr>
          <w:rFonts w:ascii="Times New Roman" w:hAnsi="Times New Roman" w:cs="Times New Roman"/>
          <w:sz w:val="24"/>
          <w:szCs w:val="24"/>
        </w:rPr>
        <w:t xml:space="preserve">. Dobór płyt na etapie projektowania w uzgodnieniu z Zamawiającym. </w:t>
      </w:r>
      <w:r w:rsidRPr="00C0550A">
        <w:rPr>
          <w:rFonts w:ascii="Times New Roman" w:hAnsi="Times New Roman" w:cs="Times New Roman"/>
          <w:sz w:val="24"/>
          <w:szCs w:val="24"/>
        </w:rPr>
        <w:t xml:space="preserve">Ponadto nawierzchnia musi spełniać następujące wymagania: </w:t>
      </w:r>
    </w:p>
    <w:p w14:paraId="7C00659E" w14:textId="6AED6A2C"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posiadać badania na zgodność z normą PN-EN 14877</w:t>
      </w:r>
    </w:p>
    <w:p w14:paraId="36476100" w14:textId="310F16D1"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posiadać atest higieniczny PZH; </w:t>
      </w:r>
    </w:p>
    <w:p w14:paraId="6B61078D" w14:textId="2AEB1B15"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posiadać świadectwo badań p.poż; </w:t>
      </w:r>
    </w:p>
    <w:p w14:paraId="046BA22A" w14:textId="187AAF3A" w:rsidR="00C0550A" w:rsidRPr="00C0550A" w:rsidRDefault="00C0550A" w:rsidP="00C0550A">
      <w:pPr>
        <w:jc w:val="both"/>
        <w:rPr>
          <w:rFonts w:ascii="Times New Roman" w:hAnsi="Times New Roman" w:cs="Times New Roman"/>
          <w:sz w:val="24"/>
          <w:szCs w:val="24"/>
        </w:rPr>
      </w:pPr>
      <w:r w:rsidRPr="00C0550A">
        <w:rPr>
          <w:rFonts w:ascii="Times New Roman" w:hAnsi="Times New Roman" w:cs="Times New Roman"/>
          <w:sz w:val="24"/>
          <w:szCs w:val="24"/>
        </w:rPr>
        <w:t xml:space="preserve"> </w:t>
      </w:r>
      <w:r w:rsidR="00075695">
        <w:rPr>
          <w:rFonts w:ascii="Times New Roman" w:hAnsi="Times New Roman" w:cs="Times New Roman"/>
          <w:sz w:val="24"/>
          <w:szCs w:val="24"/>
        </w:rPr>
        <w:t>-</w:t>
      </w:r>
      <w:r w:rsidRPr="00C0550A">
        <w:rPr>
          <w:rFonts w:ascii="Times New Roman" w:hAnsi="Times New Roman" w:cs="Times New Roman"/>
          <w:sz w:val="24"/>
          <w:szCs w:val="24"/>
        </w:rPr>
        <w:t xml:space="preserve">cechować się odpornością na uszkodzenia mechaniczne;  </w:t>
      </w:r>
    </w:p>
    <w:p w14:paraId="3038D523" w14:textId="35A0F932"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cechować się odpornością na zmianę temperatur w zakresie </w:t>
      </w:r>
    </w:p>
    <w:p w14:paraId="0F557C2E" w14:textId="7B84C4AF"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cechować się odpornością na zmianę wilgotności i promieni UV; </w:t>
      </w:r>
    </w:p>
    <w:p w14:paraId="5D89A9BB" w14:textId="2F7A5F64"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cechować się wysoką wytrzymałością; </w:t>
      </w:r>
    </w:p>
    <w:p w14:paraId="05414D8B" w14:textId="04AA55E0"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nawierzchnia powinna być przepuszczalna dla wód  roztopowych; </w:t>
      </w:r>
    </w:p>
    <w:p w14:paraId="35488279" w14:textId="15AD1DFC" w:rsidR="00C0550A" w:rsidRPr="00C0550A" w:rsidRDefault="00075695" w:rsidP="00C0550A">
      <w:pPr>
        <w:jc w:val="both"/>
        <w:rPr>
          <w:rFonts w:ascii="Times New Roman" w:hAnsi="Times New Roman" w:cs="Times New Roman"/>
          <w:sz w:val="24"/>
          <w:szCs w:val="24"/>
        </w:rPr>
      </w:pPr>
      <w:r>
        <w:rPr>
          <w:rFonts w:ascii="Times New Roman" w:hAnsi="Times New Roman" w:cs="Times New Roman"/>
          <w:sz w:val="24"/>
          <w:szCs w:val="24"/>
        </w:rPr>
        <w:t>-</w:t>
      </w:r>
      <w:r w:rsidR="00C0550A" w:rsidRPr="00C0550A">
        <w:rPr>
          <w:rFonts w:ascii="Times New Roman" w:hAnsi="Times New Roman" w:cs="Times New Roman"/>
          <w:sz w:val="24"/>
          <w:szCs w:val="24"/>
        </w:rPr>
        <w:t xml:space="preserve"> posiadać  gwarancje wymaganą przez Zamawiającego. </w:t>
      </w:r>
    </w:p>
    <w:p w14:paraId="39C21F8B" w14:textId="1FF09759" w:rsidR="00C0550A" w:rsidRPr="00C0550A" w:rsidRDefault="00C0550A" w:rsidP="00C0550A">
      <w:pPr>
        <w:jc w:val="both"/>
        <w:rPr>
          <w:rFonts w:ascii="Times New Roman" w:hAnsi="Times New Roman" w:cs="Times New Roman"/>
          <w:sz w:val="24"/>
          <w:szCs w:val="24"/>
        </w:rPr>
      </w:pPr>
      <w:r w:rsidRPr="00C0550A">
        <w:rPr>
          <w:rFonts w:ascii="Times New Roman" w:hAnsi="Times New Roman" w:cs="Times New Roman"/>
          <w:sz w:val="24"/>
          <w:szCs w:val="24"/>
        </w:rPr>
        <w:t xml:space="preserve">Nawierzchnia musi umożliwiać jej łatwy demontaż oraz ponowny montaż, zapewniać łatwy dostęp do instalacji ziębniczej w razie jej awarii. Nawierzchnia musi posiadać niezbędne dylatacje oraz wykończenia krawędziowe w ramach jednego rozwiązania systemowego. Linie proste boisk należy wykonać w ramach realizacji nawierzchni z tego samego materiału.. Kolorystykę nawierzchni  należy finalnie uzgodnić z Zamawiającym. </w:t>
      </w:r>
    </w:p>
    <w:p w14:paraId="53691B5E" w14:textId="178C9DDA" w:rsidR="00C0550A" w:rsidRPr="0041547A" w:rsidRDefault="00C0550A" w:rsidP="0041547A">
      <w:pPr>
        <w:pStyle w:val="Akapitzlist"/>
        <w:numPr>
          <w:ilvl w:val="0"/>
          <w:numId w:val="5"/>
        </w:numPr>
        <w:jc w:val="both"/>
        <w:rPr>
          <w:rFonts w:ascii="Times New Roman" w:hAnsi="Times New Roman" w:cs="Times New Roman"/>
          <w:b/>
          <w:bCs/>
          <w:sz w:val="24"/>
          <w:szCs w:val="24"/>
        </w:rPr>
      </w:pPr>
      <w:r w:rsidRPr="0041547A">
        <w:rPr>
          <w:rFonts w:ascii="Times New Roman" w:hAnsi="Times New Roman" w:cs="Times New Roman"/>
          <w:b/>
          <w:bCs/>
          <w:sz w:val="24"/>
          <w:szCs w:val="24"/>
        </w:rPr>
        <w:t xml:space="preserve">Warunki posadowienia </w:t>
      </w:r>
    </w:p>
    <w:p w14:paraId="4EA3F393" w14:textId="77777777" w:rsidR="00EC0037" w:rsidRDefault="00C0550A" w:rsidP="00EC0037">
      <w:pPr>
        <w:jc w:val="both"/>
        <w:rPr>
          <w:rFonts w:ascii="Times New Roman" w:hAnsi="Times New Roman" w:cs="Times New Roman"/>
          <w:sz w:val="24"/>
          <w:szCs w:val="24"/>
        </w:rPr>
      </w:pPr>
      <w:r w:rsidRPr="00C0550A">
        <w:rPr>
          <w:rFonts w:ascii="Times New Roman" w:hAnsi="Times New Roman" w:cs="Times New Roman"/>
          <w:sz w:val="24"/>
          <w:szCs w:val="24"/>
        </w:rPr>
        <w:t>W celu realizacji boiska rekreacyjnego z funkcją lodowiska należy wykonać podbudowę według zaleceń producentów zastosowanych materiałów oraz rozwiązań indywidualnych Wykonawcy. Odpowiednią podbudowę, umiejscowienie technologii ziębniczej w podbudowie oraz sposób sezonowej realizacji lodowiska w płycie boiska należy opracować indywidualnie. Przyjęte warstwy podbudowy muszą pozwolić na długotrwałe i bezusterkowe korzystanie z płyty boiska rekreacyjnego oraz lodowiska. Przyjęte rozwiązania powinny zapewniać możliwość korzystania z boiska oraz lodowiska zamiennie w okresie letnim i zimowym bez konieczności demontażu całej instalacji.</w:t>
      </w:r>
      <w:r w:rsidR="003C164C">
        <w:rPr>
          <w:rFonts w:ascii="Times New Roman" w:hAnsi="Times New Roman" w:cs="Times New Roman"/>
          <w:sz w:val="24"/>
          <w:szCs w:val="24"/>
        </w:rPr>
        <w:t xml:space="preserve"> </w:t>
      </w:r>
    </w:p>
    <w:p w14:paraId="6A5B7BDC" w14:textId="481E54B1" w:rsidR="009320A2" w:rsidRPr="0041547A" w:rsidRDefault="009320A2" w:rsidP="00EC0037">
      <w:pPr>
        <w:jc w:val="both"/>
        <w:rPr>
          <w:rFonts w:ascii="Times New Roman" w:hAnsi="Times New Roman" w:cs="Times New Roman"/>
          <w:b/>
          <w:bCs/>
          <w:sz w:val="24"/>
          <w:szCs w:val="24"/>
        </w:rPr>
      </w:pPr>
      <w:r w:rsidRPr="0041547A">
        <w:rPr>
          <w:rFonts w:ascii="Times New Roman" w:hAnsi="Times New Roman" w:cs="Times New Roman"/>
          <w:b/>
          <w:bCs/>
          <w:sz w:val="24"/>
          <w:szCs w:val="24"/>
        </w:rPr>
        <w:lastRenderedPageBreak/>
        <w:t>Układ boiska</w:t>
      </w:r>
    </w:p>
    <w:p w14:paraId="53DC4DBF" w14:textId="153B6EEB" w:rsidR="009320A2" w:rsidRPr="00075695" w:rsidRDefault="009320A2" w:rsidP="00075695">
      <w:pPr>
        <w:spacing w:line="240" w:lineRule="auto"/>
        <w:jc w:val="both"/>
        <w:rPr>
          <w:rFonts w:ascii="Times New Roman" w:hAnsi="Times New Roman" w:cs="Times New Roman"/>
          <w:sz w:val="24"/>
          <w:szCs w:val="24"/>
        </w:rPr>
      </w:pPr>
      <w:r w:rsidRPr="00075695">
        <w:rPr>
          <w:rFonts w:ascii="Times New Roman" w:hAnsi="Times New Roman" w:cs="Times New Roman"/>
          <w:sz w:val="24"/>
          <w:szCs w:val="24"/>
        </w:rPr>
        <w:t>Linie wyznaczające poszczególne pola gry należy rozróżnić kolorystycznie oraz wykonać</w:t>
      </w:r>
      <w:r w:rsidR="00075695">
        <w:rPr>
          <w:rFonts w:ascii="Times New Roman" w:hAnsi="Times New Roman" w:cs="Times New Roman"/>
          <w:sz w:val="24"/>
          <w:szCs w:val="24"/>
        </w:rPr>
        <w:t xml:space="preserve"> </w:t>
      </w:r>
      <w:r w:rsidRPr="00075695">
        <w:rPr>
          <w:rFonts w:ascii="Times New Roman" w:hAnsi="Times New Roman" w:cs="Times New Roman"/>
          <w:sz w:val="24"/>
          <w:szCs w:val="24"/>
        </w:rPr>
        <w:t>zgodnie z wytycznymi przewidzianymi przez związek odpowiedni dla poszczególnych</w:t>
      </w:r>
      <w:r w:rsidR="00075695">
        <w:rPr>
          <w:rFonts w:ascii="Times New Roman" w:hAnsi="Times New Roman" w:cs="Times New Roman"/>
          <w:sz w:val="24"/>
          <w:szCs w:val="24"/>
        </w:rPr>
        <w:t xml:space="preserve"> </w:t>
      </w:r>
      <w:r w:rsidRPr="00075695">
        <w:rPr>
          <w:rFonts w:ascii="Times New Roman" w:hAnsi="Times New Roman" w:cs="Times New Roman"/>
          <w:sz w:val="24"/>
          <w:szCs w:val="24"/>
        </w:rPr>
        <w:t>dyscyplin sportowych.</w:t>
      </w:r>
    </w:p>
    <w:p w14:paraId="004512E7" w14:textId="77777777" w:rsidR="001153C6" w:rsidRDefault="001153C6" w:rsidP="009320A2"/>
    <w:p w14:paraId="6CA902AF" w14:textId="7B2B2614" w:rsidR="009320A2" w:rsidRDefault="00706037" w:rsidP="0041547A">
      <w:pPr>
        <w:pStyle w:val="Akapitzlist"/>
        <w:numPr>
          <w:ilvl w:val="0"/>
          <w:numId w:val="5"/>
        </w:numPr>
        <w:jc w:val="both"/>
        <w:rPr>
          <w:rFonts w:ascii="Times New Roman" w:hAnsi="Times New Roman" w:cs="Times New Roman"/>
          <w:b/>
          <w:bCs/>
          <w:sz w:val="24"/>
          <w:szCs w:val="24"/>
        </w:rPr>
      </w:pPr>
      <w:r w:rsidRPr="0041547A">
        <w:rPr>
          <w:rFonts w:ascii="Times New Roman" w:hAnsi="Times New Roman" w:cs="Times New Roman"/>
          <w:b/>
          <w:bCs/>
          <w:sz w:val="24"/>
          <w:szCs w:val="24"/>
        </w:rPr>
        <w:t>Dane techniczne posiadanego przez Zamawiającego l</w:t>
      </w:r>
      <w:r w:rsidR="009320A2" w:rsidRPr="0041547A">
        <w:rPr>
          <w:rFonts w:ascii="Times New Roman" w:hAnsi="Times New Roman" w:cs="Times New Roman"/>
          <w:b/>
          <w:bCs/>
          <w:sz w:val="24"/>
          <w:szCs w:val="24"/>
        </w:rPr>
        <w:t>odowisk</w:t>
      </w:r>
      <w:r w:rsidRPr="0041547A">
        <w:rPr>
          <w:rFonts w:ascii="Times New Roman" w:hAnsi="Times New Roman" w:cs="Times New Roman"/>
          <w:b/>
          <w:bCs/>
          <w:sz w:val="24"/>
          <w:szCs w:val="24"/>
        </w:rPr>
        <w:t xml:space="preserve">a do zintegrowania </w:t>
      </w:r>
      <w:r w:rsidR="00A41030" w:rsidRPr="0041547A">
        <w:rPr>
          <w:rFonts w:ascii="Times New Roman" w:hAnsi="Times New Roman" w:cs="Times New Roman"/>
          <w:b/>
          <w:bCs/>
          <w:sz w:val="24"/>
          <w:szCs w:val="24"/>
        </w:rPr>
        <w:br/>
      </w:r>
      <w:r w:rsidRPr="0041547A">
        <w:rPr>
          <w:rFonts w:ascii="Times New Roman" w:hAnsi="Times New Roman" w:cs="Times New Roman"/>
          <w:b/>
          <w:bCs/>
          <w:sz w:val="24"/>
          <w:szCs w:val="24"/>
        </w:rPr>
        <w:t xml:space="preserve">z boiskiem rekreacyjnym </w:t>
      </w:r>
    </w:p>
    <w:p w14:paraId="4160CC0B" w14:textId="77777777" w:rsidR="0041547A" w:rsidRPr="0041547A" w:rsidRDefault="0041547A" w:rsidP="0041547A">
      <w:pPr>
        <w:pStyle w:val="Akapitzlist"/>
        <w:jc w:val="both"/>
        <w:rPr>
          <w:rFonts w:ascii="Times New Roman" w:hAnsi="Times New Roman" w:cs="Times New Roman"/>
          <w:b/>
          <w:bCs/>
          <w:sz w:val="24"/>
          <w:szCs w:val="24"/>
        </w:rPr>
      </w:pPr>
    </w:p>
    <w:p w14:paraId="2AD8EC23" w14:textId="1DC7E4A0" w:rsidR="009320A2" w:rsidRPr="0041547A" w:rsidRDefault="009320A2" w:rsidP="0041547A">
      <w:pPr>
        <w:pStyle w:val="Akapitzlist"/>
        <w:numPr>
          <w:ilvl w:val="0"/>
          <w:numId w:val="2"/>
        </w:numPr>
        <w:jc w:val="both"/>
        <w:rPr>
          <w:rFonts w:ascii="Times New Roman" w:hAnsi="Times New Roman" w:cs="Times New Roman"/>
          <w:sz w:val="24"/>
          <w:szCs w:val="24"/>
        </w:rPr>
      </w:pPr>
      <w:r w:rsidRPr="0041547A">
        <w:rPr>
          <w:rFonts w:ascii="Times New Roman" w:hAnsi="Times New Roman" w:cs="Times New Roman"/>
          <w:sz w:val="24"/>
          <w:szCs w:val="24"/>
        </w:rPr>
        <w:t>Opis rozwiązań technicznych</w:t>
      </w:r>
    </w:p>
    <w:p w14:paraId="0B206382" w14:textId="77777777" w:rsidR="00706037" w:rsidRPr="00A41030"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Płyta sztucznie mrożona, w formie stacjonarnego lodowiska wmontowanego</w:t>
      </w:r>
      <w:r w:rsidR="00706037" w:rsidRPr="00A41030">
        <w:rPr>
          <w:rFonts w:ascii="Times New Roman" w:hAnsi="Times New Roman" w:cs="Times New Roman"/>
          <w:sz w:val="24"/>
          <w:szCs w:val="24"/>
        </w:rPr>
        <w:t xml:space="preserve"> </w:t>
      </w:r>
      <w:r w:rsidRPr="00A41030">
        <w:rPr>
          <w:rFonts w:ascii="Times New Roman" w:hAnsi="Times New Roman" w:cs="Times New Roman"/>
          <w:sz w:val="24"/>
          <w:szCs w:val="24"/>
        </w:rPr>
        <w:t>w projektowaną podbudowę polipropylenowej nawierzchni boiska, do eksploatacji</w:t>
      </w:r>
      <w:r w:rsidR="00706037" w:rsidRPr="00A41030">
        <w:rPr>
          <w:rFonts w:ascii="Times New Roman" w:hAnsi="Times New Roman" w:cs="Times New Roman"/>
          <w:sz w:val="24"/>
          <w:szCs w:val="24"/>
        </w:rPr>
        <w:t xml:space="preserve"> </w:t>
      </w:r>
      <w:r w:rsidRPr="00A41030">
        <w:rPr>
          <w:rFonts w:ascii="Times New Roman" w:hAnsi="Times New Roman" w:cs="Times New Roman"/>
          <w:sz w:val="24"/>
          <w:szCs w:val="24"/>
        </w:rPr>
        <w:t xml:space="preserve">w okresie zimowym, o wymiarach </w:t>
      </w:r>
      <w:r w:rsidR="00706037" w:rsidRPr="00A41030">
        <w:rPr>
          <w:rFonts w:ascii="Times New Roman" w:hAnsi="Times New Roman" w:cs="Times New Roman"/>
          <w:sz w:val="24"/>
          <w:szCs w:val="24"/>
        </w:rPr>
        <w:t>34,00</w:t>
      </w:r>
      <w:r w:rsidRPr="00A41030">
        <w:rPr>
          <w:rFonts w:ascii="Times New Roman" w:hAnsi="Times New Roman" w:cs="Times New Roman"/>
          <w:sz w:val="24"/>
          <w:szCs w:val="24"/>
        </w:rPr>
        <w:t xml:space="preserve">m x </w:t>
      </w:r>
      <w:r w:rsidR="00706037" w:rsidRPr="00A41030">
        <w:rPr>
          <w:rFonts w:ascii="Times New Roman" w:hAnsi="Times New Roman" w:cs="Times New Roman"/>
          <w:sz w:val="24"/>
          <w:szCs w:val="24"/>
        </w:rPr>
        <w:t>18,00m</w:t>
      </w:r>
      <w:r w:rsidRPr="00A41030">
        <w:rPr>
          <w:rFonts w:ascii="Times New Roman" w:hAnsi="Times New Roman" w:cs="Times New Roman"/>
          <w:sz w:val="24"/>
          <w:szCs w:val="24"/>
        </w:rPr>
        <w:t>.</w:t>
      </w:r>
      <w:r w:rsidR="00706037" w:rsidRPr="00A41030">
        <w:rPr>
          <w:rFonts w:ascii="Times New Roman" w:hAnsi="Times New Roman" w:cs="Times New Roman"/>
          <w:sz w:val="24"/>
          <w:szCs w:val="24"/>
        </w:rPr>
        <w:t xml:space="preserve"> L</w:t>
      </w:r>
      <w:r w:rsidRPr="00A41030">
        <w:rPr>
          <w:rFonts w:ascii="Times New Roman" w:hAnsi="Times New Roman" w:cs="Times New Roman"/>
          <w:sz w:val="24"/>
          <w:szCs w:val="24"/>
        </w:rPr>
        <w:t>iczba użytkowników korzystających jednocześnie z obiektu – średnio 40 osób</w:t>
      </w:r>
      <w:r w:rsidR="00706037" w:rsidRPr="00A41030">
        <w:rPr>
          <w:rFonts w:ascii="Times New Roman" w:hAnsi="Times New Roman" w:cs="Times New Roman"/>
          <w:sz w:val="24"/>
          <w:szCs w:val="24"/>
        </w:rPr>
        <w:t xml:space="preserve">, </w:t>
      </w:r>
      <w:r w:rsidRPr="00A41030">
        <w:rPr>
          <w:rFonts w:ascii="Times New Roman" w:hAnsi="Times New Roman" w:cs="Times New Roman"/>
          <w:sz w:val="24"/>
          <w:szCs w:val="24"/>
        </w:rPr>
        <w:t xml:space="preserve"> liczba godzin pracy lodowiska – max. 14 godzin/dobę</w:t>
      </w:r>
      <w:r w:rsidR="00706037" w:rsidRPr="00A41030">
        <w:rPr>
          <w:rFonts w:ascii="Times New Roman" w:hAnsi="Times New Roman" w:cs="Times New Roman"/>
          <w:sz w:val="24"/>
          <w:szCs w:val="24"/>
        </w:rPr>
        <w:t xml:space="preserve">. </w:t>
      </w:r>
      <w:r w:rsidRPr="00A41030">
        <w:rPr>
          <w:rFonts w:ascii="Times New Roman" w:hAnsi="Times New Roman" w:cs="Times New Roman"/>
          <w:sz w:val="24"/>
          <w:szCs w:val="24"/>
        </w:rPr>
        <w:t>Przewiduje się sezonową pracę lodowiska w okresie zimowym przy temperaturze</w:t>
      </w:r>
      <w:r w:rsidR="00706037" w:rsidRPr="00A41030">
        <w:rPr>
          <w:rFonts w:ascii="Times New Roman" w:hAnsi="Times New Roman" w:cs="Times New Roman"/>
          <w:sz w:val="24"/>
          <w:szCs w:val="24"/>
        </w:rPr>
        <w:t xml:space="preserve"> </w:t>
      </w:r>
      <w:r w:rsidRPr="00A41030">
        <w:rPr>
          <w:rFonts w:ascii="Times New Roman" w:hAnsi="Times New Roman" w:cs="Times New Roman"/>
          <w:sz w:val="24"/>
          <w:szCs w:val="24"/>
        </w:rPr>
        <w:t>zewnętrznej do +15°C oraz małej prędkości wiatru.</w:t>
      </w:r>
    </w:p>
    <w:p w14:paraId="6407F17D" w14:textId="246DB8D3" w:rsidR="009320A2" w:rsidRPr="00A41030"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 xml:space="preserve">Instalacja chłodnicza lodowiska </w:t>
      </w:r>
      <w:r w:rsidR="00CB71BD">
        <w:rPr>
          <w:rFonts w:ascii="Times New Roman" w:hAnsi="Times New Roman" w:cs="Times New Roman"/>
          <w:sz w:val="24"/>
          <w:szCs w:val="24"/>
        </w:rPr>
        <w:t xml:space="preserve">i wyposażenie lodowiska </w:t>
      </w:r>
      <w:r w:rsidRPr="00A41030">
        <w:rPr>
          <w:rFonts w:ascii="Times New Roman" w:hAnsi="Times New Roman" w:cs="Times New Roman"/>
          <w:sz w:val="24"/>
          <w:szCs w:val="24"/>
        </w:rPr>
        <w:t>obejmuje:</w:t>
      </w:r>
    </w:p>
    <w:p w14:paraId="1FC8350F" w14:textId="4EC91F04" w:rsidR="009320A2" w:rsidRPr="00A41030" w:rsidRDefault="00706037" w:rsidP="00A41030">
      <w:pPr>
        <w:jc w:val="both"/>
        <w:rPr>
          <w:rFonts w:ascii="Times New Roman" w:hAnsi="Times New Roman" w:cs="Times New Roman"/>
          <w:sz w:val="24"/>
          <w:szCs w:val="24"/>
        </w:rPr>
      </w:pPr>
      <w:r w:rsidRPr="00A41030">
        <w:rPr>
          <w:rFonts w:ascii="Times New Roman" w:hAnsi="Times New Roman" w:cs="Times New Roman"/>
          <w:sz w:val="24"/>
          <w:szCs w:val="24"/>
        </w:rPr>
        <w:t>-</w:t>
      </w:r>
      <w:r w:rsidR="009320A2" w:rsidRPr="00A41030">
        <w:rPr>
          <w:rFonts w:ascii="Times New Roman" w:hAnsi="Times New Roman" w:cs="Times New Roman"/>
          <w:sz w:val="24"/>
          <w:szCs w:val="24"/>
        </w:rPr>
        <w:t xml:space="preserve"> modułowy agregat chłodniczy produkujący chłodziwo o parametrach -9°C/-12°C;</w:t>
      </w:r>
    </w:p>
    <w:p w14:paraId="5EA84276" w14:textId="6453C565" w:rsidR="009320A2" w:rsidRPr="00A41030" w:rsidRDefault="00706037" w:rsidP="00A41030">
      <w:pPr>
        <w:jc w:val="both"/>
        <w:rPr>
          <w:rFonts w:ascii="Times New Roman" w:hAnsi="Times New Roman" w:cs="Times New Roman"/>
          <w:sz w:val="24"/>
          <w:szCs w:val="24"/>
        </w:rPr>
      </w:pPr>
      <w:r w:rsidRPr="00A41030">
        <w:rPr>
          <w:rFonts w:ascii="Times New Roman" w:hAnsi="Times New Roman" w:cs="Times New Roman"/>
          <w:sz w:val="24"/>
          <w:szCs w:val="24"/>
        </w:rPr>
        <w:t>-</w:t>
      </w:r>
      <w:r w:rsidR="009320A2" w:rsidRPr="00A41030">
        <w:rPr>
          <w:rFonts w:ascii="Times New Roman" w:hAnsi="Times New Roman" w:cs="Times New Roman"/>
          <w:sz w:val="24"/>
          <w:szCs w:val="24"/>
        </w:rPr>
        <w:t xml:space="preserve"> kolektory i rurociągi chłodziwa</w:t>
      </w:r>
      <w:r w:rsidR="00CB71BD">
        <w:rPr>
          <w:rFonts w:ascii="Times New Roman" w:hAnsi="Times New Roman" w:cs="Times New Roman"/>
          <w:sz w:val="24"/>
          <w:szCs w:val="24"/>
        </w:rPr>
        <w:t xml:space="preserve"> – instalacja z rur PEHD fi 16 17x35 m z izolacją</w:t>
      </w:r>
      <w:r w:rsidR="009320A2" w:rsidRPr="00A41030">
        <w:rPr>
          <w:rFonts w:ascii="Times New Roman" w:hAnsi="Times New Roman" w:cs="Times New Roman"/>
          <w:sz w:val="24"/>
          <w:szCs w:val="24"/>
        </w:rPr>
        <w:t>;</w:t>
      </w:r>
    </w:p>
    <w:p w14:paraId="44FF937A" w14:textId="77777777" w:rsidR="00CB71BD"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 xml:space="preserve"> </w:t>
      </w:r>
      <w:r w:rsidR="00706037" w:rsidRPr="00A41030">
        <w:rPr>
          <w:rFonts w:ascii="Times New Roman" w:hAnsi="Times New Roman" w:cs="Times New Roman"/>
          <w:sz w:val="24"/>
          <w:szCs w:val="24"/>
        </w:rPr>
        <w:t>-</w:t>
      </w:r>
      <w:r w:rsidRPr="00A41030">
        <w:rPr>
          <w:rFonts w:ascii="Times New Roman" w:hAnsi="Times New Roman" w:cs="Times New Roman"/>
          <w:sz w:val="24"/>
          <w:szCs w:val="24"/>
        </w:rPr>
        <w:t>wężownicę lodowiska</w:t>
      </w:r>
      <w:r w:rsidR="00CB71BD">
        <w:rPr>
          <w:rFonts w:ascii="Times New Roman" w:hAnsi="Times New Roman" w:cs="Times New Roman"/>
          <w:sz w:val="24"/>
          <w:szCs w:val="24"/>
        </w:rPr>
        <w:t>,</w:t>
      </w:r>
    </w:p>
    <w:p w14:paraId="780A83AD" w14:textId="1CBBBE73" w:rsidR="009320A2" w:rsidRPr="00A41030" w:rsidRDefault="00CB71BD" w:rsidP="00A41030">
      <w:pPr>
        <w:jc w:val="both"/>
        <w:rPr>
          <w:rFonts w:ascii="Times New Roman" w:hAnsi="Times New Roman" w:cs="Times New Roman"/>
          <w:sz w:val="24"/>
          <w:szCs w:val="24"/>
        </w:rPr>
      </w:pPr>
      <w:r>
        <w:rPr>
          <w:rFonts w:ascii="Times New Roman" w:hAnsi="Times New Roman" w:cs="Times New Roman"/>
          <w:sz w:val="24"/>
          <w:szCs w:val="24"/>
        </w:rPr>
        <w:t>- bandy lodowiska 17x35m</w:t>
      </w:r>
      <w:r w:rsidR="009320A2" w:rsidRPr="00A41030">
        <w:rPr>
          <w:rFonts w:ascii="Times New Roman" w:hAnsi="Times New Roman" w:cs="Times New Roman"/>
          <w:sz w:val="24"/>
          <w:szCs w:val="24"/>
        </w:rPr>
        <w:t>.</w:t>
      </w:r>
    </w:p>
    <w:p w14:paraId="55BF8665" w14:textId="03061E80" w:rsidR="00706037" w:rsidRPr="00A41030"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 xml:space="preserve">Agregat chłodniczy z płynem roboczym </w:t>
      </w:r>
      <w:r w:rsidR="00CB71BD">
        <w:rPr>
          <w:rFonts w:ascii="Times New Roman" w:hAnsi="Times New Roman" w:cs="Times New Roman"/>
          <w:sz w:val="24"/>
          <w:szCs w:val="24"/>
        </w:rPr>
        <w:t xml:space="preserve">( glikol etylowy) </w:t>
      </w:r>
      <w:r w:rsidRPr="00A41030">
        <w:rPr>
          <w:rFonts w:ascii="Times New Roman" w:hAnsi="Times New Roman" w:cs="Times New Roman"/>
          <w:sz w:val="24"/>
          <w:szCs w:val="24"/>
        </w:rPr>
        <w:t xml:space="preserve">w instalacji lodowiska. </w:t>
      </w:r>
    </w:p>
    <w:p w14:paraId="00E11D4C" w14:textId="5D1A27B3" w:rsidR="009320A2" w:rsidRPr="0041547A" w:rsidRDefault="009320A2" w:rsidP="0041547A">
      <w:pPr>
        <w:pStyle w:val="Akapitzlist"/>
        <w:numPr>
          <w:ilvl w:val="0"/>
          <w:numId w:val="2"/>
        </w:numPr>
        <w:jc w:val="both"/>
        <w:rPr>
          <w:rFonts w:ascii="Times New Roman" w:hAnsi="Times New Roman" w:cs="Times New Roman"/>
          <w:sz w:val="24"/>
          <w:szCs w:val="24"/>
        </w:rPr>
      </w:pPr>
      <w:r w:rsidRPr="0041547A">
        <w:rPr>
          <w:rFonts w:ascii="Times New Roman" w:hAnsi="Times New Roman" w:cs="Times New Roman"/>
          <w:sz w:val="24"/>
          <w:szCs w:val="24"/>
        </w:rPr>
        <w:t>System ziębniczy</w:t>
      </w:r>
    </w:p>
    <w:p w14:paraId="6EDB3FD0" w14:textId="369433D4" w:rsidR="009320A2" w:rsidRPr="00CB71BD" w:rsidRDefault="009320A2" w:rsidP="00CB71BD">
      <w:pPr>
        <w:jc w:val="both"/>
        <w:rPr>
          <w:rFonts w:ascii="Times New Roman" w:hAnsi="Times New Roman" w:cs="Times New Roman"/>
          <w:sz w:val="24"/>
          <w:szCs w:val="24"/>
        </w:rPr>
      </w:pPr>
      <w:r w:rsidRPr="00CB71BD">
        <w:rPr>
          <w:rFonts w:ascii="Times New Roman" w:hAnsi="Times New Roman" w:cs="Times New Roman"/>
          <w:sz w:val="24"/>
          <w:szCs w:val="24"/>
        </w:rPr>
        <w:t>Orurowanie płyty lodowiska zbudowane z kolektorów o parametrach dobranych przez</w:t>
      </w:r>
      <w:r w:rsidR="00CB71BD">
        <w:rPr>
          <w:rFonts w:ascii="Times New Roman" w:hAnsi="Times New Roman" w:cs="Times New Roman"/>
          <w:sz w:val="24"/>
          <w:szCs w:val="24"/>
        </w:rPr>
        <w:t xml:space="preserve"> </w:t>
      </w:r>
      <w:r w:rsidRPr="00CB71BD">
        <w:rPr>
          <w:rFonts w:ascii="Times New Roman" w:hAnsi="Times New Roman" w:cs="Times New Roman"/>
          <w:sz w:val="24"/>
          <w:szCs w:val="24"/>
        </w:rPr>
        <w:t>Wykonawcę i rur chłodniczych PE ø16</w:t>
      </w:r>
      <w:r w:rsidR="00CB71BD" w:rsidRPr="00CB71BD">
        <w:rPr>
          <w:rFonts w:ascii="Times New Roman" w:hAnsi="Times New Roman" w:cs="Times New Roman"/>
          <w:sz w:val="24"/>
          <w:szCs w:val="24"/>
        </w:rPr>
        <w:t xml:space="preserve">. </w:t>
      </w:r>
      <w:r w:rsidRPr="00CB71BD">
        <w:rPr>
          <w:rFonts w:ascii="Times New Roman" w:hAnsi="Times New Roman" w:cs="Times New Roman"/>
          <w:sz w:val="24"/>
          <w:szCs w:val="24"/>
        </w:rPr>
        <w:t>Orurowanie zamontowane na całej</w:t>
      </w:r>
      <w:r w:rsidR="00CB71BD">
        <w:rPr>
          <w:rFonts w:ascii="Times New Roman" w:hAnsi="Times New Roman" w:cs="Times New Roman"/>
          <w:sz w:val="24"/>
          <w:szCs w:val="24"/>
        </w:rPr>
        <w:t xml:space="preserve"> </w:t>
      </w:r>
      <w:r w:rsidRPr="00CB71BD">
        <w:rPr>
          <w:rFonts w:ascii="Times New Roman" w:hAnsi="Times New Roman" w:cs="Times New Roman"/>
          <w:sz w:val="24"/>
          <w:szCs w:val="24"/>
        </w:rPr>
        <w:t>powierzchni lodowiska w przygotowanej podbudowie (warstwie podkładów</w:t>
      </w:r>
      <w:r w:rsidR="00CB71BD">
        <w:rPr>
          <w:rFonts w:ascii="Times New Roman" w:hAnsi="Times New Roman" w:cs="Times New Roman"/>
          <w:sz w:val="24"/>
          <w:szCs w:val="24"/>
        </w:rPr>
        <w:t xml:space="preserve"> </w:t>
      </w:r>
      <w:r w:rsidRPr="00CB71BD">
        <w:rPr>
          <w:rFonts w:ascii="Times New Roman" w:hAnsi="Times New Roman" w:cs="Times New Roman"/>
          <w:sz w:val="24"/>
          <w:szCs w:val="24"/>
        </w:rPr>
        <w:t>stabilizujących). Dla wyposażenia orurowania chłodniczego należy uwzględnić: pompę do glikolu dobraną dla wielkości i potrzeb obiektu; glikol w ilości niezbędnej dla funkcjonowania lodowiska wraz z pojemnikami.</w:t>
      </w:r>
    </w:p>
    <w:p w14:paraId="7DE829B8" w14:textId="06E0C51F" w:rsidR="009320A2" w:rsidRPr="00A41030"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W ramach instalacji ziębniczej należy przewidzieć zabezpieczenie z uwagi na</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rozszerzalność roztworu glikolu pod wpływem czynników zewnętrznych.</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Wykonawca winien wykonać odpowiedni projekt technologii ziębniczej lodowiska</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z uwzględnieniem niezbędnych obliczeń, przebiegu kolektorów, układem mat ziębniczych</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oraz lokalizacją innych niezbędnych urządzeń.</w:t>
      </w:r>
    </w:p>
    <w:p w14:paraId="4E957EDD" w14:textId="02F8CA3C" w:rsidR="009320A2" w:rsidRPr="0041547A" w:rsidRDefault="009320A2" w:rsidP="0041547A">
      <w:pPr>
        <w:pStyle w:val="Akapitzlist"/>
        <w:numPr>
          <w:ilvl w:val="0"/>
          <w:numId w:val="2"/>
        </w:numPr>
        <w:jc w:val="both"/>
        <w:rPr>
          <w:rFonts w:ascii="Times New Roman" w:hAnsi="Times New Roman" w:cs="Times New Roman"/>
          <w:sz w:val="24"/>
          <w:szCs w:val="24"/>
        </w:rPr>
      </w:pPr>
      <w:r w:rsidRPr="0041547A">
        <w:rPr>
          <w:rFonts w:ascii="Times New Roman" w:hAnsi="Times New Roman" w:cs="Times New Roman"/>
          <w:sz w:val="24"/>
          <w:szCs w:val="24"/>
        </w:rPr>
        <w:t>Podkład stabilizujący</w:t>
      </w:r>
    </w:p>
    <w:p w14:paraId="02FD9294" w14:textId="4C1CABD2" w:rsidR="009320A2"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Przed ułożeniem nawierzchni na przygotowanej podbudowie z systemem chłodniczym</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należy zamontować warstwę podkładową przesiąkliwą dla wody pod nawierzchnię</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zasadniczą – rozwiązanie indywidualne Wykonawcy.</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Podkład stabilizujący dostarczony przez Wykonawcę po zainstalowaniu orurowania</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 xml:space="preserve">chłodniczego musi posiadać bardzo dobre właściwości </w:t>
      </w:r>
      <w:r w:rsidRPr="00A41030">
        <w:rPr>
          <w:rFonts w:ascii="Times New Roman" w:hAnsi="Times New Roman" w:cs="Times New Roman"/>
          <w:sz w:val="24"/>
          <w:szCs w:val="24"/>
        </w:rPr>
        <w:lastRenderedPageBreak/>
        <w:t>drenażowe, umożliwiając wodzie</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opadowej do przenikania do systemu drenażu obiektu. Poszczególne płyty podkładu</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stabilizującego łączone są na zapięcie typu „klik”.</w:t>
      </w:r>
    </w:p>
    <w:p w14:paraId="02F883B7" w14:textId="77777777" w:rsidR="00847156" w:rsidRPr="00A41030" w:rsidRDefault="00847156" w:rsidP="00A41030">
      <w:pPr>
        <w:jc w:val="both"/>
        <w:rPr>
          <w:rFonts w:ascii="Times New Roman" w:hAnsi="Times New Roman" w:cs="Times New Roman"/>
          <w:sz w:val="24"/>
          <w:szCs w:val="24"/>
        </w:rPr>
      </w:pPr>
    </w:p>
    <w:p w14:paraId="54ECD74F" w14:textId="302C5C46" w:rsidR="009320A2" w:rsidRPr="0041547A" w:rsidRDefault="009320A2" w:rsidP="0041547A">
      <w:pPr>
        <w:pStyle w:val="Akapitzlist"/>
        <w:numPr>
          <w:ilvl w:val="0"/>
          <w:numId w:val="2"/>
        </w:numPr>
        <w:jc w:val="both"/>
        <w:rPr>
          <w:rFonts w:ascii="Times New Roman" w:hAnsi="Times New Roman" w:cs="Times New Roman"/>
          <w:sz w:val="24"/>
          <w:szCs w:val="24"/>
        </w:rPr>
      </w:pPr>
      <w:r w:rsidRPr="0041547A">
        <w:rPr>
          <w:rFonts w:ascii="Times New Roman" w:hAnsi="Times New Roman" w:cs="Times New Roman"/>
          <w:sz w:val="24"/>
          <w:szCs w:val="24"/>
        </w:rPr>
        <w:t>Wyposażenie lodowiska</w:t>
      </w:r>
      <w:r w:rsidR="006E646F" w:rsidRPr="0041547A">
        <w:rPr>
          <w:rFonts w:ascii="Times New Roman" w:hAnsi="Times New Roman" w:cs="Times New Roman"/>
          <w:sz w:val="24"/>
          <w:szCs w:val="24"/>
        </w:rPr>
        <w:t xml:space="preserve"> będące w posiadaniu Zamawiającego </w:t>
      </w:r>
    </w:p>
    <w:p w14:paraId="4F530A18" w14:textId="4121691D" w:rsidR="009320A2" w:rsidRPr="00A41030"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Planuje się sezonową lokalizację band samo – przymarzalnych o wysokości 1,20m.</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 xml:space="preserve">Konstrukcja band wykonana </w:t>
      </w:r>
      <w:r w:rsidR="006E646F" w:rsidRPr="00A41030">
        <w:rPr>
          <w:rFonts w:ascii="Times New Roman" w:hAnsi="Times New Roman" w:cs="Times New Roman"/>
          <w:sz w:val="24"/>
          <w:szCs w:val="24"/>
        </w:rPr>
        <w:t xml:space="preserve">jest </w:t>
      </w:r>
      <w:r w:rsidRPr="00A41030">
        <w:rPr>
          <w:rFonts w:ascii="Times New Roman" w:hAnsi="Times New Roman" w:cs="Times New Roman"/>
          <w:sz w:val="24"/>
          <w:szCs w:val="24"/>
        </w:rPr>
        <w:t>z aluminium z wypełnieniem z płyt PEHD o grubości 5 – 6mm.</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 xml:space="preserve">W miejscu narażonym na uszkodzenia mechaniczne za pomocą łyżew zlokalizowana </w:t>
      </w:r>
      <w:r w:rsidR="006E646F" w:rsidRPr="00A41030">
        <w:rPr>
          <w:rFonts w:ascii="Times New Roman" w:hAnsi="Times New Roman" w:cs="Times New Roman"/>
          <w:sz w:val="24"/>
          <w:szCs w:val="24"/>
        </w:rPr>
        <w:t xml:space="preserve">jest </w:t>
      </w:r>
      <w:r w:rsidRPr="00A41030">
        <w:rPr>
          <w:rFonts w:ascii="Times New Roman" w:hAnsi="Times New Roman" w:cs="Times New Roman"/>
          <w:sz w:val="24"/>
          <w:szCs w:val="24"/>
        </w:rPr>
        <w:t>listwa</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okopowa zamontowana</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w sposób zapewniający sztywność. Komplet band zawiera bram</w:t>
      </w:r>
      <w:r w:rsidR="006E646F" w:rsidRPr="00A41030">
        <w:rPr>
          <w:rFonts w:ascii="Times New Roman" w:hAnsi="Times New Roman" w:cs="Times New Roman"/>
          <w:sz w:val="24"/>
          <w:szCs w:val="24"/>
        </w:rPr>
        <w:t>kę</w:t>
      </w:r>
      <w:r w:rsidRPr="00A41030">
        <w:rPr>
          <w:rFonts w:ascii="Times New Roman" w:hAnsi="Times New Roman" w:cs="Times New Roman"/>
          <w:sz w:val="24"/>
          <w:szCs w:val="24"/>
        </w:rPr>
        <w:t xml:space="preserve"> wejściową</w:t>
      </w:r>
      <w:r w:rsidR="006E646F" w:rsidRPr="00A41030">
        <w:rPr>
          <w:rFonts w:ascii="Times New Roman" w:hAnsi="Times New Roman" w:cs="Times New Roman"/>
          <w:sz w:val="24"/>
          <w:szCs w:val="24"/>
        </w:rPr>
        <w:t xml:space="preserve"> </w:t>
      </w:r>
      <w:r w:rsidRPr="00A41030">
        <w:rPr>
          <w:rFonts w:ascii="Times New Roman" w:hAnsi="Times New Roman" w:cs="Times New Roman"/>
          <w:sz w:val="24"/>
          <w:szCs w:val="24"/>
        </w:rPr>
        <w:t xml:space="preserve">i wyjściową o szer. minimum 0,90m. </w:t>
      </w:r>
      <w:r w:rsidR="006E646F" w:rsidRPr="00A41030">
        <w:rPr>
          <w:rFonts w:ascii="Times New Roman" w:hAnsi="Times New Roman" w:cs="Times New Roman"/>
          <w:b/>
          <w:bCs/>
          <w:sz w:val="24"/>
          <w:szCs w:val="24"/>
          <w:u w:val="single"/>
        </w:rPr>
        <w:t xml:space="preserve">Wykonawca w ramach zamówienia zaplanuje i </w:t>
      </w:r>
      <w:r w:rsidR="00EA180D">
        <w:rPr>
          <w:rFonts w:ascii="Times New Roman" w:hAnsi="Times New Roman" w:cs="Times New Roman"/>
          <w:b/>
          <w:bCs/>
          <w:sz w:val="24"/>
          <w:szCs w:val="24"/>
          <w:u w:val="single"/>
        </w:rPr>
        <w:t>wykona</w:t>
      </w:r>
      <w:r w:rsidR="006E646F" w:rsidRPr="00A41030">
        <w:rPr>
          <w:rFonts w:ascii="Times New Roman" w:hAnsi="Times New Roman" w:cs="Times New Roman"/>
          <w:b/>
          <w:bCs/>
          <w:sz w:val="24"/>
          <w:szCs w:val="24"/>
          <w:u w:val="single"/>
        </w:rPr>
        <w:t xml:space="preserve"> bramę wjazdową dla rolby do istniejących band lodowiska</w:t>
      </w:r>
      <w:r w:rsidR="003C164C">
        <w:rPr>
          <w:rFonts w:ascii="Times New Roman" w:hAnsi="Times New Roman" w:cs="Times New Roman"/>
          <w:b/>
          <w:bCs/>
          <w:sz w:val="24"/>
          <w:szCs w:val="24"/>
          <w:u w:val="single"/>
        </w:rPr>
        <w:t xml:space="preserve"> oraz w istniejącym ogrodzeniu. </w:t>
      </w:r>
    </w:p>
    <w:p w14:paraId="6790036B" w14:textId="3CC5F938" w:rsidR="00706037" w:rsidRPr="00CB71BD" w:rsidRDefault="009320A2" w:rsidP="00A41030">
      <w:pPr>
        <w:jc w:val="both"/>
        <w:rPr>
          <w:rFonts w:ascii="Times New Roman" w:hAnsi="Times New Roman" w:cs="Times New Roman"/>
          <w:b/>
          <w:bCs/>
          <w:sz w:val="24"/>
          <w:szCs w:val="24"/>
          <w:u w:val="single"/>
        </w:rPr>
      </w:pPr>
      <w:r w:rsidRPr="00A41030">
        <w:rPr>
          <w:rFonts w:ascii="Times New Roman" w:hAnsi="Times New Roman" w:cs="Times New Roman"/>
          <w:sz w:val="24"/>
          <w:szCs w:val="24"/>
        </w:rPr>
        <w:t>Długość jednego modułu ok. 2,00</w:t>
      </w:r>
      <w:r w:rsidR="00CB71BD">
        <w:rPr>
          <w:rFonts w:ascii="Times New Roman" w:hAnsi="Times New Roman" w:cs="Times New Roman"/>
          <w:sz w:val="24"/>
          <w:szCs w:val="24"/>
        </w:rPr>
        <w:t xml:space="preserve"> </w:t>
      </w:r>
      <w:r w:rsidRPr="00A41030">
        <w:rPr>
          <w:rFonts w:ascii="Times New Roman" w:hAnsi="Times New Roman" w:cs="Times New Roman"/>
          <w:sz w:val="24"/>
          <w:szCs w:val="24"/>
        </w:rPr>
        <w:t xml:space="preserve">m. Bandy dostarczane </w:t>
      </w:r>
      <w:r w:rsidR="00A41030" w:rsidRPr="00A41030">
        <w:rPr>
          <w:rFonts w:ascii="Times New Roman" w:hAnsi="Times New Roman" w:cs="Times New Roman"/>
          <w:sz w:val="24"/>
          <w:szCs w:val="24"/>
        </w:rPr>
        <w:t xml:space="preserve">są </w:t>
      </w:r>
      <w:r w:rsidRPr="00A41030">
        <w:rPr>
          <w:rFonts w:ascii="Times New Roman" w:hAnsi="Times New Roman" w:cs="Times New Roman"/>
          <w:sz w:val="24"/>
          <w:szCs w:val="24"/>
        </w:rPr>
        <w:t>jako gotowe moduły. Każdy</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poszczególny moduł za pośrednictwem śrub łączony na zewnętrznych pionowych</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profilach w miejscach przygotowanych otworów. Ponadto dla zwiększenia stabilności</w:t>
      </w:r>
      <w:r w:rsidR="00A41030">
        <w:rPr>
          <w:rFonts w:ascii="Times New Roman" w:hAnsi="Times New Roman" w:cs="Times New Roman"/>
          <w:sz w:val="24"/>
          <w:szCs w:val="24"/>
        </w:rPr>
        <w:t xml:space="preserve"> </w:t>
      </w:r>
      <w:r w:rsidRPr="00A41030">
        <w:rPr>
          <w:rFonts w:ascii="Times New Roman" w:hAnsi="Times New Roman" w:cs="Times New Roman"/>
          <w:sz w:val="24"/>
          <w:szCs w:val="24"/>
        </w:rPr>
        <w:t>dolnej części bandy montowa</w:t>
      </w:r>
      <w:r w:rsidR="00A41030" w:rsidRPr="00A41030">
        <w:rPr>
          <w:rFonts w:ascii="Times New Roman" w:hAnsi="Times New Roman" w:cs="Times New Roman"/>
          <w:sz w:val="24"/>
          <w:szCs w:val="24"/>
        </w:rPr>
        <w:t>ne są</w:t>
      </w:r>
      <w:r w:rsidRPr="00A41030">
        <w:rPr>
          <w:rFonts w:ascii="Times New Roman" w:hAnsi="Times New Roman" w:cs="Times New Roman"/>
          <w:sz w:val="24"/>
          <w:szCs w:val="24"/>
        </w:rPr>
        <w:t xml:space="preserve"> płyty montażowe przymarzalne.</w:t>
      </w:r>
      <w:r w:rsidR="00CB71BD">
        <w:rPr>
          <w:rFonts w:ascii="Times New Roman" w:hAnsi="Times New Roman" w:cs="Times New Roman"/>
          <w:sz w:val="24"/>
          <w:szCs w:val="24"/>
        </w:rPr>
        <w:t xml:space="preserve"> </w:t>
      </w:r>
      <w:r w:rsidR="00CB71BD" w:rsidRPr="00CB71BD">
        <w:rPr>
          <w:rFonts w:ascii="Times New Roman" w:hAnsi="Times New Roman" w:cs="Times New Roman"/>
          <w:b/>
          <w:bCs/>
          <w:sz w:val="24"/>
          <w:szCs w:val="24"/>
          <w:u w:val="single"/>
        </w:rPr>
        <w:t xml:space="preserve">W ramach zamówienia Wykonawca zobowiązany będzie do uruchomienia lodowiska na nowy sezon 2020/2021. </w:t>
      </w:r>
    </w:p>
    <w:p w14:paraId="0C1F2E2D" w14:textId="233B3337" w:rsidR="007A6F84" w:rsidRDefault="007A6F84" w:rsidP="00A41030">
      <w:pPr>
        <w:jc w:val="both"/>
        <w:rPr>
          <w:rFonts w:ascii="Times New Roman" w:hAnsi="Times New Roman" w:cs="Times New Roman"/>
          <w:sz w:val="24"/>
          <w:szCs w:val="24"/>
        </w:rPr>
      </w:pPr>
    </w:p>
    <w:p w14:paraId="312887AB" w14:textId="12E1B097" w:rsidR="007A6F84" w:rsidRDefault="009D0D10" w:rsidP="00A41030">
      <w:pPr>
        <w:jc w:val="both"/>
        <w:rPr>
          <w:rFonts w:ascii="Times New Roman" w:hAnsi="Times New Roman" w:cs="Times New Roman"/>
          <w:b/>
          <w:bCs/>
          <w:sz w:val="24"/>
          <w:szCs w:val="24"/>
        </w:rPr>
      </w:pPr>
      <w:r>
        <w:rPr>
          <w:rFonts w:ascii="Times New Roman" w:hAnsi="Times New Roman" w:cs="Times New Roman"/>
          <w:b/>
          <w:bCs/>
          <w:sz w:val="24"/>
          <w:szCs w:val="24"/>
        </w:rPr>
        <w:t xml:space="preserve">3.1.2 </w:t>
      </w:r>
      <w:r w:rsidR="007A6F84" w:rsidRPr="0041547A">
        <w:rPr>
          <w:rFonts w:ascii="Times New Roman" w:hAnsi="Times New Roman" w:cs="Times New Roman"/>
          <w:b/>
          <w:bCs/>
          <w:sz w:val="24"/>
          <w:szCs w:val="24"/>
        </w:rPr>
        <w:t xml:space="preserve">BOISKO DO PIŁKI NOŻNEJ – SZTUCZNA TRAWA </w:t>
      </w:r>
    </w:p>
    <w:p w14:paraId="774051AB" w14:textId="77777777" w:rsidR="00847156" w:rsidRPr="0041547A" w:rsidRDefault="00847156" w:rsidP="00A41030">
      <w:pPr>
        <w:jc w:val="both"/>
        <w:rPr>
          <w:rFonts w:ascii="Times New Roman" w:hAnsi="Times New Roman" w:cs="Times New Roman"/>
          <w:b/>
          <w:bCs/>
          <w:sz w:val="24"/>
          <w:szCs w:val="24"/>
        </w:rPr>
      </w:pPr>
    </w:p>
    <w:p w14:paraId="3EE058F8" w14:textId="5B6D4CDF" w:rsidR="00E852F1" w:rsidRPr="009D0D10" w:rsidRDefault="00E852F1" w:rsidP="009D0D10">
      <w:pPr>
        <w:pStyle w:val="Akapitzlist"/>
        <w:numPr>
          <w:ilvl w:val="0"/>
          <w:numId w:val="6"/>
        </w:numPr>
        <w:jc w:val="both"/>
        <w:rPr>
          <w:rFonts w:ascii="Times New Roman" w:hAnsi="Times New Roman" w:cs="Times New Roman"/>
          <w:sz w:val="24"/>
          <w:szCs w:val="24"/>
        </w:rPr>
      </w:pPr>
      <w:r w:rsidRPr="009D0D10">
        <w:rPr>
          <w:rFonts w:ascii="Times New Roman" w:hAnsi="Times New Roman" w:cs="Times New Roman"/>
          <w:sz w:val="24"/>
          <w:szCs w:val="24"/>
        </w:rPr>
        <w:t xml:space="preserve">Wymagania techniczne minimalne dla </w:t>
      </w:r>
      <w:r w:rsidR="009D0D10">
        <w:rPr>
          <w:rFonts w:ascii="Times New Roman" w:hAnsi="Times New Roman" w:cs="Times New Roman"/>
          <w:sz w:val="24"/>
          <w:szCs w:val="24"/>
        </w:rPr>
        <w:t xml:space="preserve">nawierzchni ze </w:t>
      </w:r>
      <w:r w:rsidRPr="009D0D10">
        <w:rPr>
          <w:rFonts w:ascii="Times New Roman" w:hAnsi="Times New Roman" w:cs="Times New Roman"/>
          <w:sz w:val="24"/>
          <w:szCs w:val="24"/>
        </w:rPr>
        <w:t>sztucznej trawy:</w:t>
      </w:r>
    </w:p>
    <w:p w14:paraId="2929334E" w14:textId="2BF86243"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Nawierzchnia ze sztucznej trawy trzeciej generacji z wypełnieniem piaskiem kwarcowym               i granulatem gumowym</w:t>
      </w:r>
      <w:r w:rsidR="00EC5C6E">
        <w:rPr>
          <w:rFonts w:ascii="Times New Roman" w:hAnsi="Times New Roman" w:cs="Times New Roman"/>
          <w:sz w:val="24"/>
          <w:szCs w:val="24"/>
        </w:rPr>
        <w:t xml:space="preserve"> ( </w:t>
      </w:r>
      <w:r w:rsidR="00250CDC">
        <w:rPr>
          <w:rFonts w:ascii="Times New Roman" w:hAnsi="Times New Roman" w:cs="Times New Roman"/>
          <w:sz w:val="24"/>
          <w:szCs w:val="24"/>
        </w:rPr>
        <w:t>EPDM</w:t>
      </w:r>
      <w:r w:rsidR="00EC5C6E">
        <w:rPr>
          <w:rFonts w:ascii="Times New Roman" w:hAnsi="Times New Roman" w:cs="Times New Roman"/>
          <w:sz w:val="24"/>
          <w:szCs w:val="24"/>
        </w:rPr>
        <w:t>)</w:t>
      </w:r>
      <w:r w:rsidRPr="0041547A">
        <w:rPr>
          <w:rFonts w:ascii="Times New Roman" w:hAnsi="Times New Roman" w:cs="Times New Roman"/>
          <w:sz w:val="24"/>
          <w:szCs w:val="24"/>
        </w:rPr>
        <w:t>. System nawierzchni ma składać się z dwóch elementów: sztuczna trawa i wypełnienie. Na istniejącej podbudowie ma zostać zainstalowana sztuczna trawa</w:t>
      </w:r>
      <w:r w:rsidR="00250CDC">
        <w:rPr>
          <w:rFonts w:ascii="Times New Roman" w:hAnsi="Times New Roman" w:cs="Times New Roman"/>
          <w:sz w:val="24"/>
          <w:szCs w:val="24"/>
        </w:rPr>
        <w:t xml:space="preserve"> </w:t>
      </w:r>
      <w:r w:rsidRPr="0041547A">
        <w:rPr>
          <w:rFonts w:ascii="Times New Roman" w:hAnsi="Times New Roman" w:cs="Times New Roman"/>
          <w:sz w:val="24"/>
          <w:szCs w:val="24"/>
        </w:rPr>
        <w:t>o wysokości włókna min. 60 mm. Nawierzchnia ma posiadać wysokie parametry wytrzymałościowe, dzięki zastosowaniu dwóch rodzajów włókien. Odpowiedzialne za ten efekt  mają być dwa włókna monofilowe i jedno fibrylowane w jednym pęczku. Trawa musi być zasypana piaskiem kwarcowym i granulatem gumowym.</w:t>
      </w:r>
      <w:r w:rsidR="00250CDC">
        <w:rPr>
          <w:rFonts w:ascii="Times New Roman" w:hAnsi="Times New Roman" w:cs="Times New Roman"/>
          <w:sz w:val="24"/>
          <w:szCs w:val="24"/>
        </w:rPr>
        <w:t xml:space="preserve"> Należy przewidzieć wykonanie nakładki gumowej na obrzeżach, które znajdują się pomiędzy boiskiem trawiastym a drenażem opaskowym. W zakolach boiska również należy wykonać ze sztucznej trawy. </w:t>
      </w:r>
    </w:p>
    <w:p w14:paraId="2CA1F0A8" w14:textId="71C7343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 xml:space="preserve">Należy </w:t>
      </w:r>
      <w:r w:rsidR="009D0D10">
        <w:rPr>
          <w:rFonts w:ascii="Times New Roman" w:hAnsi="Times New Roman" w:cs="Times New Roman"/>
          <w:sz w:val="24"/>
          <w:szCs w:val="24"/>
        </w:rPr>
        <w:t xml:space="preserve">przewidzieć i </w:t>
      </w:r>
      <w:r w:rsidRPr="0041547A">
        <w:rPr>
          <w:rFonts w:ascii="Times New Roman" w:hAnsi="Times New Roman" w:cs="Times New Roman"/>
          <w:sz w:val="24"/>
          <w:szCs w:val="24"/>
        </w:rPr>
        <w:t xml:space="preserve">odtworzyć wszystkie linie istniejącego boiska. </w:t>
      </w:r>
    </w:p>
    <w:p w14:paraId="45F5BDA8"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Minimalne parametry techniczne dla sztucznej trawy:</w:t>
      </w:r>
    </w:p>
    <w:p w14:paraId="7A85E71C" w14:textId="15FE0C0C" w:rsidR="0041547A" w:rsidRPr="0041547A" w:rsidRDefault="0041547A" w:rsidP="0041547A">
      <w:pPr>
        <w:jc w:val="both"/>
        <w:rPr>
          <w:rFonts w:ascii="Times New Roman" w:hAnsi="Times New Roman" w:cs="Times New Roman"/>
          <w:sz w:val="24"/>
          <w:szCs w:val="24"/>
        </w:rPr>
      </w:pPr>
      <w:r w:rsidRPr="002B73DF">
        <w:rPr>
          <w:rFonts w:ascii="Times New Roman" w:hAnsi="Times New Roman" w:cs="Times New Roman"/>
          <w:noProof/>
          <w:sz w:val="24"/>
          <w:szCs w:val="24"/>
        </w:rPr>
        <w:lastRenderedPageBreak/>
        <w:drawing>
          <wp:inline distT="0" distB="0" distL="0" distR="0" wp14:anchorId="5F6B255D" wp14:editId="5F7F9596">
            <wp:extent cx="5760720" cy="29902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990215"/>
                    </a:xfrm>
                    <a:prstGeom prst="rect">
                      <a:avLst/>
                    </a:prstGeom>
                    <a:noFill/>
                    <a:ln>
                      <a:noFill/>
                    </a:ln>
                  </pic:spPr>
                </pic:pic>
              </a:graphicData>
            </a:graphic>
          </wp:inline>
        </w:drawing>
      </w:r>
    </w:p>
    <w:p w14:paraId="631538D5"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Dokumenty dla nawierzchni ze sztucznej trawy:</w:t>
      </w:r>
    </w:p>
    <w:p w14:paraId="40323665"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a)</w:t>
      </w:r>
      <w:r w:rsidRPr="0041547A">
        <w:rPr>
          <w:rFonts w:ascii="Times New Roman" w:hAnsi="Times New Roman" w:cs="Times New Roman"/>
          <w:sz w:val="24"/>
          <w:szCs w:val="24"/>
        </w:rPr>
        <w:tab/>
        <w:t>Dokument wydany przez podmiot tj. specjalistyczne laboratorium sportowe uprawnione do kontroli jakości. Załączony dokument musi potwierdzać, że oferowana przez wykonawcę nawierzchnia sportowa (trawa syntetyczna) posiada wszystkie parametry techniczne nie gorsze od wymaganych,</w:t>
      </w:r>
    </w:p>
    <w:p w14:paraId="615D938F"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b)</w:t>
      </w:r>
      <w:r w:rsidRPr="0041547A">
        <w:rPr>
          <w:rFonts w:ascii="Times New Roman" w:hAnsi="Times New Roman" w:cs="Times New Roman"/>
          <w:sz w:val="24"/>
          <w:szCs w:val="24"/>
        </w:rPr>
        <w:tab/>
        <w:t xml:space="preserve">Atest PZH na nawierzchnię sztuczna trawa, </w:t>
      </w:r>
    </w:p>
    <w:p w14:paraId="5DF2D11B"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c)</w:t>
      </w:r>
      <w:r w:rsidRPr="0041547A">
        <w:rPr>
          <w:rFonts w:ascii="Times New Roman" w:hAnsi="Times New Roman" w:cs="Times New Roman"/>
          <w:sz w:val="24"/>
          <w:szCs w:val="24"/>
        </w:rPr>
        <w:tab/>
        <w:t xml:space="preserve">Atest PZH na granulat gumowy, </w:t>
      </w:r>
    </w:p>
    <w:p w14:paraId="474CD1D3"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d)</w:t>
      </w:r>
      <w:r w:rsidRPr="0041547A">
        <w:rPr>
          <w:rFonts w:ascii="Times New Roman" w:hAnsi="Times New Roman" w:cs="Times New Roman"/>
          <w:sz w:val="24"/>
          <w:szCs w:val="24"/>
        </w:rPr>
        <w:tab/>
        <w:t xml:space="preserve">Kartę techniczną potwierdzoną przez producenta, zawierającą szczegółową charakterystykę i parametry techniczne nawierzchni, </w:t>
      </w:r>
    </w:p>
    <w:p w14:paraId="691A5D66" w14:textId="77777777"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e)</w:t>
      </w:r>
      <w:r w:rsidRPr="0041547A">
        <w:rPr>
          <w:rFonts w:ascii="Times New Roman" w:hAnsi="Times New Roman" w:cs="Times New Roman"/>
          <w:sz w:val="24"/>
          <w:szCs w:val="24"/>
        </w:rPr>
        <w:tab/>
        <w:t xml:space="preserve">Autoryzacja producenta nawierzchni ze sztucznej trawy, wystawiona dla Wykonawcy na realizowaną inwestycję wraz z potwierdzeniem gwarancji udzielonej przez producenta na tę nawierzchnię, </w:t>
      </w:r>
    </w:p>
    <w:p w14:paraId="337DF26A" w14:textId="1EB82471" w:rsidR="0041547A" w:rsidRPr="0041547A" w:rsidRDefault="0041547A" w:rsidP="0041547A">
      <w:pPr>
        <w:jc w:val="both"/>
        <w:rPr>
          <w:rFonts w:ascii="Times New Roman" w:hAnsi="Times New Roman" w:cs="Times New Roman"/>
          <w:sz w:val="24"/>
          <w:szCs w:val="24"/>
        </w:rPr>
      </w:pPr>
      <w:r w:rsidRPr="0041547A">
        <w:rPr>
          <w:rFonts w:ascii="Times New Roman" w:hAnsi="Times New Roman" w:cs="Times New Roman"/>
          <w:sz w:val="24"/>
          <w:szCs w:val="24"/>
        </w:rPr>
        <w:t>f)</w:t>
      </w:r>
      <w:r w:rsidRPr="0041547A">
        <w:rPr>
          <w:rFonts w:ascii="Times New Roman" w:hAnsi="Times New Roman" w:cs="Times New Roman"/>
          <w:sz w:val="24"/>
          <w:szCs w:val="24"/>
        </w:rPr>
        <w:tab/>
        <w:t>Próbkę trawy syntetycznej o wymiarach 20x30cm z etykietą producenta</w:t>
      </w:r>
      <w:r>
        <w:rPr>
          <w:rFonts w:ascii="Times New Roman" w:hAnsi="Times New Roman" w:cs="Times New Roman"/>
          <w:sz w:val="24"/>
          <w:szCs w:val="24"/>
        </w:rPr>
        <w:t xml:space="preserve"> ( składana na etapie wykonywanych robót budowlanych) </w:t>
      </w:r>
    </w:p>
    <w:p w14:paraId="05085AB2" w14:textId="6CBD96F5" w:rsidR="00E852F1" w:rsidRPr="009D0D10" w:rsidRDefault="00E852F1" w:rsidP="009D0D10">
      <w:pPr>
        <w:pStyle w:val="Akapitzlist"/>
        <w:numPr>
          <w:ilvl w:val="0"/>
          <w:numId w:val="6"/>
        </w:numPr>
        <w:jc w:val="both"/>
        <w:rPr>
          <w:rFonts w:ascii="Times New Roman" w:hAnsi="Times New Roman" w:cs="Times New Roman"/>
          <w:sz w:val="24"/>
          <w:szCs w:val="24"/>
        </w:rPr>
      </w:pPr>
      <w:r w:rsidRPr="009D0D10">
        <w:rPr>
          <w:rFonts w:ascii="Times New Roman" w:hAnsi="Times New Roman" w:cs="Times New Roman"/>
          <w:sz w:val="24"/>
          <w:szCs w:val="24"/>
        </w:rPr>
        <w:t>Wyposażenie sportowe:</w:t>
      </w:r>
    </w:p>
    <w:p w14:paraId="7E6EC865" w14:textId="77777777" w:rsidR="009D0D10" w:rsidRDefault="009D0D10" w:rsidP="00E852F1">
      <w:pPr>
        <w:jc w:val="both"/>
        <w:rPr>
          <w:rFonts w:ascii="Times New Roman" w:hAnsi="Times New Roman" w:cs="Times New Roman"/>
          <w:sz w:val="24"/>
          <w:szCs w:val="24"/>
        </w:rPr>
      </w:pPr>
      <w:r>
        <w:rPr>
          <w:rFonts w:ascii="Times New Roman" w:hAnsi="Times New Roman" w:cs="Times New Roman"/>
          <w:sz w:val="24"/>
          <w:szCs w:val="24"/>
        </w:rPr>
        <w:t xml:space="preserve">- </w:t>
      </w:r>
      <w:r w:rsidR="00E852F1" w:rsidRPr="00E852F1">
        <w:rPr>
          <w:rFonts w:ascii="Times New Roman" w:hAnsi="Times New Roman" w:cs="Times New Roman"/>
          <w:sz w:val="24"/>
          <w:szCs w:val="24"/>
        </w:rPr>
        <w:t>bramki aluminiowe 3 x 2 m z tulejami 2 szt.</w:t>
      </w:r>
    </w:p>
    <w:p w14:paraId="16474DBE" w14:textId="64ACAC40" w:rsidR="00E852F1" w:rsidRPr="00E852F1" w:rsidRDefault="009D0D10" w:rsidP="00E852F1">
      <w:pPr>
        <w:jc w:val="both"/>
        <w:rPr>
          <w:rFonts w:ascii="Times New Roman" w:hAnsi="Times New Roman" w:cs="Times New Roman"/>
          <w:sz w:val="24"/>
          <w:szCs w:val="24"/>
        </w:rPr>
      </w:pPr>
      <w:r>
        <w:rPr>
          <w:rFonts w:ascii="Times New Roman" w:hAnsi="Times New Roman" w:cs="Times New Roman"/>
          <w:sz w:val="24"/>
          <w:szCs w:val="24"/>
        </w:rPr>
        <w:t xml:space="preserve">- </w:t>
      </w:r>
      <w:r w:rsidR="00E852F1" w:rsidRPr="00E852F1">
        <w:rPr>
          <w:rFonts w:ascii="Times New Roman" w:hAnsi="Times New Roman" w:cs="Times New Roman"/>
          <w:sz w:val="24"/>
          <w:szCs w:val="24"/>
        </w:rPr>
        <w:t>siatki do bramek 2 szt.</w:t>
      </w:r>
    </w:p>
    <w:p w14:paraId="487E2D11" w14:textId="507DAB06" w:rsidR="00E852F1" w:rsidRPr="00E852F1" w:rsidRDefault="009D0D10" w:rsidP="00E852F1">
      <w:pPr>
        <w:jc w:val="both"/>
        <w:rPr>
          <w:rFonts w:ascii="Times New Roman" w:hAnsi="Times New Roman" w:cs="Times New Roman"/>
          <w:sz w:val="24"/>
          <w:szCs w:val="24"/>
        </w:rPr>
      </w:pPr>
      <w:r>
        <w:rPr>
          <w:rFonts w:ascii="Times New Roman" w:hAnsi="Times New Roman" w:cs="Times New Roman"/>
          <w:sz w:val="24"/>
          <w:szCs w:val="24"/>
        </w:rPr>
        <w:t xml:space="preserve">- </w:t>
      </w:r>
      <w:r w:rsidR="00E852F1" w:rsidRPr="00E852F1">
        <w:rPr>
          <w:rFonts w:ascii="Times New Roman" w:hAnsi="Times New Roman" w:cs="Times New Roman"/>
          <w:sz w:val="24"/>
          <w:szCs w:val="24"/>
        </w:rPr>
        <w:t>tulejki do chorągiewek narożnych i środkowych 6 szt.</w:t>
      </w:r>
    </w:p>
    <w:p w14:paraId="579CDB01" w14:textId="69053F7F" w:rsidR="009D0D10" w:rsidRDefault="009D0D10" w:rsidP="00A41030">
      <w:pPr>
        <w:jc w:val="both"/>
        <w:rPr>
          <w:rFonts w:ascii="Times New Roman" w:hAnsi="Times New Roman" w:cs="Times New Roman"/>
          <w:sz w:val="24"/>
          <w:szCs w:val="24"/>
        </w:rPr>
      </w:pPr>
      <w:r>
        <w:rPr>
          <w:rFonts w:ascii="Times New Roman" w:hAnsi="Times New Roman" w:cs="Times New Roman"/>
          <w:sz w:val="24"/>
          <w:szCs w:val="24"/>
        </w:rPr>
        <w:t xml:space="preserve">- </w:t>
      </w:r>
      <w:r w:rsidR="00E852F1" w:rsidRPr="00E852F1">
        <w:rPr>
          <w:rFonts w:ascii="Times New Roman" w:hAnsi="Times New Roman" w:cs="Times New Roman"/>
          <w:sz w:val="24"/>
          <w:szCs w:val="24"/>
        </w:rPr>
        <w:t>chorągiewki 6 szt.</w:t>
      </w:r>
    </w:p>
    <w:p w14:paraId="0961E293" w14:textId="7F4BE258" w:rsidR="007418E0" w:rsidRDefault="007418E0" w:rsidP="00A41030">
      <w:pPr>
        <w:jc w:val="both"/>
        <w:rPr>
          <w:rFonts w:ascii="Times New Roman" w:hAnsi="Times New Roman" w:cs="Times New Roman"/>
          <w:sz w:val="24"/>
          <w:szCs w:val="24"/>
        </w:rPr>
      </w:pPr>
      <w:r>
        <w:rPr>
          <w:rFonts w:ascii="Times New Roman" w:hAnsi="Times New Roman" w:cs="Times New Roman"/>
          <w:sz w:val="24"/>
          <w:szCs w:val="24"/>
        </w:rPr>
        <w:t xml:space="preserve">- linie boiska ( wklejane) </w:t>
      </w:r>
    </w:p>
    <w:p w14:paraId="6DB15528" w14:textId="77777777" w:rsidR="002B73DF" w:rsidRDefault="002B73DF" w:rsidP="00A41030">
      <w:pPr>
        <w:jc w:val="both"/>
        <w:rPr>
          <w:rFonts w:ascii="Times New Roman" w:hAnsi="Times New Roman" w:cs="Times New Roman"/>
          <w:sz w:val="24"/>
          <w:szCs w:val="24"/>
        </w:rPr>
      </w:pPr>
    </w:p>
    <w:p w14:paraId="696DB80C" w14:textId="1A5CE20C" w:rsidR="007A6F84" w:rsidRDefault="009B4056" w:rsidP="00A41030">
      <w:pPr>
        <w:jc w:val="both"/>
        <w:rPr>
          <w:rFonts w:ascii="Times New Roman" w:hAnsi="Times New Roman" w:cs="Times New Roman"/>
          <w:b/>
          <w:bCs/>
          <w:sz w:val="24"/>
          <w:szCs w:val="24"/>
        </w:rPr>
      </w:pPr>
      <w:r w:rsidRPr="00A9622E">
        <w:rPr>
          <w:rFonts w:ascii="Times New Roman" w:hAnsi="Times New Roman" w:cs="Times New Roman"/>
          <w:b/>
          <w:bCs/>
          <w:sz w:val="24"/>
          <w:szCs w:val="24"/>
        </w:rPr>
        <w:t xml:space="preserve">3.1.3 </w:t>
      </w:r>
      <w:r w:rsidR="00862307">
        <w:rPr>
          <w:rFonts w:ascii="Times New Roman" w:hAnsi="Times New Roman" w:cs="Times New Roman"/>
          <w:b/>
          <w:bCs/>
          <w:sz w:val="24"/>
          <w:szCs w:val="24"/>
        </w:rPr>
        <w:t xml:space="preserve">Bieżnia dookoła boiska do piłki nożnej </w:t>
      </w:r>
    </w:p>
    <w:p w14:paraId="520ACCA3" w14:textId="33D54AA9" w:rsidR="00A9622E" w:rsidRPr="00A9622E" w:rsidRDefault="00A9622E" w:rsidP="00A41030">
      <w:pPr>
        <w:jc w:val="both"/>
        <w:rPr>
          <w:rFonts w:ascii="Times New Roman" w:hAnsi="Times New Roman" w:cs="Times New Roman"/>
          <w:sz w:val="24"/>
          <w:szCs w:val="24"/>
        </w:rPr>
      </w:pPr>
      <w:r w:rsidRPr="00A9622E">
        <w:rPr>
          <w:rFonts w:ascii="Times New Roman" w:hAnsi="Times New Roman" w:cs="Times New Roman"/>
          <w:sz w:val="24"/>
          <w:szCs w:val="24"/>
        </w:rPr>
        <w:lastRenderedPageBreak/>
        <w:t xml:space="preserve">Przy projektowaniu bieżni należy w pierwszej kolejności uwzględnić zasadę, że kierunek biegu lub chodu powinien być taki, aby zawodnicy mieli wewnętrzny krawężnik po lewej ręce. Tory należy tak numerować, aby wewnętrzny lewy tor miał numer 1. Każdy </w:t>
      </w:r>
      <w:r w:rsidR="007418E0">
        <w:rPr>
          <w:rFonts w:ascii="Times New Roman" w:hAnsi="Times New Roman" w:cs="Times New Roman"/>
          <w:sz w:val="24"/>
          <w:szCs w:val="24"/>
        </w:rPr>
        <w:t>tor</w:t>
      </w:r>
      <w:r w:rsidRPr="00A9622E">
        <w:rPr>
          <w:rFonts w:ascii="Times New Roman" w:hAnsi="Times New Roman" w:cs="Times New Roman"/>
          <w:sz w:val="24"/>
          <w:szCs w:val="24"/>
        </w:rPr>
        <w:t xml:space="preserve"> musi być wyposażony w tzw. wewnętrzny „krawężnik” na wirażu o wysokości 50-65 mm i szerokości 50-250 mm (z reguły w postaci specjalnych plastikowych nakładek na instalację odwodnienia). </w:t>
      </w:r>
    </w:p>
    <w:p w14:paraId="5BA1F1CE" w14:textId="154EB248" w:rsidR="00A9622E" w:rsidRDefault="00A9622E" w:rsidP="00A9622E">
      <w:pPr>
        <w:pStyle w:val="Akapitzlist"/>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Wymagania techniczne </w:t>
      </w:r>
    </w:p>
    <w:p w14:paraId="50466254" w14:textId="35250BB9" w:rsidR="009B4056" w:rsidRPr="00A9622E" w:rsidRDefault="009B4056" w:rsidP="00A9622E">
      <w:pPr>
        <w:pStyle w:val="Akapitzlist"/>
        <w:ind w:left="0"/>
        <w:jc w:val="both"/>
        <w:rPr>
          <w:rFonts w:ascii="Times New Roman" w:hAnsi="Times New Roman" w:cs="Times New Roman"/>
          <w:sz w:val="24"/>
          <w:szCs w:val="24"/>
        </w:rPr>
      </w:pPr>
      <w:r w:rsidRPr="00A9622E">
        <w:rPr>
          <w:rFonts w:ascii="Times New Roman" w:hAnsi="Times New Roman" w:cs="Times New Roman"/>
          <w:sz w:val="24"/>
          <w:szCs w:val="24"/>
        </w:rPr>
        <w:t>Nawierzchnia sportowa, poliuretanowo-gumowa ma być przepuszczalna dla wody, o zwartej strukturze. Nawierzchnia składa się  z dwóch warstw elastycznej (nośnej) i użytkowej. Warstwa nośna to mieszanina granulatu gumowego i lepiszcza poliuretanowego. Układana mechanicznie, bezspoinowo, przy pomocy rozkładarki mas poliuretanowych. Tak wykonaną warstwę należy pokryć warstwą użytkową, którą  stanowi system poliuretanowy  zmieszany z granulatem EPDM. Czynność tą wykonać poprzez natrysk mechaniczny (przy użyciu specjalnej natryskarki).</w:t>
      </w:r>
      <w:r w:rsidR="007418E0">
        <w:rPr>
          <w:rFonts w:ascii="Times New Roman" w:hAnsi="Times New Roman" w:cs="Times New Roman"/>
          <w:sz w:val="24"/>
          <w:szCs w:val="24"/>
        </w:rPr>
        <w:t xml:space="preserve"> </w:t>
      </w:r>
      <w:r w:rsidRPr="00A9622E">
        <w:rPr>
          <w:rFonts w:ascii="Times New Roman" w:hAnsi="Times New Roman" w:cs="Times New Roman"/>
          <w:sz w:val="24"/>
          <w:szCs w:val="24"/>
        </w:rPr>
        <w:t>Po całkowitym związaniu mieszaniny malować linie farbami poliuretanowymi metodą natrysku.</w:t>
      </w:r>
      <w:r w:rsidR="00A9622E">
        <w:rPr>
          <w:rFonts w:ascii="Times New Roman" w:hAnsi="Times New Roman" w:cs="Times New Roman"/>
          <w:sz w:val="24"/>
          <w:szCs w:val="24"/>
        </w:rPr>
        <w:t xml:space="preserve"> </w:t>
      </w:r>
      <w:r w:rsidRPr="00A9622E">
        <w:rPr>
          <w:rFonts w:ascii="Times New Roman" w:hAnsi="Times New Roman" w:cs="Times New Roman"/>
          <w:sz w:val="24"/>
          <w:szCs w:val="24"/>
        </w:rPr>
        <w:t xml:space="preserve">Należy zlikwidować ewentualne zastoiska wody poprzez wyrównanie podbudowy pod nawierzchnię z poliuretanu i nadanie właściwych spadków w kierunku istniejącego odwodnienia liniowego po bokach boiska do piłki nożnej. </w:t>
      </w:r>
    </w:p>
    <w:p w14:paraId="37371C30" w14:textId="77777777" w:rsidR="009B4056" w:rsidRPr="009B4056" w:rsidRDefault="009B4056" w:rsidP="009B4056">
      <w:pPr>
        <w:jc w:val="both"/>
        <w:rPr>
          <w:rFonts w:ascii="Times New Roman" w:hAnsi="Times New Roman" w:cs="Times New Roman"/>
          <w:sz w:val="24"/>
          <w:szCs w:val="24"/>
        </w:rPr>
      </w:pPr>
    </w:p>
    <w:p w14:paraId="584137F3" w14:textId="43729FAB" w:rsidR="009B4056" w:rsidRPr="00A9622E" w:rsidRDefault="009B4056" w:rsidP="00A9622E">
      <w:pPr>
        <w:pStyle w:val="Akapitzlist"/>
        <w:numPr>
          <w:ilvl w:val="0"/>
          <w:numId w:val="2"/>
        </w:numPr>
        <w:jc w:val="both"/>
        <w:rPr>
          <w:rFonts w:ascii="Times New Roman" w:hAnsi="Times New Roman" w:cs="Times New Roman"/>
          <w:sz w:val="24"/>
          <w:szCs w:val="24"/>
        </w:rPr>
      </w:pPr>
      <w:r w:rsidRPr="00A9622E">
        <w:rPr>
          <w:rFonts w:ascii="Times New Roman" w:hAnsi="Times New Roman" w:cs="Times New Roman"/>
          <w:sz w:val="24"/>
          <w:szCs w:val="24"/>
        </w:rPr>
        <w:t xml:space="preserve">Dokumenty w celu potwierdzenia, że oferowane roboty budowlane odpowiadają wymaganiom określonym przez zamawiającego:  </w:t>
      </w:r>
    </w:p>
    <w:p w14:paraId="590C4F4D" w14:textId="5CBAD6AE" w:rsidR="009B4056" w:rsidRPr="009B4056" w:rsidRDefault="009B4056" w:rsidP="009B4056">
      <w:pPr>
        <w:jc w:val="both"/>
        <w:rPr>
          <w:rFonts w:ascii="Times New Roman" w:hAnsi="Times New Roman" w:cs="Times New Roman"/>
          <w:sz w:val="24"/>
          <w:szCs w:val="24"/>
        </w:rPr>
      </w:pPr>
      <w:r w:rsidRPr="009B4056">
        <w:rPr>
          <w:rFonts w:ascii="Times New Roman" w:hAnsi="Times New Roman" w:cs="Times New Roman"/>
          <w:sz w:val="24"/>
          <w:szCs w:val="24"/>
        </w:rPr>
        <w:t xml:space="preserve">a) </w:t>
      </w:r>
      <w:r w:rsidRPr="009B4056">
        <w:rPr>
          <w:rFonts w:ascii="Times New Roman" w:hAnsi="Times New Roman" w:cs="Times New Roman"/>
          <w:sz w:val="24"/>
          <w:szCs w:val="24"/>
        </w:rPr>
        <w:tab/>
        <w:t xml:space="preserve">certyfikat lub deklaracja zgodności z normą PN-EN 14877:2008 lub aprobata techniczną ITB lub rekomendacja techniczna ITB lub wyniki badań specjalistycznego laboratorium potwierdzające parametry oferowanej nawierzchni lub inny dokument równoważny wydany przez instytucję uprawnioną do badań i certyfikowania wyrobów, </w:t>
      </w:r>
    </w:p>
    <w:p w14:paraId="484B17A3" w14:textId="77777777" w:rsidR="009B4056" w:rsidRPr="009B4056" w:rsidRDefault="009B4056" w:rsidP="009B4056">
      <w:pPr>
        <w:jc w:val="both"/>
        <w:rPr>
          <w:rFonts w:ascii="Times New Roman" w:hAnsi="Times New Roman" w:cs="Times New Roman"/>
          <w:sz w:val="24"/>
          <w:szCs w:val="24"/>
        </w:rPr>
      </w:pPr>
      <w:r w:rsidRPr="009B4056">
        <w:rPr>
          <w:rFonts w:ascii="Times New Roman" w:hAnsi="Times New Roman" w:cs="Times New Roman"/>
          <w:sz w:val="24"/>
          <w:szCs w:val="24"/>
        </w:rPr>
        <w:t xml:space="preserve"> b) </w:t>
      </w:r>
      <w:r w:rsidRPr="009B4056">
        <w:rPr>
          <w:rFonts w:ascii="Times New Roman" w:hAnsi="Times New Roman" w:cs="Times New Roman"/>
          <w:sz w:val="24"/>
          <w:szCs w:val="24"/>
        </w:rPr>
        <w:tab/>
        <w:t>karta techniczna oferowanej nawierzchni potwierdzona przez jej producenta,</w:t>
      </w:r>
    </w:p>
    <w:p w14:paraId="03D699D1" w14:textId="77777777" w:rsidR="009B4056" w:rsidRPr="009B4056" w:rsidRDefault="009B4056" w:rsidP="009B4056">
      <w:pPr>
        <w:jc w:val="both"/>
        <w:rPr>
          <w:rFonts w:ascii="Times New Roman" w:hAnsi="Times New Roman" w:cs="Times New Roman"/>
          <w:sz w:val="24"/>
          <w:szCs w:val="24"/>
        </w:rPr>
      </w:pPr>
      <w:r w:rsidRPr="009B4056">
        <w:rPr>
          <w:rFonts w:ascii="Times New Roman" w:hAnsi="Times New Roman" w:cs="Times New Roman"/>
          <w:sz w:val="24"/>
          <w:szCs w:val="24"/>
        </w:rPr>
        <w:t xml:space="preserve"> c) atest PZH dla oferowanej nawierzchni lub inny dokument równoważny na oferowaną nawierzchnię,</w:t>
      </w:r>
    </w:p>
    <w:p w14:paraId="5AD792FB" w14:textId="77777777" w:rsidR="009B4056" w:rsidRPr="009B4056" w:rsidRDefault="009B4056" w:rsidP="009B4056">
      <w:pPr>
        <w:jc w:val="both"/>
        <w:rPr>
          <w:rFonts w:ascii="Times New Roman" w:hAnsi="Times New Roman" w:cs="Times New Roman"/>
          <w:sz w:val="24"/>
          <w:szCs w:val="24"/>
        </w:rPr>
      </w:pPr>
      <w:r w:rsidRPr="009B4056">
        <w:rPr>
          <w:rFonts w:ascii="Times New Roman" w:hAnsi="Times New Roman" w:cs="Times New Roman"/>
          <w:sz w:val="24"/>
          <w:szCs w:val="24"/>
        </w:rPr>
        <w:t xml:space="preserve">d) </w:t>
      </w:r>
      <w:r w:rsidRPr="009B4056">
        <w:rPr>
          <w:rFonts w:ascii="Times New Roman" w:hAnsi="Times New Roman" w:cs="Times New Roman"/>
          <w:sz w:val="24"/>
          <w:szCs w:val="24"/>
        </w:rPr>
        <w:tab/>
        <w:t xml:space="preserve">autoryzacja producenta nawierzchni poliuretanowej, wystawiona dla Wykonawcy na realizowaną inwestycję wraz z potwierdzeniem gwarancji udzielonej przez producenta na tą nawierzchnię. </w:t>
      </w:r>
    </w:p>
    <w:p w14:paraId="4598950E" w14:textId="099B2636" w:rsidR="007A6F84" w:rsidRDefault="007A6F84" w:rsidP="00A41030">
      <w:pPr>
        <w:jc w:val="both"/>
        <w:rPr>
          <w:rFonts w:ascii="Times New Roman" w:hAnsi="Times New Roman" w:cs="Times New Roman"/>
          <w:sz w:val="24"/>
          <w:szCs w:val="24"/>
        </w:rPr>
      </w:pPr>
    </w:p>
    <w:p w14:paraId="20159D37" w14:textId="31B95505" w:rsidR="007A6F84" w:rsidRPr="00A9622E" w:rsidRDefault="00A9622E" w:rsidP="00A41030">
      <w:pPr>
        <w:jc w:val="both"/>
        <w:rPr>
          <w:rFonts w:ascii="Times New Roman" w:hAnsi="Times New Roman" w:cs="Times New Roman"/>
          <w:b/>
          <w:bCs/>
          <w:sz w:val="24"/>
          <w:szCs w:val="24"/>
        </w:rPr>
      </w:pPr>
      <w:r w:rsidRPr="00A9622E">
        <w:rPr>
          <w:rFonts w:ascii="Times New Roman" w:hAnsi="Times New Roman" w:cs="Times New Roman"/>
          <w:b/>
          <w:bCs/>
          <w:sz w:val="24"/>
          <w:szCs w:val="24"/>
        </w:rPr>
        <w:t xml:space="preserve">3.1.4 </w:t>
      </w:r>
      <w:r w:rsidR="00442F98">
        <w:rPr>
          <w:rFonts w:ascii="Times New Roman" w:hAnsi="Times New Roman" w:cs="Times New Roman"/>
          <w:b/>
          <w:bCs/>
          <w:sz w:val="24"/>
          <w:szCs w:val="24"/>
        </w:rPr>
        <w:t>Bieżnia prosta</w:t>
      </w:r>
      <w:r>
        <w:rPr>
          <w:rFonts w:ascii="Times New Roman" w:hAnsi="Times New Roman" w:cs="Times New Roman"/>
          <w:b/>
          <w:bCs/>
          <w:sz w:val="24"/>
          <w:szCs w:val="24"/>
        </w:rPr>
        <w:t xml:space="preserve"> do skoku w dal</w:t>
      </w:r>
    </w:p>
    <w:p w14:paraId="0256A92C" w14:textId="266D1B05" w:rsidR="00442F98" w:rsidRDefault="00A9622E" w:rsidP="00A41030">
      <w:pPr>
        <w:jc w:val="both"/>
        <w:rPr>
          <w:rFonts w:ascii="Times New Roman" w:hAnsi="Times New Roman" w:cs="Times New Roman"/>
          <w:sz w:val="24"/>
          <w:szCs w:val="24"/>
        </w:rPr>
      </w:pPr>
      <w:r w:rsidRPr="00A9622E">
        <w:rPr>
          <w:rFonts w:ascii="Times New Roman" w:hAnsi="Times New Roman" w:cs="Times New Roman"/>
          <w:sz w:val="24"/>
          <w:szCs w:val="24"/>
        </w:rPr>
        <w:t>Długoś</w:t>
      </w:r>
      <w:r w:rsidR="00442F98">
        <w:rPr>
          <w:rFonts w:ascii="Times New Roman" w:hAnsi="Times New Roman" w:cs="Times New Roman"/>
          <w:sz w:val="24"/>
          <w:szCs w:val="24"/>
        </w:rPr>
        <w:t>ć</w:t>
      </w:r>
      <w:r w:rsidRPr="00A9622E">
        <w:rPr>
          <w:rFonts w:ascii="Times New Roman" w:hAnsi="Times New Roman" w:cs="Times New Roman"/>
          <w:sz w:val="24"/>
          <w:szCs w:val="24"/>
        </w:rPr>
        <w:t xml:space="preserve"> bieżni prostych powinny uwzględniać przede wszystkim dystanse, na których odbywają się sprawdziany sportowe w szkołach. W przypadku dzieci i młodzieży jest to 60, 80 i 100 m.</w:t>
      </w:r>
      <w:r w:rsidR="00442F98">
        <w:rPr>
          <w:rFonts w:ascii="Times New Roman" w:hAnsi="Times New Roman" w:cs="Times New Roman"/>
          <w:sz w:val="24"/>
          <w:szCs w:val="24"/>
        </w:rPr>
        <w:t xml:space="preserve"> Nawierzchnia bieżni – sportowa poliuretanowa gumowa. Belka do odbicia wykonana z drewna lub innego sztywnego materiału. Zeskocznia dla min. bieżni dwuścieżkowej o szer. 4,00 m, piasek w zeskoczni </w:t>
      </w:r>
      <w:r w:rsidR="001C24FD">
        <w:rPr>
          <w:rFonts w:ascii="Times New Roman" w:hAnsi="Times New Roman" w:cs="Times New Roman"/>
          <w:sz w:val="24"/>
          <w:szCs w:val="24"/>
        </w:rPr>
        <w:t xml:space="preserve">głębokości min. 30 cm. </w:t>
      </w:r>
    </w:p>
    <w:p w14:paraId="64ED7654" w14:textId="77777777" w:rsidR="00A9622E" w:rsidRPr="00A9622E" w:rsidRDefault="00A9622E" w:rsidP="00A9622E">
      <w:pPr>
        <w:jc w:val="both"/>
        <w:rPr>
          <w:rFonts w:ascii="Times New Roman" w:hAnsi="Times New Roman" w:cs="Times New Roman"/>
          <w:sz w:val="24"/>
          <w:szCs w:val="24"/>
        </w:rPr>
      </w:pPr>
      <w:r w:rsidRPr="00A9622E">
        <w:rPr>
          <w:rFonts w:ascii="Times New Roman" w:hAnsi="Times New Roman" w:cs="Times New Roman"/>
          <w:sz w:val="24"/>
          <w:szCs w:val="24"/>
        </w:rPr>
        <w:t>•</w:t>
      </w:r>
      <w:r w:rsidRPr="00A9622E">
        <w:rPr>
          <w:rFonts w:ascii="Times New Roman" w:hAnsi="Times New Roman" w:cs="Times New Roman"/>
          <w:sz w:val="24"/>
          <w:szCs w:val="24"/>
        </w:rPr>
        <w:tab/>
        <w:t xml:space="preserve">Wymagania techniczne </w:t>
      </w:r>
    </w:p>
    <w:p w14:paraId="52934A36" w14:textId="24505FC1" w:rsidR="00A9622E" w:rsidRPr="00A9622E" w:rsidRDefault="00A9622E" w:rsidP="00A9622E">
      <w:pPr>
        <w:jc w:val="both"/>
        <w:rPr>
          <w:rFonts w:ascii="Times New Roman" w:hAnsi="Times New Roman" w:cs="Times New Roman"/>
          <w:sz w:val="24"/>
          <w:szCs w:val="24"/>
        </w:rPr>
      </w:pPr>
      <w:r w:rsidRPr="00A9622E">
        <w:rPr>
          <w:rFonts w:ascii="Times New Roman" w:hAnsi="Times New Roman" w:cs="Times New Roman"/>
          <w:sz w:val="24"/>
          <w:szCs w:val="24"/>
        </w:rPr>
        <w:t xml:space="preserve">Nawierzchnia sportowa, poliuretanowo-gumowa o grubości warstwy min. 13 mm. Nawierzchnia ta ma być przepuszczalna dla wody, o zwartej strukturze. Nawierzchnia składa się  z dwóch warstw elastycznej (nośnej) i użytkowej. Warstwa nośna to mieszanina granulatu </w:t>
      </w:r>
      <w:r w:rsidRPr="00A9622E">
        <w:rPr>
          <w:rFonts w:ascii="Times New Roman" w:hAnsi="Times New Roman" w:cs="Times New Roman"/>
          <w:sz w:val="24"/>
          <w:szCs w:val="24"/>
        </w:rPr>
        <w:lastRenderedPageBreak/>
        <w:t xml:space="preserve">gumowego i lepiszcza poliuretanowego. Układana mechanicznie, bezspoinowo, przy pomocy rozkładarki mas poliuretanowych. Tak wykonaną warstwę należy pokryć warstwą użytkową, którą  stanowi system poliuretanowy  zmieszany z granulatem EPDM. Czynność tą wykonać poprzez natrysk mechaniczny (przy użyciu specjalnej natryskarki). Grubość warstwy użytkowej 2-3mm. Po całkowitym związaniu mieszaniny malować linie farbami poliuretanowymi metodą natrysku. Należy zlikwidować ewentualne zastoiska wody poprzez wyrównanie podbudowy pod nawierzchnię z poliuretanu i nadanie właściwych spadków w kierunku istniejącego odwodnienia liniowego po bokach boiska do piłki nożnej. </w:t>
      </w:r>
    </w:p>
    <w:p w14:paraId="7792E8E2" w14:textId="609EC12D" w:rsidR="00A9622E" w:rsidRPr="00A9622E" w:rsidRDefault="00A9622E" w:rsidP="00A9622E">
      <w:pPr>
        <w:jc w:val="both"/>
        <w:rPr>
          <w:rFonts w:ascii="Times New Roman" w:hAnsi="Times New Roman" w:cs="Times New Roman"/>
          <w:sz w:val="24"/>
          <w:szCs w:val="24"/>
        </w:rPr>
      </w:pPr>
      <w:r w:rsidRPr="00A9622E">
        <w:rPr>
          <w:rFonts w:ascii="Times New Roman" w:hAnsi="Times New Roman" w:cs="Times New Roman"/>
          <w:sz w:val="24"/>
          <w:szCs w:val="24"/>
        </w:rPr>
        <w:t>•</w:t>
      </w:r>
      <w:r w:rsidRPr="00A9622E">
        <w:rPr>
          <w:rFonts w:ascii="Times New Roman" w:hAnsi="Times New Roman" w:cs="Times New Roman"/>
          <w:sz w:val="24"/>
          <w:szCs w:val="24"/>
        </w:rPr>
        <w:tab/>
        <w:t xml:space="preserve">Dokumenty w celu potwierdzenia, że oferowane roboty budowlane </w:t>
      </w:r>
      <w:r w:rsidR="001C24FD">
        <w:rPr>
          <w:rFonts w:ascii="Times New Roman" w:hAnsi="Times New Roman" w:cs="Times New Roman"/>
          <w:sz w:val="24"/>
          <w:szCs w:val="24"/>
        </w:rPr>
        <w:t xml:space="preserve">( nawierzchnia) </w:t>
      </w:r>
      <w:r w:rsidRPr="00A9622E">
        <w:rPr>
          <w:rFonts w:ascii="Times New Roman" w:hAnsi="Times New Roman" w:cs="Times New Roman"/>
          <w:sz w:val="24"/>
          <w:szCs w:val="24"/>
        </w:rPr>
        <w:t xml:space="preserve">odpowiadają wymaganiom określonym przez zamawiającego:  </w:t>
      </w:r>
    </w:p>
    <w:p w14:paraId="59FD1C30" w14:textId="77777777" w:rsidR="00A9622E" w:rsidRPr="00A9622E" w:rsidRDefault="00A9622E" w:rsidP="00A9622E">
      <w:pPr>
        <w:jc w:val="both"/>
        <w:rPr>
          <w:rFonts w:ascii="Times New Roman" w:hAnsi="Times New Roman" w:cs="Times New Roman"/>
          <w:sz w:val="24"/>
          <w:szCs w:val="24"/>
        </w:rPr>
      </w:pPr>
      <w:r w:rsidRPr="00A9622E">
        <w:rPr>
          <w:rFonts w:ascii="Times New Roman" w:hAnsi="Times New Roman" w:cs="Times New Roman"/>
          <w:sz w:val="24"/>
          <w:szCs w:val="24"/>
        </w:rPr>
        <w:t xml:space="preserve">a) </w:t>
      </w:r>
      <w:r w:rsidRPr="00A9622E">
        <w:rPr>
          <w:rFonts w:ascii="Times New Roman" w:hAnsi="Times New Roman" w:cs="Times New Roman"/>
          <w:sz w:val="24"/>
          <w:szCs w:val="24"/>
        </w:rPr>
        <w:tab/>
        <w:t xml:space="preserve">certyfikat lub deklaracja zgodności z normą PN-EN 14877:2008 lub aprobata techniczną ITB lub rekomendacja techniczna ITB lub wyniki badań specjalistycznego laboratorium potwierdzające parametry oferowanej nawierzchni lub inny dokument równoważny wydany przez instytucję uprawnioną do badań i certyfikowania wyrobów, </w:t>
      </w:r>
    </w:p>
    <w:p w14:paraId="5E2F4177" w14:textId="77777777" w:rsidR="00A9622E" w:rsidRPr="00A9622E" w:rsidRDefault="00A9622E" w:rsidP="00A9622E">
      <w:pPr>
        <w:jc w:val="both"/>
        <w:rPr>
          <w:rFonts w:ascii="Times New Roman" w:hAnsi="Times New Roman" w:cs="Times New Roman"/>
          <w:sz w:val="24"/>
          <w:szCs w:val="24"/>
        </w:rPr>
      </w:pPr>
      <w:r w:rsidRPr="00A9622E">
        <w:rPr>
          <w:rFonts w:ascii="Times New Roman" w:hAnsi="Times New Roman" w:cs="Times New Roman"/>
          <w:sz w:val="24"/>
          <w:szCs w:val="24"/>
        </w:rPr>
        <w:t xml:space="preserve"> b) </w:t>
      </w:r>
      <w:r w:rsidRPr="00A9622E">
        <w:rPr>
          <w:rFonts w:ascii="Times New Roman" w:hAnsi="Times New Roman" w:cs="Times New Roman"/>
          <w:sz w:val="24"/>
          <w:szCs w:val="24"/>
        </w:rPr>
        <w:tab/>
        <w:t>karta techniczna oferowanej nawierzchni potwierdzona przez jej producenta,</w:t>
      </w:r>
    </w:p>
    <w:p w14:paraId="55EF5EE0" w14:textId="77777777" w:rsidR="00A9622E" w:rsidRPr="00A9622E" w:rsidRDefault="00A9622E" w:rsidP="00A9622E">
      <w:pPr>
        <w:jc w:val="both"/>
        <w:rPr>
          <w:rFonts w:ascii="Times New Roman" w:hAnsi="Times New Roman" w:cs="Times New Roman"/>
          <w:sz w:val="24"/>
          <w:szCs w:val="24"/>
        </w:rPr>
      </w:pPr>
      <w:r w:rsidRPr="00A9622E">
        <w:rPr>
          <w:rFonts w:ascii="Times New Roman" w:hAnsi="Times New Roman" w:cs="Times New Roman"/>
          <w:sz w:val="24"/>
          <w:szCs w:val="24"/>
        </w:rPr>
        <w:t xml:space="preserve"> c) atest PZH dla oferowanej nawierzchni lub inny dokument równoważny na oferowaną nawierzchnię,</w:t>
      </w:r>
    </w:p>
    <w:p w14:paraId="1763647D" w14:textId="20558FD1" w:rsidR="00A9622E" w:rsidRDefault="00A9622E" w:rsidP="00A41030">
      <w:pPr>
        <w:jc w:val="both"/>
        <w:rPr>
          <w:rFonts w:ascii="Times New Roman" w:hAnsi="Times New Roman" w:cs="Times New Roman"/>
          <w:sz w:val="24"/>
          <w:szCs w:val="24"/>
        </w:rPr>
      </w:pPr>
      <w:r w:rsidRPr="00A9622E">
        <w:rPr>
          <w:rFonts w:ascii="Times New Roman" w:hAnsi="Times New Roman" w:cs="Times New Roman"/>
          <w:sz w:val="24"/>
          <w:szCs w:val="24"/>
        </w:rPr>
        <w:t xml:space="preserve">d) </w:t>
      </w:r>
      <w:r w:rsidRPr="00A9622E">
        <w:rPr>
          <w:rFonts w:ascii="Times New Roman" w:hAnsi="Times New Roman" w:cs="Times New Roman"/>
          <w:sz w:val="24"/>
          <w:szCs w:val="24"/>
        </w:rPr>
        <w:tab/>
        <w:t>autoryzacja producenta nawierzchni poliuretanowej, wystawiona dla Wykonawcy na realizowaną inwestycję wraz z potwierdzeniem gwarancji udzielonej przez producenta na tą nawierzchnię.</w:t>
      </w:r>
    </w:p>
    <w:p w14:paraId="0D7B1B9F" w14:textId="77777777" w:rsidR="005C4008" w:rsidRDefault="005C4008" w:rsidP="00A41030">
      <w:pPr>
        <w:jc w:val="both"/>
        <w:rPr>
          <w:rFonts w:ascii="Times New Roman" w:hAnsi="Times New Roman" w:cs="Times New Roman"/>
          <w:sz w:val="24"/>
          <w:szCs w:val="24"/>
        </w:rPr>
      </w:pPr>
    </w:p>
    <w:p w14:paraId="22B72121" w14:textId="2C1838B6" w:rsidR="007A6F84" w:rsidRPr="005B0D97" w:rsidRDefault="001C24FD" w:rsidP="00A41030">
      <w:pPr>
        <w:jc w:val="both"/>
        <w:rPr>
          <w:rFonts w:ascii="Times New Roman" w:hAnsi="Times New Roman" w:cs="Times New Roman"/>
          <w:b/>
          <w:bCs/>
          <w:sz w:val="24"/>
          <w:szCs w:val="24"/>
        </w:rPr>
      </w:pPr>
      <w:r w:rsidRPr="005B0D97">
        <w:rPr>
          <w:rFonts w:ascii="Times New Roman" w:hAnsi="Times New Roman" w:cs="Times New Roman"/>
          <w:b/>
          <w:bCs/>
          <w:sz w:val="24"/>
          <w:szCs w:val="24"/>
        </w:rPr>
        <w:t xml:space="preserve">3.1.5 Nawierzchnia bezpieczna na placu zabaw ( pod urządzeniami zabawowymi) </w:t>
      </w:r>
      <w:r w:rsidR="007A6F84" w:rsidRPr="005B0D97">
        <w:rPr>
          <w:rFonts w:ascii="Times New Roman" w:hAnsi="Times New Roman" w:cs="Times New Roman"/>
          <w:b/>
          <w:bCs/>
          <w:sz w:val="24"/>
          <w:szCs w:val="24"/>
        </w:rPr>
        <w:t xml:space="preserve"> </w:t>
      </w:r>
    </w:p>
    <w:p w14:paraId="29210081" w14:textId="471CC0A3" w:rsidR="007A6F84" w:rsidRDefault="005B0D97" w:rsidP="00A41030">
      <w:pPr>
        <w:jc w:val="both"/>
        <w:rPr>
          <w:rFonts w:ascii="Times New Roman" w:hAnsi="Times New Roman" w:cs="Times New Roman"/>
          <w:sz w:val="24"/>
          <w:szCs w:val="24"/>
        </w:rPr>
      </w:pPr>
      <w:r w:rsidRPr="005B0D97">
        <w:rPr>
          <w:rFonts w:ascii="Times New Roman" w:hAnsi="Times New Roman" w:cs="Times New Roman"/>
          <w:sz w:val="24"/>
          <w:szCs w:val="24"/>
        </w:rPr>
        <w:t xml:space="preserve">Gumowa – można ją </w:t>
      </w:r>
      <w:r>
        <w:rPr>
          <w:rFonts w:ascii="Times New Roman" w:hAnsi="Times New Roman" w:cs="Times New Roman"/>
          <w:sz w:val="24"/>
          <w:szCs w:val="24"/>
        </w:rPr>
        <w:t>za</w:t>
      </w:r>
      <w:r w:rsidRPr="005B0D97">
        <w:rPr>
          <w:rFonts w:ascii="Times New Roman" w:hAnsi="Times New Roman" w:cs="Times New Roman"/>
          <w:sz w:val="24"/>
          <w:szCs w:val="24"/>
        </w:rPr>
        <w:t xml:space="preserve">stosować w formie „kafelków” lub większych fragmentów wykonywanych na miejscu z drobnych części gumy spojonych żywicą. </w:t>
      </w:r>
      <w:r>
        <w:rPr>
          <w:rFonts w:ascii="Times New Roman" w:hAnsi="Times New Roman" w:cs="Times New Roman"/>
          <w:sz w:val="24"/>
          <w:szCs w:val="24"/>
        </w:rPr>
        <w:t xml:space="preserve">Wykonawca powinien </w:t>
      </w:r>
      <w:r w:rsidRPr="005B0D97">
        <w:rPr>
          <w:rFonts w:ascii="Times New Roman" w:hAnsi="Times New Roman" w:cs="Times New Roman"/>
          <w:sz w:val="24"/>
          <w:szCs w:val="24"/>
        </w:rPr>
        <w:t xml:space="preserve">przedstawić certyfikaty wskazujące do jakiej wysokości upadku spełnione jest kryterium HIC  (Kryterium  Urazu  Głowy)  określone  w  normie  PN-EN  1177.  </w:t>
      </w:r>
      <w:r>
        <w:rPr>
          <w:rFonts w:ascii="Times New Roman" w:hAnsi="Times New Roman" w:cs="Times New Roman"/>
          <w:sz w:val="24"/>
          <w:szCs w:val="24"/>
        </w:rPr>
        <w:t>Zamawiający wymaga zastosowania nawierzchni w kolorze czerwonym</w:t>
      </w:r>
      <w:r w:rsidRPr="005B0D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D97">
        <w:rPr>
          <w:rFonts w:ascii="Times New Roman" w:hAnsi="Times New Roman" w:cs="Times New Roman"/>
          <w:sz w:val="24"/>
          <w:szCs w:val="24"/>
        </w:rPr>
        <w:t>wz</w:t>
      </w:r>
      <w:r>
        <w:rPr>
          <w:rFonts w:ascii="Times New Roman" w:hAnsi="Times New Roman" w:cs="Times New Roman"/>
          <w:sz w:val="24"/>
          <w:szCs w:val="24"/>
        </w:rPr>
        <w:t>ó</w:t>
      </w:r>
      <w:r w:rsidRPr="005B0D97">
        <w:rPr>
          <w:rFonts w:ascii="Times New Roman" w:hAnsi="Times New Roman" w:cs="Times New Roman"/>
          <w:sz w:val="24"/>
          <w:szCs w:val="24"/>
        </w:rPr>
        <w:t>r graficzny</w:t>
      </w:r>
      <w:r>
        <w:rPr>
          <w:rFonts w:ascii="Times New Roman" w:hAnsi="Times New Roman" w:cs="Times New Roman"/>
          <w:sz w:val="24"/>
          <w:szCs w:val="24"/>
        </w:rPr>
        <w:t xml:space="preserve"> ustalony na etapie projektowania z wybranym wykonawcą. </w:t>
      </w:r>
    </w:p>
    <w:p w14:paraId="066308CF" w14:textId="1461E4C6" w:rsidR="005C4008" w:rsidRPr="00C9302F" w:rsidRDefault="002B73DF" w:rsidP="00A41030">
      <w:pPr>
        <w:jc w:val="both"/>
        <w:rPr>
          <w:rFonts w:ascii="Times New Roman" w:hAnsi="Times New Roman" w:cs="Times New Roman"/>
          <w:b/>
          <w:bCs/>
          <w:sz w:val="24"/>
          <w:szCs w:val="24"/>
        </w:rPr>
      </w:pPr>
      <w:r w:rsidRPr="00C9302F">
        <w:rPr>
          <w:rFonts w:ascii="Times New Roman" w:hAnsi="Times New Roman" w:cs="Times New Roman"/>
          <w:b/>
          <w:bCs/>
          <w:sz w:val="24"/>
          <w:szCs w:val="24"/>
        </w:rPr>
        <w:t>Opis istniejącego placu zabaw</w:t>
      </w:r>
    </w:p>
    <w:p w14:paraId="0A92405F" w14:textId="3B8E50C0" w:rsidR="00C9302F" w:rsidRDefault="00C9302F" w:rsidP="00C9302F">
      <w:pPr>
        <w:jc w:val="both"/>
        <w:rPr>
          <w:rFonts w:ascii="Times New Roman" w:hAnsi="Times New Roman" w:cs="Times New Roman"/>
          <w:sz w:val="24"/>
          <w:szCs w:val="24"/>
        </w:rPr>
      </w:pPr>
      <w:r w:rsidRPr="00C9302F">
        <w:rPr>
          <w:rFonts w:ascii="Times New Roman" w:hAnsi="Times New Roman" w:cs="Times New Roman"/>
          <w:sz w:val="24"/>
          <w:szCs w:val="24"/>
        </w:rPr>
        <w:t>Teren placu zabaw znajduje się w środkowej części terenu pomiędzy</w:t>
      </w:r>
      <w:r>
        <w:rPr>
          <w:rFonts w:ascii="Times New Roman" w:hAnsi="Times New Roman" w:cs="Times New Roman"/>
          <w:sz w:val="24"/>
          <w:szCs w:val="24"/>
        </w:rPr>
        <w:t xml:space="preserve"> </w:t>
      </w:r>
      <w:r w:rsidRPr="00C9302F">
        <w:rPr>
          <w:rFonts w:ascii="Times New Roman" w:hAnsi="Times New Roman" w:cs="Times New Roman"/>
          <w:sz w:val="24"/>
          <w:szCs w:val="24"/>
        </w:rPr>
        <w:t>boiskiem do siatkówki a parkingiem. Od parkingu jest on oddzielony pasem zieleni</w:t>
      </w:r>
      <w:r>
        <w:rPr>
          <w:rFonts w:ascii="Times New Roman" w:hAnsi="Times New Roman" w:cs="Times New Roman"/>
          <w:sz w:val="24"/>
          <w:szCs w:val="24"/>
        </w:rPr>
        <w:t xml:space="preserve"> </w:t>
      </w:r>
      <w:r w:rsidRPr="00C9302F">
        <w:rPr>
          <w:rFonts w:ascii="Times New Roman" w:hAnsi="Times New Roman" w:cs="Times New Roman"/>
          <w:sz w:val="24"/>
          <w:szCs w:val="24"/>
        </w:rPr>
        <w:t>umieszczonym na powierzchni szerokiego nasypu o małym kącie nachylenia. Od</w:t>
      </w:r>
      <w:r>
        <w:rPr>
          <w:rFonts w:ascii="Times New Roman" w:hAnsi="Times New Roman" w:cs="Times New Roman"/>
          <w:sz w:val="24"/>
          <w:szCs w:val="24"/>
        </w:rPr>
        <w:t xml:space="preserve"> </w:t>
      </w:r>
      <w:r w:rsidRPr="00C9302F">
        <w:rPr>
          <w:rFonts w:ascii="Times New Roman" w:hAnsi="Times New Roman" w:cs="Times New Roman"/>
          <w:sz w:val="24"/>
          <w:szCs w:val="24"/>
        </w:rPr>
        <w:t>strony stanowisk postojowych i od strony budynku szatniowo-sanitarnego</w:t>
      </w:r>
      <w:r>
        <w:rPr>
          <w:rFonts w:ascii="Times New Roman" w:hAnsi="Times New Roman" w:cs="Times New Roman"/>
          <w:sz w:val="24"/>
          <w:szCs w:val="24"/>
        </w:rPr>
        <w:t xml:space="preserve"> </w:t>
      </w:r>
      <w:r w:rsidRPr="00C9302F">
        <w:rPr>
          <w:rFonts w:ascii="Times New Roman" w:hAnsi="Times New Roman" w:cs="Times New Roman"/>
          <w:sz w:val="24"/>
          <w:szCs w:val="24"/>
        </w:rPr>
        <w:t>wykonany jest chodnik stanowiący dojście do placu zabaw i do boiska do</w:t>
      </w:r>
      <w:r>
        <w:rPr>
          <w:rFonts w:ascii="Times New Roman" w:hAnsi="Times New Roman" w:cs="Times New Roman"/>
          <w:sz w:val="24"/>
          <w:szCs w:val="24"/>
        </w:rPr>
        <w:t xml:space="preserve"> </w:t>
      </w:r>
      <w:r w:rsidRPr="00C9302F">
        <w:rPr>
          <w:rFonts w:ascii="Times New Roman" w:hAnsi="Times New Roman" w:cs="Times New Roman"/>
          <w:sz w:val="24"/>
          <w:szCs w:val="24"/>
        </w:rPr>
        <w:t>siatkówki. Teren placu zabaw posiada nawierzchnię trawiastą z wyjątkiem najbli</w:t>
      </w:r>
      <w:r>
        <w:rPr>
          <w:rFonts w:ascii="Times New Roman" w:hAnsi="Times New Roman" w:cs="Times New Roman"/>
          <w:sz w:val="24"/>
          <w:szCs w:val="24"/>
        </w:rPr>
        <w:t>ż</w:t>
      </w:r>
      <w:r w:rsidRPr="00C9302F">
        <w:rPr>
          <w:rFonts w:ascii="Times New Roman" w:hAnsi="Times New Roman" w:cs="Times New Roman"/>
          <w:sz w:val="24"/>
          <w:szCs w:val="24"/>
        </w:rPr>
        <w:t>szej</w:t>
      </w:r>
      <w:r>
        <w:rPr>
          <w:rFonts w:ascii="Times New Roman" w:hAnsi="Times New Roman" w:cs="Times New Roman"/>
          <w:sz w:val="24"/>
          <w:szCs w:val="24"/>
        </w:rPr>
        <w:t xml:space="preserve"> </w:t>
      </w:r>
      <w:r w:rsidRPr="00C9302F">
        <w:rPr>
          <w:rFonts w:ascii="Times New Roman" w:hAnsi="Times New Roman" w:cs="Times New Roman"/>
          <w:sz w:val="24"/>
          <w:szCs w:val="24"/>
        </w:rPr>
        <w:t>okolicy urządzeń. Obok sprzętu do zabawy ze względu na mo</w:t>
      </w:r>
      <w:r>
        <w:rPr>
          <w:rFonts w:ascii="Times New Roman" w:hAnsi="Times New Roman" w:cs="Times New Roman"/>
          <w:sz w:val="24"/>
          <w:szCs w:val="24"/>
        </w:rPr>
        <w:t>ż</w:t>
      </w:r>
      <w:r w:rsidRPr="00C9302F">
        <w:rPr>
          <w:rFonts w:ascii="Times New Roman" w:hAnsi="Times New Roman" w:cs="Times New Roman"/>
          <w:sz w:val="24"/>
          <w:szCs w:val="24"/>
        </w:rPr>
        <w:t>liwość upadku</w:t>
      </w:r>
      <w:r>
        <w:rPr>
          <w:rFonts w:ascii="Times New Roman" w:hAnsi="Times New Roman" w:cs="Times New Roman"/>
          <w:sz w:val="24"/>
          <w:szCs w:val="24"/>
        </w:rPr>
        <w:t xml:space="preserve"> </w:t>
      </w:r>
      <w:r w:rsidRPr="00C9302F">
        <w:rPr>
          <w:rFonts w:ascii="Times New Roman" w:hAnsi="Times New Roman" w:cs="Times New Roman"/>
          <w:sz w:val="24"/>
          <w:szCs w:val="24"/>
        </w:rPr>
        <w:t>wykonane jest bezpieczne podło</w:t>
      </w:r>
      <w:r>
        <w:rPr>
          <w:rFonts w:ascii="Times New Roman" w:hAnsi="Times New Roman" w:cs="Times New Roman"/>
          <w:sz w:val="24"/>
          <w:szCs w:val="24"/>
        </w:rPr>
        <w:t>ż</w:t>
      </w:r>
      <w:r w:rsidRPr="00C9302F">
        <w:rPr>
          <w:rFonts w:ascii="Times New Roman" w:hAnsi="Times New Roman" w:cs="Times New Roman"/>
          <w:sz w:val="24"/>
          <w:szCs w:val="24"/>
        </w:rPr>
        <w:t>e o nawierzchni z piasku płukanego</w:t>
      </w:r>
      <w:r>
        <w:rPr>
          <w:rFonts w:ascii="Times New Roman" w:hAnsi="Times New Roman" w:cs="Times New Roman"/>
          <w:sz w:val="24"/>
          <w:szCs w:val="24"/>
        </w:rPr>
        <w:t xml:space="preserve">, które należy w ramach realizacji przedmiotu zamówienia wykonać z nawierzchni bezpiecznej sztucznej. </w:t>
      </w:r>
      <w:r w:rsidRPr="00C9302F">
        <w:rPr>
          <w:rFonts w:ascii="Times New Roman" w:hAnsi="Times New Roman" w:cs="Times New Roman"/>
          <w:sz w:val="24"/>
          <w:szCs w:val="24"/>
        </w:rPr>
        <w:t>Od strony boiska wykonane jest ogrodzenie wysokie</w:t>
      </w:r>
      <w:r>
        <w:rPr>
          <w:rFonts w:ascii="Times New Roman" w:hAnsi="Times New Roman" w:cs="Times New Roman"/>
          <w:sz w:val="24"/>
          <w:szCs w:val="24"/>
        </w:rPr>
        <w:t xml:space="preserve"> </w:t>
      </w:r>
      <w:r w:rsidRPr="00C9302F">
        <w:rPr>
          <w:rFonts w:ascii="Times New Roman" w:hAnsi="Times New Roman" w:cs="Times New Roman"/>
          <w:sz w:val="24"/>
          <w:szCs w:val="24"/>
        </w:rPr>
        <w:t>chroniące plac zabaw.</w:t>
      </w:r>
    </w:p>
    <w:p w14:paraId="6C2162B2" w14:textId="77777777" w:rsidR="00C9302F" w:rsidRDefault="00C9302F" w:rsidP="00C9302F">
      <w:pPr>
        <w:jc w:val="both"/>
        <w:rPr>
          <w:rFonts w:ascii="Times New Roman" w:hAnsi="Times New Roman" w:cs="Times New Roman"/>
          <w:b/>
          <w:bCs/>
          <w:sz w:val="24"/>
          <w:szCs w:val="24"/>
        </w:rPr>
      </w:pPr>
      <w:r w:rsidRPr="00C9302F">
        <w:rPr>
          <w:rFonts w:ascii="Times New Roman" w:hAnsi="Times New Roman" w:cs="Times New Roman"/>
          <w:b/>
          <w:bCs/>
          <w:sz w:val="24"/>
          <w:szCs w:val="24"/>
        </w:rPr>
        <w:t>Wyposażenie placu zabaw:</w:t>
      </w:r>
    </w:p>
    <w:p w14:paraId="13C2F958" w14:textId="2FF68A39" w:rsidR="00C9302F" w:rsidRPr="00C9302F" w:rsidRDefault="00C9302F" w:rsidP="00C9302F">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C9302F">
        <w:rPr>
          <w:rFonts w:ascii="Times New Roman" w:hAnsi="Times New Roman" w:cs="Times New Roman"/>
          <w:sz w:val="24"/>
          <w:szCs w:val="24"/>
        </w:rPr>
        <w:t>Piaskownica</w:t>
      </w:r>
    </w:p>
    <w:p w14:paraId="71DDD393" w14:textId="50AF4B3F"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9302F">
        <w:rPr>
          <w:rFonts w:ascii="Times New Roman" w:hAnsi="Times New Roman" w:cs="Times New Roman"/>
          <w:sz w:val="24"/>
          <w:szCs w:val="24"/>
        </w:rPr>
        <w:t xml:space="preserve"> Zje</w:t>
      </w:r>
      <w:r>
        <w:rPr>
          <w:rFonts w:ascii="Times New Roman" w:hAnsi="Times New Roman" w:cs="Times New Roman"/>
          <w:sz w:val="24"/>
          <w:szCs w:val="24"/>
        </w:rPr>
        <w:t>ż</w:t>
      </w:r>
      <w:r w:rsidRPr="00C9302F">
        <w:rPr>
          <w:rFonts w:ascii="Times New Roman" w:hAnsi="Times New Roman" w:cs="Times New Roman"/>
          <w:sz w:val="24"/>
          <w:szCs w:val="24"/>
        </w:rPr>
        <w:t>d</w:t>
      </w:r>
      <w:r>
        <w:rPr>
          <w:rFonts w:ascii="Times New Roman" w:hAnsi="Times New Roman" w:cs="Times New Roman"/>
          <w:sz w:val="24"/>
          <w:szCs w:val="24"/>
        </w:rPr>
        <w:t>ż</w:t>
      </w:r>
      <w:r w:rsidRPr="00C9302F">
        <w:rPr>
          <w:rFonts w:ascii="Times New Roman" w:hAnsi="Times New Roman" w:cs="Times New Roman"/>
          <w:sz w:val="24"/>
          <w:szCs w:val="24"/>
        </w:rPr>
        <w:t xml:space="preserve">alnia </w:t>
      </w:r>
    </w:p>
    <w:p w14:paraId="660AAA8E" w14:textId="39C75893"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3)</w:t>
      </w:r>
      <w:r w:rsidRPr="00C9302F">
        <w:rPr>
          <w:rFonts w:ascii="Times New Roman" w:hAnsi="Times New Roman" w:cs="Times New Roman"/>
          <w:sz w:val="24"/>
          <w:szCs w:val="24"/>
        </w:rPr>
        <w:t xml:space="preserve"> Bujak </w:t>
      </w:r>
    </w:p>
    <w:p w14:paraId="423E090A" w14:textId="36AD0977"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 xml:space="preserve">4) </w:t>
      </w:r>
      <w:r w:rsidRPr="00C9302F">
        <w:rPr>
          <w:rFonts w:ascii="Times New Roman" w:hAnsi="Times New Roman" w:cs="Times New Roman"/>
          <w:sz w:val="24"/>
          <w:szCs w:val="24"/>
        </w:rPr>
        <w:t xml:space="preserve">Karuzela koszyczkowa </w:t>
      </w:r>
    </w:p>
    <w:p w14:paraId="60ED9D59" w14:textId="3BFDFFBA"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 xml:space="preserve">5) </w:t>
      </w:r>
      <w:r w:rsidRPr="00C9302F">
        <w:rPr>
          <w:rFonts w:ascii="Times New Roman" w:hAnsi="Times New Roman" w:cs="Times New Roman"/>
          <w:sz w:val="24"/>
          <w:szCs w:val="24"/>
        </w:rPr>
        <w:t xml:space="preserve">Huśtawka zwykła </w:t>
      </w:r>
    </w:p>
    <w:p w14:paraId="16BA3B92" w14:textId="2672B7D5"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 xml:space="preserve">6) </w:t>
      </w:r>
      <w:r w:rsidRPr="00C9302F">
        <w:rPr>
          <w:rFonts w:ascii="Times New Roman" w:hAnsi="Times New Roman" w:cs="Times New Roman"/>
          <w:sz w:val="24"/>
          <w:szCs w:val="24"/>
        </w:rPr>
        <w:t>Zestaw drą</w:t>
      </w:r>
      <w:r>
        <w:rPr>
          <w:rFonts w:ascii="Times New Roman" w:hAnsi="Times New Roman" w:cs="Times New Roman"/>
          <w:sz w:val="24"/>
          <w:szCs w:val="24"/>
        </w:rPr>
        <w:t>ż</w:t>
      </w:r>
      <w:r w:rsidRPr="00C9302F">
        <w:rPr>
          <w:rFonts w:ascii="Times New Roman" w:hAnsi="Times New Roman" w:cs="Times New Roman"/>
          <w:sz w:val="24"/>
          <w:szCs w:val="24"/>
        </w:rPr>
        <w:t xml:space="preserve">ków </w:t>
      </w:r>
    </w:p>
    <w:p w14:paraId="018C1A86" w14:textId="2FB4B90C"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 xml:space="preserve">7) </w:t>
      </w:r>
      <w:r w:rsidRPr="00C9302F">
        <w:rPr>
          <w:rFonts w:ascii="Times New Roman" w:hAnsi="Times New Roman" w:cs="Times New Roman"/>
          <w:sz w:val="24"/>
          <w:szCs w:val="24"/>
        </w:rPr>
        <w:t xml:space="preserve">Huśtawka - przeciwwaga </w:t>
      </w:r>
    </w:p>
    <w:p w14:paraId="76E228EB" w14:textId="4719A588"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8)</w:t>
      </w:r>
      <w:r w:rsidRPr="00C9302F">
        <w:rPr>
          <w:rFonts w:ascii="Times New Roman" w:hAnsi="Times New Roman" w:cs="Times New Roman"/>
          <w:sz w:val="24"/>
          <w:szCs w:val="24"/>
        </w:rPr>
        <w:t xml:space="preserve"> Karuzela krzy</w:t>
      </w:r>
      <w:r>
        <w:rPr>
          <w:rFonts w:ascii="Times New Roman" w:hAnsi="Times New Roman" w:cs="Times New Roman"/>
          <w:sz w:val="24"/>
          <w:szCs w:val="24"/>
        </w:rPr>
        <w:t>ż</w:t>
      </w:r>
      <w:r w:rsidRPr="00C9302F">
        <w:rPr>
          <w:rFonts w:ascii="Times New Roman" w:hAnsi="Times New Roman" w:cs="Times New Roman"/>
          <w:sz w:val="24"/>
          <w:szCs w:val="24"/>
        </w:rPr>
        <w:t xml:space="preserve">owa </w:t>
      </w:r>
    </w:p>
    <w:p w14:paraId="5D48BFF3" w14:textId="73D49A52" w:rsidR="00C9302F" w:rsidRPr="00C9302F" w:rsidRDefault="00C9302F" w:rsidP="00C9302F">
      <w:pPr>
        <w:jc w:val="both"/>
        <w:rPr>
          <w:rFonts w:ascii="Times New Roman" w:hAnsi="Times New Roman" w:cs="Times New Roman"/>
          <w:sz w:val="24"/>
          <w:szCs w:val="24"/>
        </w:rPr>
      </w:pPr>
      <w:r>
        <w:rPr>
          <w:rFonts w:ascii="Times New Roman" w:hAnsi="Times New Roman" w:cs="Times New Roman"/>
          <w:sz w:val="24"/>
          <w:szCs w:val="24"/>
        </w:rPr>
        <w:t xml:space="preserve">9) </w:t>
      </w:r>
      <w:r w:rsidRPr="00C9302F">
        <w:rPr>
          <w:rFonts w:ascii="Times New Roman" w:hAnsi="Times New Roman" w:cs="Times New Roman"/>
          <w:sz w:val="24"/>
          <w:szCs w:val="24"/>
        </w:rPr>
        <w:t xml:space="preserve">Zestaw zabawowy </w:t>
      </w:r>
    </w:p>
    <w:p w14:paraId="3D4AB652" w14:textId="70C26FFF" w:rsidR="00C9302F" w:rsidRPr="00A41030" w:rsidRDefault="00C9302F" w:rsidP="00C9302F">
      <w:pPr>
        <w:jc w:val="both"/>
        <w:rPr>
          <w:rFonts w:ascii="Times New Roman" w:hAnsi="Times New Roman" w:cs="Times New Roman"/>
          <w:sz w:val="24"/>
          <w:szCs w:val="24"/>
        </w:rPr>
      </w:pPr>
    </w:p>
    <w:p w14:paraId="5BC0F828" w14:textId="2194FC97" w:rsidR="009320A2" w:rsidRPr="00F15BD4" w:rsidRDefault="009320A2" w:rsidP="00A41030">
      <w:pPr>
        <w:jc w:val="both"/>
        <w:rPr>
          <w:rFonts w:ascii="Times New Roman" w:hAnsi="Times New Roman" w:cs="Times New Roman"/>
          <w:b/>
          <w:bCs/>
          <w:sz w:val="24"/>
          <w:szCs w:val="24"/>
        </w:rPr>
      </w:pPr>
      <w:r w:rsidRPr="00F15BD4">
        <w:rPr>
          <w:rFonts w:ascii="Times New Roman" w:hAnsi="Times New Roman" w:cs="Times New Roman"/>
          <w:b/>
          <w:bCs/>
          <w:sz w:val="24"/>
          <w:szCs w:val="24"/>
        </w:rPr>
        <w:t>3.</w:t>
      </w:r>
      <w:r w:rsidR="004D72B2">
        <w:rPr>
          <w:rFonts w:ascii="Times New Roman" w:hAnsi="Times New Roman" w:cs="Times New Roman"/>
          <w:b/>
          <w:bCs/>
          <w:sz w:val="24"/>
          <w:szCs w:val="24"/>
        </w:rPr>
        <w:t>1.</w:t>
      </w:r>
      <w:r w:rsidRPr="00F15BD4">
        <w:rPr>
          <w:rFonts w:ascii="Times New Roman" w:hAnsi="Times New Roman" w:cs="Times New Roman"/>
          <w:b/>
          <w:bCs/>
          <w:sz w:val="24"/>
          <w:szCs w:val="24"/>
        </w:rPr>
        <w:t>6. Warunki posadowienia</w:t>
      </w:r>
      <w:r w:rsidR="00B06F69" w:rsidRPr="00F15BD4">
        <w:rPr>
          <w:rFonts w:ascii="Times New Roman" w:hAnsi="Times New Roman" w:cs="Times New Roman"/>
          <w:b/>
          <w:bCs/>
          <w:sz w:val="24"/>
          <w:szCs w:val="24"/>
        </w:rPr>
        <w:t xml:space="preserve"> boisk, bieżni i nawierzchni bezpiecznych </w:t>
      </w:r>
    </w:p>
    <w:p w14:paraId="6AD65493" w14:textId="425B4977" w:rsidR="009320A2" w:rsidRPr="00A41030" w:rsidRDefault="009320A2" w:rsidP="00A41030">
      <w:pPr>
        <w:jc w:val="both"/>
        <w:rPr>
          <w:rFonts w:ascii="Times New Roman" w:hAnsi="Times New Roman" w:cs="Times New Roman"/>
          <w:sz w:val="24"/>
          <w:szCs w:val="24"/>
        </w:rPr>
      </w:pPr>
      <w:r w:rsidRPr="00A41030">
        <w:rPr>
          <w:rFonts w:ascii="Times New Roman" w:hAnsi="Times New Roman" w:cs="Times New Roman"/>
          <w:sz w:val="24"/>
          <w:szCs w:val="24"/>
        </w:rPr>
        <w:t>W celu realizacji boisk</w:t>
      </w:r>
      <w:r w:rsidR="00B06F69">
        <w:rPr>
          <w:rFonts w:ascii="Times New Roman" w:hAnsi="Times New Roman" w:cs="Times New Roman"/>
          <w:sz w:val="24"/>
          <w:szCs w:val="24"/>
        </w:rPr>
        <w:t xml:space="preserve">, bieżni, nawierzchni bezpiecznych </w:t>
      </w:r>
      <w:r w:rsidRPr="00A41030">
        <w:rPr>
          <w:rFonts w:ascii="Times New Roman" w:hAnsi="Times New Roman" w:cs="Times New Roman"/>
          <w:sz w:val="24"/>
          <w:szCs w:val="24"/>
        </w:rPr>
        <w:t>należy przystosować istniejące</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boisk</w:t>
      </w:r>
      <w:r w:rsidR="00B06F69">
        <w:rPr>
          <w:rFonts w:ascii="Times New Roman" w:hAnsi="Times New Roman" w:cs="Times New Roman"/>
          <w:sz w:val="24"/>
          <w:szCs w:val="24"/>
        </w:rPr>
        <w:t>a</w:t>
      </w:r>
      <w:r w:rsidRPr="00A41030">
        <w:rPr>
          <w:rFonts w:ascii="Times New Roman" w:hAnsi="Times New Roman" w:cs="Times New Roman"/>
          <w:sz w:val="24"/>
          <w:szCs w:val="24"/>
        </w:rPr>
        <w:t xml:space="preserve"> oraz podbudow</w:t>
      </w:r>
      <w:r w:rsidR="00B06F69">
        <w:rPr>
          <w:rFonts w:ascii="Times New Roman" w:hAnsi="Times New Roman" w:cs="Times New Roman"/>
          <w:sz w:val="24"/>
          <w:szCs w:val="24"/>
        </w:rPr>
        <w:t>y</w:t>
      </w:r>
      <w:r w:rsidRPr="00A41030">
        <w:rPr>
          <w:rFonts w:ascii="Times New Roman" w:hAnsi="Times New Roman" w:cs="Times New Roman"/>
          <w:sz w:val="24"/>
          <w:szCs w:val="24"/>
        </w:rPr>
        <w:t xml:space="preserve"> według zaleceń producentów zastosowanych materiałów oraz rozwiązań</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indywidualnych Wykonawcy. Odpowiednią podbudowę, układ oraz grubości warstw, sposób</w:t>
      </w:r>
      <w:r w:rsidR="00B06F69">
        <w:rPr>
          <w:rFonts w:ascii="Times New Roman" w:hAnsi="Times New Roman" w:cs="Times New Roman"/>
          <w:sz w:val="24"/>
          <w:szCs w:val="24"/>
        </w:rPr>
        <w:t xml:space="preserve"> modernizacji</w:t>
      </w:r>
      <w:r w:rsidRPr="00A41030">
        <w:rPr>
          <w:rFonts w:ascii="Times New Roman" w:hAnsi="Times New Roman" w:cs="Times New Roman"/>
          <w:sz w:val="24"/>
          <w:szCs w:val="24"/>
        </w:rPr>
        <w:t xml:space="preserve"> należy opracować indywidualnie.</w:t>
      </w:r>
    </w:p>
    <w:p w14:paraId="35FA6A59" w14:textId="62FA61EB" w:rsidR="00305BBD" w:rsidRDefault="009320A2" w:rsidP="004D72B2">
      <w:pPr>
        <w:jc w:val="both"/>
        <w:rPr>
          <w:rFonts w:ascii="Times New Roman" w:hAnsi="Times New Roman" w:cs="Times New Roman"/>
          <w:sz w:val="24"/>
          <w:szCs w:val="24"/>
        </w:rPr>
      </w:pPr>
      <w:r w:rsidRPr="00A41030">
        <w:rPr>
          <w:rFonts w:ascii="Times New Roman" w:hAnsi="Times New Roman" w:cs="Times New Roman"/>
          <w:sz w:val="24"/>
          <w:szCs w:val="24"/>
        </w:rPr>
        <w:t>Pozostawienie lub wymiana istniejącej podbudowy zależy od indywidualnej oceny Wykonawcy.</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Przyjęte warstwy podbudowy muszą pozwolić na długotrwałe i bezusterkowe korzystanie z płyty</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boisk</w:t>
      </w:r>
      <w:r w:rsidR="00B06F69">
        <w:rPr>
          <w:rFonts w:ascii="Times New Roman" w:hAnsi="Times New Roman" w:cs="Times New Roman"/>
          <w:sz w:val="24"/>
          <w:szCs w:val="24"/>
        </w:rPr>
        <w:t>, bieżni</w:t>
      </w:r>
      <w:r w:rsidRPr="00A41030">
        <w:rPr>
          <w:rFonts w:ascii="Times New Roman" w:hAnsi="Times New Roman" w:cs="Times New Roman"/>
          <w:sz w:val="24"/>
          <w:szCs w:val="24"/>
        </w:rPr>
        <w:t xml:space="preserve"> oraz lodowiska. Przyjęte rozwiązania powinny zapewniać możliwość</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korzystania z boiska oraz lodowiska zamiennie w okresie letnim i zimowym bez konieczności</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demontażu całej instalacji. Przyjęte rozwiązania należy poprzeć odpowiednim opracowaniem</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projektowym. Wszelkie badania i oceny techniczne dotyczące istniejącej nawierzchni wraz</w:t>
      </w:r>
      <w:r w:rsidR="00B06F69">
        <w:rPr>
          <w:rFonts w:ascii="Times New Roman" w:hAnsi="Times New Roman" w:cs="Times New Roman"/>
          <w:sz w:val="24"/>
          <w:szCs w:val="24"/>
        </w:rPr>
        <w:t xml:space="preserve"> </w:t>
      </w:r>
      <w:r w:rsidRPr="00A41030">
        <w:rPr>
          <w:rFonts w:ascii="Times New Roman" w:hAnsi="Times New Roman" w:cs="Times New Roman"/>
          <w:sz w:val="24"/>
          <w:szCs w:val="24"/>
        </w:rPr>
        <w:t>z podbudową leżą po stronie Wykonawcy.</w:t>
      </w:r>
    </w:p>
    <w:p w14:paraId="3A8B4D29" w14:textId="77777777" w:rsidR="005C4008" w:rsidRPr="004D72B2" w:rsidRDefault="005C4008" w:rsidP="004D72B2">
      <w:pPr>
        <w:jc w:val="both"/>
        <w:rPr>
          <w:rFonts w:ascii="Times New Roman" w:hAnsi="Times New Roman" w:cs="Times New Roman"/>
          <w:sz w:val="24"/>
          <w:szCs w:val="24"/>
        </w:rPr>
      </w:pPr>
    </w:p>
    <w:p w14:paraId="4831C29B" w14:textId="51E50510" w:rsidR="009320A2" w:rsidRPr="00305BBD" w:rsidRDefault="009320A2" w:rsidP="00305BBD">
      <w:pPr>
        <w:jc w:val="both"/>
        <w:rPr>
          <w:rFonts w:ascii="Times New Roman" w:hAnsi="Times New Roman" w:cs="Times New Roman"/>
          <w:b/>
          <w:bCs/>
          <w:sz w:val="24"/>
          <w:szCs w:val="24"/>
        </w:rPr>
      </w:pPr>
      <w:r w:rsidRPr="00305BBD">
        <w:rPr>
          <w:rFonts w:ascii="Times New Roman" w:hAnsi="Times New Roman" w:cs="Times New Roman"/>
          <w:b/>
          <w:bCs/>
          <w:sz w:val="24"/>
          <w:szCs w:val="24"/>
        </w:rPr>
        <w:t>3.</w:t>
      </w:r>
      <w:r w:rsidR="004D72B2">
        <w:rPr>
          <w:rFonts w:ascii="Times New Roman" w:hAnsi="Times New Roman" w:cs="Times New Roman"/>
          <w:b/>
          <w:bCs/>
          <w:sz w:val="24"/>
          <w:szCs w:val="24"/>
        </w:rPr>
        <w:t>1.7</w:t>
      </w:r>
      <w:r w:rsidRPr="00305BBD">
        <w:rPr>
          <w:rFonts w:ascii="Times New Roman" w:hAnsi="Times New Roman" w:cs="Times New Roman"/>
          <w:b/>
          <w:bCs/>
          <w:sz w:val="24"/>
          <w:szCs w:val="24"/>
        </w:rPr>
        <w:t xml:space="preserve"> Przystosowanie obiektu dla osób niepełnosprawnych</w:t>
      </w:r>
    </w:p>
    <w:p w14:paraId="326F0670" w14:textId="363AC052" w:rsidR="00305BBD" w:rsidRDefault="009320A2" w:rsidP="00305BBD">
      <w:pPr>
        <w:jc w:val="both"/>
        <w:rPr>
          <w:rFonts w:ascii="Times New Roman" w:hAnsi="Times New Roman" w:cs="Times New Roman"/>
          <w:sz w:val="24"/>
          <w:szCs w:val="24"/>
        </w:rPr>
      </w:pPr>
      <w:r w:rsidRPr="00305BBD">
        <w:rPr>
          <w:rFonts w:ascii="Times New Roman" w:hAnsi="Times New Roman" w:cs="Times New Roman"/>
          <w:sz w:val="24"/>
          <w:szCs w:val="24"/>
        </w:rPr>
        <w:t>W ramach niniejszej inwestycji przewiduje się udostępnienie obiektu dla osób niepełnosprawnych.</w:t>
      </w:r>
    </w:p>
    <w:p w14:paraId="06F0E7D4" w14:textId="77777777" w:rsidR="005C4008" w:rsidRDefault="005C4008" w:rsidP="00305BBD">
      <w:pPr>
        <w:jc w:val="both"/>
        <w:rPr>
          <w:rFonts w:ascii="Times New Roman" w:hAnsi="Times New Roman" w:cs="Times New Roman"/>
          <w:sz w:val="24"/>
          <w:szCs w:val="24"/>
        </w:rPr>
      </w:pPr>
    </w:p>
    <w:p w14:paraId="79ADCDC7" w14:textId="5E9B727A" w:rsidR="009320A2" w:rsidRPr="00305BBD" w:rsidRDefault="009320A2" w:rsidP="00305BBD">
      <w:pPr>
        <w:jc w:val="both"/>
        <w:rPr>
          <w:rFonts w:ascii="Times New Roman" w:hAnsi="Times New Roman" w:cs="Times New Roman"/>
          <w:b/>
          <w:bCs/>
          <w:sz w:val="24"/>
          <w:szCs w:val="24"/>
        </w:rPr>
      </w:pPr>
      <w:r w:rsidRPr="00305BBD">
        <w:rPr>
          <w:rFonts w:ascii="Times New Roman" w:hAnsi="Times New Roman" w:cs="Times New Roman"/>
          <w:b/>
          <w:bCs/>
          <w:sz w:val="24"/>
          <w:szCs w:val="24"/>
        </w:rPr>
        <w:t>3.</w:t>
      </w:r>
      <w:r w:rsidR="004D72B2">
        <w:rPr>
          <w:rFonts w:ascii="Times New Roman" w:hAnsi="Times New Roman" w:cs="Times New Roman"/>
          <w:b/>
          <w:bCs/>
          <w:sz w:val="24"/>
          <w:szCs w:val="24"/>
        </w:rPr>
        <w:t>1.8</w:t>
      </w:r>
      <w:r w:rsidRPr="00305BBD">
        <w:rPr>
          <w:rFonts w:ascii="Times New Roman" w:hAnsi="Times New Roman" w:cs="Times New Roman"/>
          <w:b/>
          <w:bCs/>
          <w:sz w:val="24"/>
          <w:szCs w:val="24"/>
        </w:rPr>
        <w:t xml:space="preserve"> Oddziaływanie na środowisko</w:t>
      </w:r>
    </w:p>
    <w:p w14:paraId="3C191475" w14:textId="52E34DA0" w:rsidR="009320A2" w:rsidRPr="00305BBD" w:rsidRDefault="009320A2" w:rsidP="00305BBD">
      <w:pPr>
        <w:jc w:val="both"/>
        <w:rPr>
          <w:rFonts w:ascii="Times New Roman" w:hAnsi="Times New Roman" w:cs="Times New Roman"/>
          <w:sz w:val="24"/>
          <w:szCs w:val="24"/>
        </w:rPr>
      </w:pPr>
      <w:r w:rsidRPr="00305BBD">
        <w:rPr>
          <w:rFonts w:ascii="Times New Roman" w:hAnsi="Times New Roman" w:cs="Times New Roman"/>
          <w:sz w:val="24"/>
          <w:szCs w:val="24"/>
        </w:rPr>
        <w:t>Planowana inwestycja nie zalicza się do przedsięwzięć mogących w znaczącym stopniu wpływać na</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środowisko, a jej realizacja nie wpłynie na zwiększenie zagrożenia środowiska oraz higieny</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i zdrowia użytkowników przedmiotowego obiektu, ani nieruchomości istniejących w jego</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otoczeniu.</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Materiały i wyroby zastosowane w projekcie nie stanowią zagrożenia dla higieny i zdrowia</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użytkowników i sąsiadów. W dokumentacji projektowej należy przewidzieć zastosowanie takich</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materiałów oraz technologii, które zapewniają nie przekroczenie dopuszczalnych stężeń i natężeń</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czynników szkodliwych dla zdrowia wydzielanych przez grunt, materiały oraz powstających</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w trakcie użytkowania zgodnego z przeznaczeniem.</w:t>
      </w:r>
    </w:p>
    <w:p w14:paraId="45603AF9" w14:textId="77777777" w:rsidR="00305BBD" w:rsidRDefault="00305BBD" w:rsidP="009320A2"/>
    <w:p w14:paraId="2932B209" w14:textId="2A6114A9" w:rsidR="009320A2" w:rsidRPr="00305BBD" w:rsidRDefault="009320A2" w:rsidP="00305BBD">
      <w:pPr>
        <w:jc w:val="both"/>
        <w:rPr>
          <w:rFonts w:ascii="Times New Roman" w:hAnsi="Times New Roman" w:cs="Times New Roman"/>
          <w:b/>
          <w:bCs/>
          <w:sz w:val="24"/>
          <w:szCs w:val="24"/>
        </w:rPr>
      </w:pPr>
      <w:r w:rsidRPr="00305BBD">
        <w:rPr>
          <w:rFonts w:ascii="Times New Roman" w:hAnsi="Times New Roman" w:cs="Times New Roman"/>
          <w:b/>
          <w:bCs/>
          <w:sz w:val="24"/>
          <w:szCs w:val="24"/>
        </w:rPr>
        <w:lastRenderedPageBreak/>
        <w:t>3.1.</w:t>
      </w:r>
      <w:r w:rsidR="004D72B2">
        <w:rPr>
          <w:rFonts w:ascii="Times New Roman" w:hAnsi="Times New Roman" w:cs="Times New Roman"/>
          <w:b/>
          <w:bCs/>
          <w:sz w:val="24"/>
          <w:szCs w:val="24"/>
        </w:rPr>
        <w:t>9</w:t>
      </w:r>
      <w:r w:rsidRPr="00305BBD">
        <w:rPr>
          <w:rFonts w:ascii="Times New Roman" w:hAnsi="Times New Roman" w:cs="Times New Roman"/>
          <w:b/>
          <w:bCs/>
          <w:sz w:val="24"/>
          <w:szCs w:val="24"/>
        </w:rPr>
        <w:t xml:space="preserve"> Ochrona interesu osób trzecich</w:t>
      </w:r>
    </w:p>
    <w:p w14:paraId="055853C3" w14:textId="0FC942F5" w:rsidR="009320A2" w:rsidRPr="00305BBD" w:rsidRDefault="009320A2" w:rsidP="00305BBD">
      <w:pPr>
        <w:jc w:val="both"/>
        <w:rPr>
          <w:rFonts w:ascii="Times New Roman" w:hAnsi="Times New Roman" w:cs="Times New Roman"/>
          <w:sz w:val="24"/>
          <w:szCs w:val="24"/>
        </w:rPr>
      </w:pPr>
      <w:r w:rsidRPr="00305BBD">
        <w:rPr>
          <w:rFonts w:ascii="Times New Roman" w:hAnsi="Times New Roman" w:cs="Times New Roman"/>
          <w:sz w:val="24"/>
          <w:szCs w:val="24"/>
        </w:rPr>
        <w:t>Realizacja planowanej inwestycji nie powinna zwiększać obszaru oddziaływania obiektu oraz</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powodować wzrostu uciążliwości, w tym ograniczenia dostępu do światła dziennego dla sąsiednich</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budynków i nieruchomości, jak również nie powinna powodować wzrostu przesłaniania.</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Ponadto realizacja inwestycji nie pozbawi nikogo dostępu do drogi publicznej, nie ograniczy</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możliwości korzystania z wody, kanalizacji, energii elektrycznej ani cieplnej. Realizacja inwestycji –</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w stosunku do stanu istniejącego - nie spowoduje wzrostu uciążliwości powodowanych przez hałas</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i wibracje, zakłócenia elektryczne i promieniowanie ani nie wprowadzi zanieczyszczeń powietrza</w:t>
      </w:r>
      <w:r w:rsidR="00305BBD">
        <w:rPr>
          <w:rFonts w:ascii="Times New Roman" w:hAnsi="Times New Roman" w:cs="Times New Roman"/>
          <w:sz w:val="24"/>
          <w:szCs w:val="24"/>
        </w:rPr>
        <w:t xml:space="preserve"> </w:t>
      </w:r>
      <w:r w:rsidRPr="00305BBD">
        <w:rPr>
          <w:rFonts w:ascii="Times New Roman" w:hAnsi="Times New Roman" w:cs="Times New Roman"/>
          <w:sz w:val="24"/>
          <w:szCs w:val="24"/>
        </w:rPr>
        <w:t>i wody.</w:t>
      </w:r>
    </w:p>
    <w:p w14:paraId="3791056C" w14:textId="77777777" w:rsidR="00305BBD" w:rsidRDefault="00305BBD" w:rsidP="009320A2"/>
    <w:p w14:paraId="28921364" w14:textId="06EC9740" w:rsidR="009320A2" w:rsidRPr="00952463" w:rsidRDefault="009320A2" w:rsidP="009320A2">
      <w:pPr>
        <w:rPr>
          <w:rFonts w:ascii="Times New Roman" w:hAnsi="Times New Roman" w:cs="Times New Roman"/>
          <w:b/>
          <w:bCs/>
          <w:sz w:val="24"/>
          <w:szCs w:val="24"/>
        </w:rPr>
      </w:pPr>
      <w:r w:rsidRPr="00952463">
        <w:rPr>
          <w:rFonts w:ascii="Times New Roman" w:hAnsi="Times New Roman" w:cs="Times New Roman"/>
          <w:b/>
          <w:bCs/>
          <w:sz w:val="24"/>
          <w:szCs w:val="24"/>
        </w:rPr>
        <w:t>3.</w:t>
      </w:r>
      <w:r w:rsidR="00A42F55">
        <w:rPr>
          <w:rFonts w:ascii="Times New Roman" w:hAnsi="Times New Roman" w:cs="Times New Roman"/>
          <w:b/>
          <w:bCs/>
          <w:sz w:val="24"/>
          <w:szCs w:val="24"/>
        </w:rPr>
        <w:t xml:space="preserve">2 </w:t>
      </w:r>
      <w:r w:rsidRPr="00952463">
        <w:rPr>
          <w:rFonts w:ascii="Times New Roman" w:hAnsi="Times New Roman" w:cs="Times New Roman"/>
          <w:b/>
          <w:bCs/>
          <w:sz w:val="24"/>
          <w:szCs w:val="24"/>
        </w:rPr>
        <w:t>Warunki wykonania i odbioru dokumentacji projektowej</w:t>
      </w:r>
      <w:r w:rsidR="00681C26" w:rsidRPr="00952463">
        <w:rPr>
          <w:rFonts w:ascii="Times New Roman" w:hAnsi="Times New Roman" w:cs="Times New Roman"/>
          <w:b/>
          <w:bCs/>
          <w:sz w:val="24"/>
          <w:szCs w:val="24"/>
        </w:rPr>
        <w:t xml:space="preserve"> </w:t>
      </w:r>
    </w:p>
    <w:p w14:paraId="06FEBBF9" w14:textId="061C1B01" w:rsidR="009320A2" w:rsidRPr="00952463" w:rsidRDefault="009320A2" w:rsidP="009320A2">
      <w:pPr>
        <w:rPr>
          <w:rFonts w:ascii="Times New Roman" w:hAnsi="Times New Roman" w:cs="Times New Roman"/>
          <w:sz w:val="24"/>
          <w:szCs w:val="24"/>
        </w:rPr>
      </w:pPr>
      <w:r w:rsidRPr="00952463">
        <w:rPr>
          <w:rFonts w:ascii="Times New Roman" w:hAnsi="Times New Roman" w:cs="Times New Roman"/>
          <w:sz w:val="24"/>
          <w:szCs w:val="24"/>
        </w:rPr>
        <w:t>3.</w:t>
      </w:r>
      <w:r w:rsidR="00A42F55">
        <w:rPr>
          <w:rFonts w:ascii="Times New Roman" w:hAnsi="Times New Roman" w:cs="Times New Roman"/>
          <w:sz w:val="24"/>
          <w:szCs w:val="24"/>
        </w:rPr>
        <w:t>2</w:t>
      </w:r>
      <w:r w:rsidRPr="00952463">
        <w:rPr>
          <w:rFonts w:ascii="Times New Roman" w:hAnsi="Times New Roman" w:cs="Times New Roman"/>
          <w:sz w:val="24"/>
          <w:szCs w:val="24"/>
        </w:rPr>
        <w:t>.1. Projekt budowlany</w:t>
      </w:r>
    </w:p>
    <w:p w14:paraId="2D3E75D9" w14:textId="2EF0B621" w:rsidR="009320A2" w:rsidRPr="00681C26" w:rsidRDefault="009320A2" w:rsidP="00681C26">
      <w:pPr>
        <w:spacing w:line="240" w:lineRule="auto"/>
        <w:jc w:val="both"/>
        <w:rPr>
          <w:rFonts w:ascii="Times New Roman" w:hAnsi="Times New Roman" w:cs="Times New Roman"/>
          <w:sz w:val="24"/>
          <w:szCs w:val="24"/>
        </w:rPr>
      </w:pPr>
      <w:r w:rsidRPr="00681C26">
        <w:rPr>
          <w:rFonts w:ascii="Times New Roman" w:hAnsi="Times New Roman" w:cs="Times New Roman"/>
          <w:sz w:val="24"/>
          <w:szCs w:val="24"/>
        </w:rPr>
        <w:t xml:space="preserve">Całość dokumentacji projektowej modernizacji istniejącego </w:t>
      </w:r>
      <w:r w:rsidR="00681C26" w:rsidRPr="00681C26">
        <w:rPr>
          <w:rFonts w:ascii="Times New Roman" w:hAnsi="Times New Roman" w:cs="Times New Roman"/>
          <w:sz w:val="24"/>
          <w:szCs w:val="24"/>
        </w:rPr>
        <w:t>kortu tenisowego</w:t>
      </w:r>
      <w:r w:rsidRPr="00681C26">
        <w:rPr>
          <w:rFonts w:ascii="Times New Roman" w:hAnsi="Times New Roman" w:cs="Times New Roman"/>
          <w:sz w:val="24"/>
          <w:szCs w:val="24"/>
        </w:rPr>
        <w:t xml:space="preserve"> na zintegrowany obiekt</w:t>
      </w:r>
      <w:r w:rsidR="00681C26">
        <w:rPr>
          <w:rFonts w:ascii="Times New Roman" w:hAnsi="Times New Roman" w:cs="Times New Roman"/>
          <w:sz w:val="24"/>
          <w:szCs w:val="24"/>
        </w:rPr>
        <w:t xml:space="preserve"> </w:t>
      </w:r>
      <w:r w:rsidRPr="00681C26">
        <w:rPr>
          <w:rFonts w:ascii="Times New Roman" w:hAnsi="Times New Roman" w:cs="Times New Roman"/>
          <w:sz w:val="24"/>
          <w:szCs w:val="24"/>
        </w:rPr>
        <w:t>boiska multisportowego z funkcją sztucznego lodowiska</w:t>
      </w:r>
      <w:r w:rsidR="00681C26" w:rsidRPr="00681C26">
        <w:rPr>
          <w:rFonts w:ascii="Times New Roman" w:hAnsi="Times New Roman" w:cs="Times New Roman"/>
          <w:sz w:val="24"/>
          <w:szCs w:val="24"/>
        </w:rPr>
        <w:t xml:space="preserve">, projekt modernizacji boiska </w:t>
      </w:r>
      <w:r w:rsidR="00681C26">
        <w:rPr>
          <w:rFonts w:ascii="Times New Roman" w:hAnsi="Times New Roman" w:cs="Times New Roman"/>
          <w:sz w:val="24"/>
          <w:szCs w:val="24"/>
        </w:rPr>
        <w:t xml:space="preserve">do piłki nożnej </w:t>
      </w:r>
      <w:r w:rsidR="00681C26" w:rsidRPr="00681C26">
        <w:rPr>
          <w:rFonts w:ascii="Times New Roman" w:hAnsi="Times New Roman" w:cs="Times New Roman"/>
          <w:sz w:val="24"/>
          <w:szCs w:val="24"/>
        </w:rPr>
        <w:t>ze sztuczn</w:t>
      </w:r>
      <w:r w:rsidR="00681C26">
        <w:rPr>
          <w:rFonts w:ascii="Times New Roman" w:hAnsi="Times New Roman" w:cs="Times New Roman"/>
          <w:sz w:val="24"/>
          <w:szCs w:val="24"/>
        </w:rPr>
        <w:t>ą</w:t>
      </w:r>
      <w:r w:rsidR="00681C26" w:rsidRPr="00681C26">
        <w:rPr>
          <w:rFonts w:ascii="Times New Roman" w:hAnsi="Times New Roman" w:cs="Times New Roman"/>
          <w:sz w:val="24"/>
          <w:szCs w:val="24"/>
        </w:rPr>
        <w:t xml:space="preserve"> tra</w:t>
      </w:r>
      <w:r w:rsidR="00681C26">
        <w:rPr>
          <w:rFonts w:ascii="Times New Roman" w:hAnsi="Times New Roman" w:cs="Times New Roman"/>
          <w:sz w:val="24"/>
          <w:szCs w:val="24"/>
        </w:rPr>
        <w:t>w</w:t>
      </w:r>
      <w:r w:rsidR="00681C26" w:rsidRPr="00681C26">
        <w:rPr>
          <w:rFonts w:ascii="Times New Roman" w:hAnsi="Times New Roman" w:cs="Times New Roman"/>
          <w:sz w:val="24"/>
          <w:szCs w:val="24"/>
        </w:rPr>
        <w:t xml:space="preserve">ą, </w:t>
      </w:r>
      <w:r w:rsidR="00F20575">
        <w:rPr>
          <w:rFonts w:ascii="Times New Roman" w:hAnsi="Times New Roman" w:cs="Times New Roman"/>
          <w:sz w:val="24"/>
          <w:szCs w:val="24"/>
        </w:rPr>
        <w:t xml:space="preserve">bieżni ze sztucznej nawierzchni dookoła boiska do piłki nożnej, bieżni do skoku w dal, </w:t>
      </w:r>
      <w:r w:rsidR="00681C26" w:rsidRPr="00681C26">
        <w:rPr>
          <w:rFonts w:ascii="Times New Roman" w:hAnsi="Times New Roman" w:cs="Times New Roman"/>
          <w:sz w:val="24"/>
          <w:szCs w:val="24"/>
        </w:rPr>
        <w:t>bezpieczn</w:t>
      </w:r>
      <w:r w:rsidR="00F20575">
        <w:rPr>
          <w:rFonts w:ascii="Times New Roman" w:hAnsi="Times New Roman" w:cs="Times New Roman"/>
          <w:sz w:val="24"/>
          <w:szCs w:val="24"/>
        </w:rPr>
        <w:t>ej</w:t>
      </w:r>
      <w:r w:rsidR="00681C26" w:rsidRPr="00681C26">
        <w:rPr>
          <w:rFonts w:ascii="Times New Roman" w:hAnsi="Times New Roman" w:cs="Times New Roman"/>
          <w:sz w:val="24"/>
          <w:szCs w:val="24"/>
        </w:rPr>
        <w:t xml:space="preserve"> nawierzchni</w:t>
      </w:r>
      <w:r w:rsidR="00681C26">
        <w:rPr>
          <w:rFonts w:ascii="Times New Roman" w:hAnsi="Times New Roman" w:cs="Times New Roman"/>
          <w:sz w:val="24"/>
          <w:szCs w:val="24"/>
        </w:rPr>
        <w:t xml:space="preserve"> pod urządzeniami </w:t>
      </w:r>
      <w:r w:rsidR="00681C26" w:rsidRPr="00681C26">
        <w:rPr>
          <w:rFonts w:ascii="Times New Roman" w:hAnsi="Times New Roman" w:cs="Times New Roman"/>
          <w:sz w:val="24"/>
          <w:szCs w:val="24"/>
        </w:rPr>
        <w:t>na placu zabaw</w:t>
      </w:r>
      <w:r w:rsidRPr="00681C26">
        <w:rPr>
          <w:rFonts w:ascii="Times New Roman" w:hAnsi="Times New Roman" w:cs="Times New Roman"/>
          <w:sz w:val="24"/>
          <w:szCs w:val="24"/>
        </w:rPr>
        <w:t xml:space="preserve"> powinna być wykonana przez</w:t>
      </w:r>
      <w:r w:rsidR="00681C26">
        <w:rPr>
          <w:rFonts w:ascii="Times New Roman" w:hAnsi="Times New Roman" w:cs="Times New Roman"/>
          <w:sz w:val="24"/>
          <w:szCs w:val="24"/>
        </w:rPr>
        <w:t xml:space="preserve"> </w:t>
      </w:r>
      <w:r w:rsidRPr="00681C26">
        <w:rPr>
          <w:rFonts w:ascii="Times New Roman" w:hAnsi="Times New Roman" w:cs="Times New Roman"/>
          <w:sz w:val="24"/>
          <w:szCs w:val="24"/>
        </w:rPr>
        <w:t>projektanta z należytą starannością, zgodnie z obowiązującymi przepisami w zakresie</w:t>
      </w:r>
      <w:r w:rsidR="00681C26">
        <w:rPr>
          <w:rFonts w:ascii="Times New Roman" w:hAnsi="Times New Roman" w:cs="Times New Roman"/>
          <w:sz w:val="24"/>
          <w:szCs w:val="24"/>
        </w:rPr>
        <w:t xml:space="preserve"> </w:t>
      </w:r>
      <w:r w:rsidRPr="00681C26">
        <w:rPr>
          <w:rFonts w:ascii="Times New Roman" w:hAnsi="Times New Roman" w:cs="Times New Roman"/>
          <w:sz w:val="24"/>
          <w:szCs w:val="24"/>
        </w:rPr>
        <w:t>projektowania i budowy tego typu obiektów.</w:t>
      </w:r>
    </w:p>
    <w:p w14:paraId="5C49D250" w14:textId="77777777" w:rsidR="00F20575" w:rsidRDefault="009320A2" w:rsidP="00952463">
      <w:pPr>
        <w:jc w:val="both"/>
        <w:rPr>
          <w:rFonts w:ascii="Times New Roman" w:hAnsi="Times New Roman" w:cs="Times New Roman"/>
          <w:sz w:val="24"/>
          <w:szCs w:val="24"/>
        </w:rPr>
      </w:pPr>
      <w:r w:rsidRPr="00952463">
        <w:rPr>
          <w:rFonts w:ascii="Times New Roman" w:hAnsi="Times New Roman" w:cs="Times New Roman"/>
          <w:sz w:val="24"/>
          <w:szCs w:val="24"/>
        </w:rPr>
        <w:t>Projekt budowlany musi być uzgodniony z właściwymi terenowo instytucjami, zgodnie</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z wymogami polskiego prawa.</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 xml:space="preserve">Na podstawie uzgodnionego projektu Wykonawca uzyska </w:t>
      </w:r>
      <w:r w:rsidR="00952463">
        <w:rPr>
          <w:rFonts w:ascii="Times New Roman" w:hAnsi="Times New Roman" w:cs="Times New Roman"/>
          <w:sz w:val="24"/>
          <w:szCs w:val="24"/>
        </w:rPr>
        <w:t xml:space="preserve">niezbędne </w:t>
      </w:r>
      <w:r w:rsidRPr="00952463">
        <w:rPr>
          <w:rFonts w:ascii="Times New Roman" w:hAnsi="Times New Roman" w:cs="Times New Roman"/>
          <w:sz w:val="24"/>
          <w:szCs w:val="24"/>
        </w:rPr>
        <w:t>z</w:t>
      </w:r>
      <w:r w:rsidR="00952463">
        <w:rPr>
          <w:rFonts w:ascii="Times New Roman" w:hAnsi="Times New Roman" w:cs="Times New Roman"/>
          <w:sz w:val="24"/>
          <w:szCs w:val="24"/>
        </w:rPr>
        <w:t>ez</w:t>
      </w:r>
      <w:r w:rsidRPr="00952463">
        <w:rPr>
          <w:rFonts w:ascii="Times New Roman" w:hAnsi="Times New Roman" w:cs="Times New Roman"/>
          <w:sz w:val="24"/>
          <w:szCs w:val="24"/>
        </w:rPr>
        <w:t xml:space="preserve">wolenie na </w:t>
      </w:r>
      <w:r w:rsidR="00952463">
        <w:rPr>
          <w:rFonts w:ascii="Times New Roman" w:hAnsi="Times New Roman" w:cs="Times New Roman"/>
          <w:sz w:val="24"/>
          <w:szCs w:val="24"/>
        </w:rPr>
        <w:t xml:space="preserve">realizację zakresu inwestycji ( jeżeli będzie wymagana)  </w:t>
      </w:r>
      <w:r w:rsidRPr="00952463">
        <w:rPr>
          <w:rFonts w:ascii="Times New Roman" w:hAnsi="Times New Roman" w:cs="Times New Roman"/>
          <w:sz w:val="24"/>
          <w:szCs w:val="24"/>
        </w:rPr>
        <w:t>umożliwiające rozpoczęcie realizacji przedsięwzięcia.</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W każdej fazie projektowania niezbędna jest ścisła współpraca z Zamawiającym dla</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pełnego zrozumienia oczekiwań i założeń Zamawiającego.</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Poszczególne fazy projektowania, dobór materiałów i sprzętu, wykaz wyposażenia oraz</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metody realizacji, przewidywane przepływy pieniężne podlegają zatwierdzeniu przez</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Zamawiającego.</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Zastosowane w Projekcie rozwiązania technologiczne, architektoniczne, techniczne</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i komunikacyjne powinny zapewniać całkowite bezpieczeństwo i higienę pracy przyszłego</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personelu oraz zapewnić wysokie walory eksploatacyjne i estetyczne.</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Zamawiający oczekuje wysokiej trwałości elementów budowlanych i wyposażenia</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technologicznego, a także łatwej konserwacji i niezawodności działania urządzeń</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i funkcjonowania infrastruktury.</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Należy przyjąć rozwiązania zapewniające prostą, niezawodną eksploatację obiektu</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w długim okresie czasu po najniższych kosztach eksploatacji.</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Wykonawca zobowiązany jest zapewnić, że on sam oraz jego projektanci będą do</w:t>
      </w:r>
      <w:r w:rsidR="00952463">
        <w:rPr>
          <w:rFonts w:ascii="Times New Roman" w:hAnsi="Times New Roman" w:cs="Times New Roman"/>
          <w:sz w:val="24"/>
          <w:szCs w:val="24"/>
        </w:rPr>
        <w:t xml:space="preserve"> </w:t>
      </w:r>
      <w:r w:rsidRPr="00952463">
        <w:rPr>
          <w:rFonts w:ascii="Times New Roman" w:hAnsi="Times New Roman" w:cs="Times New Roman"/>
          <w:sz w:val="24"/>
          <w:szCs w:val="24"/>
        </w:rPr>
        <w:t>dyspozycji Zamawiającego aż do daty upływu okresu zgłaszania wad.</w:t>
      </w:r>
      <w:r w:rsidR="00F20575">
        <w:rPr>
          <w:rFonts w:ascii="Times New Roman" w:hAnsi="Times New Roman" w:cs="Times New Roman"/>
          <w:sz w:val="24"/>
          <w:szCs w:val="24"/>
        </w:rPr>
        <w:t xml:space="preserve"> </w:t>
      </w:r>
      <w:r w:rsidRPr="00952463">
        <w:rPr>
          <w:rFonts w:ascii="Times New Roman" w:hAnsi="Times New Roman" w:cs="Times New Roman"/>
          <w:sz w:val="24"/>
          <w:szCs w:val="24"/>
        </w:rPr>
        <w:t>Zamawiający wymaga, aby projekt budowlany uwzględniał:</w:t>
      </w:r>
    </w:p>
    <w:p w14:paraId="0D40E16E" w14:textId="43E5A723" w:rsidR="009320A2" w:rsidRPr="00952463" w:rsidRDefault="00952463" w:rsidP="00952463">
      <w:pPr>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część opisową dla poszczególnych branż;</w:t>
      </w:r>
    </w:p>
    <w:p w14:paraId="0D14F1AF" w14:textId="1ED0E41F" w:rsidR="009320A2" w:rsidRPr="00952463" w:rsidRDefault="00952463" w:rsidP="009320A2">
      <w:pPr>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część rysunkową zwierającą projekt zagospodarowania terenu, rysunki branżowe,</w:t>
      </w:r>
    </w:p>
    <w:p w14:paraId="77888D4E" w14:textId="77777777" w:rsidR="009320A2" w:rsidRPr="00952463" w:rsidRDefault="009320A2" w:rsidP="009320A2">
      <w:pPr>
        <w:rPr>
          <w:rFonts w:ascii="Times New Roman" w:hAnsi="Times New Roman" w:cs="Times New Roman"/>
          <w:sz w:val="24"/>
          <w:szCs w:val="24"/>
        </w:rPr>
      </w:pPr>
      <w:r w:rsidRPr="00952463">
        <w:rPr>
          <w:rFonts w:ascii="Times New Roman" w:hAnsi="Times New Roman" w:cs="Times New Roman"/>
          <w:sz w:val="24"/>
          <w:szCs w:val="24"/>
        </w:rPr>
        <w:t>szczegóły konstrukcyjne itp.;</w:t>
      </w:r>
    </w:p>
    <w:p w14:paraId="4CA1D528" w14:textId="0CAE9FE0" w:rsidR="009320A2" w:rsidRPr="00952463" w:rsidRDefault="00952463" w:rsidP="009320A2">
      <w:pPr>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wymagane uzgodnienia rzeczoznawców ds. przeciwpożarowych oraz rzeczoznawcy</w:t>
      </w:r>
    </w:p>
    <w:p w14:paraId="777B480E" w14:textId="77777777" w:rsidR="009320A2" w:rsidRPr="00952463" w:rsidRDefault="009320A2" w:rsidP="009320A2">
      <w:pPr>
        <w:rPr>
          <w:rFonts w:ascii="Times New Roman" w:hAnsi="Times New Roman" w:cs="Times New Roman"/>
          <w:sz w:val="24"/>
          <w:szCs w:val="24"/>
        </w:rPr>
      </w:pPr>
      <w:r w:rsidRPr="00952463">
        <w:rPr>
          <w:rFonts w:ascii="Times New Roman" w:hAnsi="Times New Roman" w:cs="Times New Roman"/>
          <w:sz w:val="24"/>
          <w:szCs w:val="24"/>
        </w:rPr>
        <w:t>ds. sanitarno-higienicznych, plan bezpieczeństwa i ochrony zdrowia.</w:t>
      </w:r>
    </w:p>
    <w:p w14:paraId="4F8829D6" w14:textId="77777777" w:rsidR="009320A2" w:rsidRPr="00952463" w:rsidRDefault="009320A2" w:rsidP="009320A2">
      <w:pPr>
        <w:rPr>
          <w:rFonts w:ascii="Times New Roman" w:hAnsi="Times New Roman" w:cs="Times New Roman"/>
          <w:sz w:val="24"/>
          <w:szCs w:val="24"/>
        </w:rPr>
      </w:pPr>
      <w:r w:rsidRPr="00952463">
        <w:rPr>
          <w:rFonts w:ascii="Times New Roman" w:hAnsi="Times New Roman" w:cs="Times New Roman"/>
          <w:sz w:val="24"/>
          <w:szCs w:val="24"/>
        </w:rPr>
        <w:t>Zamawiający udzieli Wykonawcy projektu stosowne upoważnienia do występowania</w:t>
      </w:r>
    </w:p>
    <w:p w14:paraId="35B9CE2F" w14:textId="77777777" w:rsidR="009320A2" w:rsidRPr="00952463" w:rsidRDefault="009320A2" w:rsidP="009320A2">
      <w:pPr>
        <w:rPr>
          <w:rFonts w:ascii="Times New Roman" w:hAnsi="Times New Roman" w:cs="Times New Roman"/>
          <w:sz w:val="24"/>
          <w:szCs w:val="24"/>
        </w:rPr>
      </w:pPr>
      <w:r w:rsidRPr="00952463">
        <w:rPr>
          <w:rFonts w:ascii="Times New Roman" w:hAnsi="Times New Roman" w:cs="Times New Roman"/>
          <w:sz w:val="24"/>
          <w:szCs w:val="24"/>
        </w:rPr>
        <w:lastRenderedPageBreak/>
        <w:t>w jego imieniu w stosunku do innych podmiotów.</w:t>
      </w:r>
    </w:p>
    <w:p w14:paraId="3427B9F1" w14:textId="77777777" w:rsidR="009320A2" w:rsidRPr="00952463" w:rsidRDefault="009320A2" w:rsidP="009320A2">
      <w:pPr>
        <w:rPr>
          <w:rFonts w:ascii="Times New Roman" w:hAnsi="Times New Roman" w:cs="Times New Roman"/>
          <w:sz w:val="24"/>
          <w:szCs w:val="24"/>
        </w:rPr>
      </w:pPr>
      <w:r w:rsidRPr="00952463">
        <w:rPr>
          <w:rFonts w:ascii="Times New Roman" w:hAnsi="Times New Roman" w:cs="Times New Roman"/>
          <w:sz w:val="24"/>
          <w:szCs w:val="24"/>
        </w:rPr>
        <w:t>Wykonany projekt budowlany ma uwzględniać opracowanie następujących dziedzin:</w:t>
      </w:r>
    </w:p>
    <w:p w14:paraId="7315165C" w14:textId="5AB7662F" w:rsidR="009320A2" w:rsidRPr="00952463" w:rsidRDefault="00952463" w:rsidP="009320A2">
      <w:pPr>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architektura;</w:t>
      </w:r>
    </w:p>
    <w:p w14:paraId="0B07B006" w14:textId="22F5C57F" w:rsidR="009320A2" w:rsidRPr="00952463" w:rsidRDefault="00952463" w:rsidP="009320A2">
      <w:pPr>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konstrukcja;</w:t>
      </w:r>
    </w:p>
    <w:p w14:paraId="40F89F89" w14:textId="0E5CB79D" w:rsidR="009320A2" w:rsidRPr="00952463" w:rsidRDefault="00952463" w:rsidP="009320A2">
      <w:pPr>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instalacje sanitarne;</w:t>
      </w:r>
    </w:p>
    <w:p w14:paraId="1D0D1DF1" w14:textId="19C0E04B" w:rsidR="009320A2" w:rsidRPr="00952463" w:rsidRDefault="00952463" w:rsidP="009320A2">
      <w:pPr>
        <w:rPr>
          <w:rFonts w:ascii="Times New Roman" w:hAnsi="Times New Roman" w:cs="Times New Roman"/>
          <w:sz w:val="24"/>
          <w:szCs w:val="24"/>
        </w:rPr>
      </w:pPr>
      <w:r>
        <w:rPr>
          <w:rFonts w:ascii="Times New Roman" w:hAnsi="Times New Roman" w:cs="Times New Roman"/>
          <w:sz w:val="24"/>
          <w:szCs w:val="24"/>
        </w:rPr>
        <w:t xml:space="preserve">- </w:t>
      </w:r>
      <w:r w:rsidR="009320A2" w:rsidRPr="00952463">
        <w:rPr>
          <w:rFonts w:ascii="Times New Roman" w:hAnsi="Times New Roman" w:cs="Times New Roman"/>
          <w:sz w:val="24"/>
          <w:szCs w:val="24"/>
        </w:rPr>
        <w:t xml:space="preserve"> instalacje elektryczne.</w:t>
      </w:r>
    </w:p>
    <w:p w14:paraId="09C6C0BA" w14:textId="1561DE47" w:rsidR="00952463" w:rsidRPr="00F20575" w:rsidRDefault="009320A2" w:rsidP="00F20575">
      <w:pPr>
        <w:jc w:val="both"/>
        <w:rPr>
          <w:rFonts w:ascii="Times New Roman" w:hAnsi="Times New Roman" w:cs="Times New Roman"/>
          <w:sz w:val="24"/>
          <w:szCs w:val="24"/>
        </w:rPr>
      </w:pPr>
      <w:r w:rsidRPr="00F20575">
        <w:rPr>
          <w:rFonts w:ascii="Times New Roman" w:hAnsi="Times New Roman" w:cs="Times New Roman"/>
          <w:sz w:val="24"/>
          <w:szCs w:val="24"/>
        </w:rPr>
        <w:t>Projekt budowlany ma być przygotowany i dostarczony w następującej formie i ilości:</w:t>
      </w:r>
      <w:r w:rsidR="00952463" w:rsidRPr="00F20575">
        <w:rPr>
          <w:rFonts w:ascii="Times New Roman" w:hAnsi="Times New Roman" w:cs="Times New Roman"/>
          <w:sz w:val="24"/>
          <w:szCs w:val="24"/>
        </w:rPr>
        <w:t xml:space="preserve"> </w:t>
      </w:r>
      <w:r w:rsidR="00952463" w:rsidRPr="00F20575">
        <w:rPr>
          <w:rFonts w:ascii="Times New Roman" w:hAnsi="Times New Roman" w:cs="Times New Roman"/>
          <w:sz w:val="24"/>
          <w:szCs w:val="24"/>
        </w:rPr>
        <w:br/>
        <w:t>-</w:t>
      </w:r>
      <w:r w:rsidRPr="00F20575">
        <w:rPr>
          <w:rFonts w:ascii="Times New Roman" w:hAnsi="Times New Roman" w:cs="Times New Roman"/>
          <w:sz w:val="24"/>
          <w:szCs w:val="24"/>
        </w:rPr>
        <w:t xml:space="preserve"> 5 egzemplarzy w formie papierowej;</w:t>
      </w:r>
      <w:r w:rsidR="00952463" w:rsidRPr="00F20575">
        <w:rPr>
          <w:rFonts w:ascii="Times New Roman" w:hAnsi="Times New Roman" w:cs="Times New Roman"/>
          <w:sz w:val="24"/>
          <w:szCs w:val="24"/>
        </w:rPr>
        <w:t xml:space="preserve"> </w:t>
      </w:r>
      <w:r w:rsidRPr="00F20575">
        <w:rPr>
          <w:rFonts w:ascii="Times New Roman" w:hAnsi="Times New Roman" w:cs="Times New Roman"/>
          <w:sz w:val="24"/>
          <w:szCs w:val="24"/>
        </w:rPr>
        <w:t>1 egzemplarz dostarczony na płycie CD</w:t>
      </w:r>
      <w:r w:rsidR="003965B8">
        <w:rPr>
          <w:rFonts w:ascii="Times New Roman" w:hAnsi="Times New Roman" w:cs="Times New Roman"/>
          <w:sz w:val="24"/>
          <w:szCs w:val="24"/>
        </w:rPr>
        <w:t xml:space="preserve">; </w:t>
      </w:r>
      <w:r w:rsidRPr="00F20575">
        <w:rPr>
          <w:rFonts w:ascii="Times New Roman" w:hAnsi="Times New Roman" w:cs="Times New Roman"/>
          <w:sz w:val="24"/>
          <w:szCs w:val="24"/>
        </w:rPr>
        <w:t>część projektowa i opisy w PDF</w:t>
      </w:r>
      <w:r w:rsidR="00952463" w:rsidRPr="00F20575">
        <w:rPr>
          <w:rFonts w:ascii="Times New Roman" w:hAnsi="Times New Roman" w:cs="Times New Roman"/>
          <w:sz w:val="24"/>
          <w:szCs w:val="24"/>
        </w:rPr>
        <w:t xml:space="preserve"> </w:t>
      </w:r>
      <w:r w:rsidRPr="00F20575">
        <w:rPr>
          <w:rFonts w:ascii="Times New Roman" w:hAnsi="Times New Roman" w:cs="Times New Roman"/>
          <w:sz w:val="24"/>
          <w:szCs w:val="24"/>
        </w:rPr>
        <w:t>oraz w formacie Word w zakresie opisów technicznych</w:t>
      </w:r>
      <w:r w:rsidR="00F20575" w:rsidRPr="00F20575">
        <w:rPr>
          <w:rFonts w:ascii="Times New Roman" w:hAnsi="Times New Roman" w:cs="Times New Roman"/>
          <w:sz w:val="24"/>
          <w:szCs w:val="24"/>
        </w:rPr>
        <w:t xml:space="preserve"> </w:t>
      </w:r>
      <w:r w:rsidR="00952463" w:rsidRPr="00F20575">
        <w:rPr>
          <w:rFonts w:ascii="Times New Roman" w:hAnsi="Times New Roman" w:cs="Times New Roman"/>
          <w:sz w:val="24"/>
          <w:szCs w:val="24"/>
        </w:rPr>
        <w:t xml:space="preserve">+ kosztorysy  wraz z przedmiarem robót </w:t>
      </w:r>
      <w:r w:rsidR="00F20575">
        <w:rPr>
          <w:rFonts w:ascii="Times New Roman" w:hAnsi="Times New Roman" w:cs="Times New Roman"/>
          <w:sz w:val="24"/>
          <w:szCs w:val="24"/>
        </w:rPr>
        <w:t xml:space="preserve">– NORMA </w:t>
      </w:r>
      <w:r w:rsidR="00F20575" w:rsidRPr="00F20575">
        <w:rPr>
          <w:rFonts w:ascii="Times New Roman" w:hAnsi="Times New Roman" w:cs="Times New Roman"/>
          <w:sz w:val="24"/>
          <w:szCs w:val="24"/>
        </w:rPr>
        <w:t xml:space="preserve">( jako dokument niezbędny do rozliczenia finansowego zadania współfinansowanego ze środków UE).  </w:t>
      </w:r>
    </w:p>
    <w:p w14:paraId="5D6F855E" w14:textId="77777777" w:rsidR="00952463" w:rsidRDefault="00952463" w:rsidP="009320A2"/>
    <w:p w14:paraId="5372976D" w14:textId="64F745B3" w:rsidR="009320A2" w:rsidRPr="00F20575" w:rsidRDefault="009320A2" w:rsidP="009320A2">
      <w:pPr>
        <w:rPr>
          <w:rFonts w:ascii="Times New Roman" w:hAnsi="Times New Roman" w:cs="Times New Roman"/>
          <w:sz w:val="24"/>
          <w:szCs w:val="24"/>
        </w:rPr>
      </w:pPr>
      <w:r w:rsidRPr="00F20575">
        <w:rPr>
          <w:rFonts w:ascii="Times New Roman" w:hAnsi="Times New Roman" w:cs="Times New Roman"/>
          <w:sz w:val="24"/>
          <w:szCs w:val="24"/>
        </w:rPr>
        <w:t>3.</w:t>
      </w:r>
      <w:r w:rsidR="00F20575" w:rsidRPr="00F20575">
        <w:rPr>
          <w:rFonts w:ascii="Times New Roman" w:hAnsi="Times New Roman" w:cs="Times New Roman"/>
          <w:sz w:val="24"/>
          <w:szCs w:val="24"/>
        </w:rPr>
        <w:t>2.2</w:t>
      </w:r>
      <w:r w:rsidRPr="00F20575">
        <w:rPr>
          <w:rFonts w:ascii="Times New Roman" w:hAnsi="Times New Roman" w:cs="Times New Roman"/>
          <w:sz w:val="24"/>
          <w:szCs w:val="24"/>
        </w:rPr>
        <w:t>. Dokumentacja powykonawcza</w:t>
      </w:r>
    </w:p>
    <w:p w14:paraId="03AAF745" w14:textId="524F052B" w:rsid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Dokumentacja powykonawcza musi uwzględniać wszelkie zmiany w projekcie następujące</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 xml:space="preserve">w trakcie trwania procesu budowlanego. Dokumentacja powykonawcza </w:t>
      </w:r>
      <w:r w:rsidR="003965B8">
        <w:rPr>
          <w:rFonts w:ascii="Times New Roman" w:hAnsi="Times New Roman" w:cs="Times New Roman"/>
          <w:sz w:val="24"/>
          <w:szCs w:val="24"/>
        </w:rPr>
        <w:t>powinna</w:t>
      </w:r>
      <w:r w:rsidRPr="00F20575">
        <w:rPr>
          <w:rFonts w:ascii="Times New Roman" w:hAnsi="Times New Roman" w:cs="Times New Roman"/>
          <w:sz w:val="24"/>
          <w:szCs w:val="24"/>
        </w:rPr>
        <w:t xml:space="preserve"> uwzględniać</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następujące elementy:</w:t>
      </w:r>
    </w:p>
    <w:p w14:paraId="4BABB0E6" w14:textId="77777777" w:rsidR="00F20575" w:rsidRDefault="00F20575" w:rsidP="00F205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F20575">
        <w:rPr>
          <w:rFonts w:ascii="Times New Roman" w:hAnsi="Times New Roman" w:cs="Times New Roman"/>
          <w:sz w:val="24"/>
          <w:szCs w:val="24"/>
        </w:rPr>
        <w:t xml:space="preserve"> instrukcje użytkowania wszelkich urządzeń, zawierające wszelkie</w:t>
      </w:r>
      <w:r>
        <w:rPr>
          <w:rFonts w:ascii="Times New Roman" w:hAnsi="Times New Roman" w:cs="Times New Roman"/>
          <w:sz w:val="24"/>
          <w:szCs w:val="24"/>
        </w:rPr>
        <w:t xml:space="preserve"> </w:t>
      </w:r>
      <w:r w:rsidR="009320A2" w:rsidRPr="00F20575">
        <w:rPr>
          <w:rFonts w:ascii="Times New Roman" w:hAnsi="Times New Roman" w:cs="Times New Roman"/>
          <w:sz w:val="24"/>
          <w:szCs w:val="24"/>
        </w:rPr>
        <w:t xml:space="preserve">wytyczne odnośnie eksploatacji; </w:t>
      </w:r>
    </w:p>
    <w:p w14:paraId="4DC8BE66" w14:textId="24CCEA9D" w:rsidR="009320A2" w:rsidRPr="00F20575" w:rsidRDefault="00F20575" w:rsidP="00F205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F20575">
        <w:rPr>
          <w:rFonts w:ascii="Times New Roman" w:hAnsi="Times New Roman" w:cs="Times New Roman"/>
          <w:sz w:val="24"/>
          <w:szCs w:val="24"/>
        </w:rPr>
        <w:t>atesty, aprobaty, deklaracje, karty materiałowe, certyfikaty, gwarancyjne; protokoły badań i pomiarów: rezystancji izolacji, skuteczności ochrony od porażeń</w:t>
      </w:r>
      <w:r>
        <w:rPr>
          <w:rFonts w:ascii="Times New Roman" w:hAnsi="Times New Roman" w:cs="Times New Roman"/>
          <w:sz w:val="24"/>
          <w:szCs w:val="24"/>
        </w:rPr>
        <w:t xml:space="preserve"> </w:t>
      </w:r>
      <w:r w:rsidR="009320A2" w:rsidRPr="00F20575">
        <w:rPr>
          <w:rFonts w:ascii="Times New Roman" w:hAnsi="Times New Roman" w:cs="Times New Roman"/>
          <w:sz w:val="24"/>
          <w:szCs w:val="24"/>
        </w:rPr>
        <w:t>elektrycznych, natężeń oświetlenia, hałasu, zimnej wody, ciepłej wody, cyrkulacji</w:t>
      </w:r>
      <w:r>
        <w:rPr>
          <w:rFonts w:ascii="Times New Roman" w:hAnsi="Times New Roman" w:cs="Times New Roman"/>
          <w:sz w:val="24"/>
          <w:szCs w:val="24"/>
        </w:rPr>
        <w:t xml:space="preserve"> </w:t>
      </w:r>
      <w:r w:rsidR="009320A2" w:rsidRPr="00F20575">
        <w:rPr>
          <w:rFonts w:ascii="Times New Roman" w:hAnsi="Times New Roman" w:cs="Times New Roman"/>
          <w:sz w:val="24"/>
          <w:szCs w:val="24"/>
        </w:rPr>
        <w:t>oraz kanalizacji i innych instalacji</w:t>
      </w:r>
      <w:r>
        <w:rPr>
          <w:rFonts w:ascii="Times New Roman" w:hAnsi="Times New Roman" w:cs="Times New Roman"/>
          <w:sz w:val="24"/>
          <w:szCs w:val="24"/>
        </w:rPr>
        <w:t xml:space="preserve"> </w:t>
      </w:r>
      <w:r>
        <w:rPr>
          <w:rFonts w:ascii="Times New Roman" w:hAnsi="Times New Roman" w:cs="Times New Roman"/>
          <w:sz w:val="24"/>
          <w:szCs w:val="24"/>
        </w:rPr>
        <w:br/>
        <w:t>( jeżeli będą wymagane)</w:t>
      </w:r>
      <w:r w:rsidR="009320A2" w:rsidRPr="00F20575">
        <w:rPr>
          <w:rFonts w:ascii="Times New Roman" w:hAnsi="Times New Roman" w:cs="Times New Roman"/>
          <w:sz w:val="24"/>
          <w:szCs w:val="24"/>
        </w:rPr>
        <w:t>;</w:t>
      </w:r>
    </w:p>
    <w:p w14:paraId="293D2659" w14:textId="77777777"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 xml:space="preserve"> Wykonawca sporządzi książkę eksploatacji nowobudowanego obiektu, w której:</w:t>
      </w:r>
    </w:p>
    <w:p w14:paraId="348BA965" w14:textId="1F6532E8"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 dostarczy instrukcję użytkowania i konserwacji poszczególnych elementów</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budowlanych i instalacyjnych w danym obiekcie,</w:t>
      </w:r>
    </w:p>
    <w:p w14:paraId="6CEE492D" w14:textId="77777777"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 określi procedurę zgłaszania reklamacji,</w:t>
      </w:r>
    </w:p>
    <w:p w14:paraId="48141A44" w14:textId="1E61994B"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 określi obowiązkowe kontrole obiektu budowlanego, stanu technicznego</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instalacj</w:t>
      </w:r>
      <w:r w:rsidR="00F20575">
        <w:rPr>
          <w:rFonts w:ascii="Times New Roman" w:hAnsi="Times New Roman" w:cs="Times New Roman"/>
          <w:sz w:val="24"/>
          <w:szCs w:val="24"/>
        </w:rPr>
        <w:t>i</w:t>
      </w:r>
      <w:r w:rsidRPr="00F20575">
        <w:rPr>
          <w:rFonts w:ascii="Times New Roman" w:hAnsi="Times New Roman" w:cs="Times New Roman"/>
          <w:sz w:val="24"/>
          <w:szCs w:val="24"/>
        </w:rPr>
        <w:t>,</w:t>
      </w:r>
    </w:p>
    <w:p w14:paraId="4640713A" w14:textId="77777777"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 określi procedury wymaganych serwisów i określi ich częstotliwość;</w:t>
      </w:r>
    </w:p>
    <w:p w14:paraId="3144A5B3" w14:textId="77777777"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Dokumentacja powykonawcza ma być przygotowana i dostarczona w następującej formie</w:t>
      </w:r>
    </w:p>
    <w:p w14:paraId="4C49CA7F" w14:textId="59EA2AEF" w:rsidR="009320A2" w:rsidRPr="00F20575" w:rsidRDefault="009320A2" w:rsidP="00F20575">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i ilości:</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2 egzemplarze w formie papierowej, w tym 1 egzemplarz w kolorze;</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 xml:space="preserve">1 egzemplarz dostarczony na płycie CD: projekt </w:t>
      </w:r>
      <w:r w:rsidR="00841077">
        <w:rPr>
          <w:rFonts w:ascii="Times New Roman" w:hAnsi="Times New Roman" w:cs="Times New Roman"/>
          <w:sz w:val="24"/>
          <w:szCs w:val="24"/>
        </w:rPr>
        <w:t xml:space="preserve">- </w:t>
      </w:r>
      <w:r w:rsidRPr="00F20575">
        <w:rPr>
          <w:rFonts w:ascii="Times New Roman" w:hAnsi="Times New Roman" w:cs="Times New Roman"/>
          <w:sz w:val="24"/>
          <w:szCs w:val="24"/>
        </w:rPr>
        <w:t>część projektowa i opisy w PDF</w:t>
      </w:r>
      <w:r w:rsidR="00F20575">
        <w:rPr>
          <w:rFonts w:ascii="Times New Roman" w:hAnsi="Times New Roman" w:cs="Times New Roman"/>
          <w:sz w:val="24"/>
          <w:szCs w:val="24"/>
        </w:rPr>
        <w:t xml:space="preserve"> </w:t>
      </w:r>
      <w:r w:rsidRPr="00F20575">
        <w:rPr>
          <w:rFonts w:ascii="Times New Roman" w:hAnsi="Times New Roman" w:cs="Times New Roman"/>
          <w:sz w:val="24"/>
          <w:szCs w:val="24"/>
        </w:rPr>
        <w:t>oraz w formacie Word w zakresie opisów technicznych.</w:t>
      </w:r>
    </w:p>
    <w:p w14:paraId="30ADE48B" w14:textId="2E49C689" w:rsidR="009320A2" w:rsidRPr="00F20575" w:rsidRDefault="009320A2" w:rsidP="00841077">
      <w:pPr>
        <w:spacing w:line="240" w:lineRule="auto"/>
        <w:jc w:val="both"/>
        <w:rPr>
          <w:rFonts w:ascii="Times New Roman" w:hAnsi="Times New Roman" w:cs="Times New Roman"/>
          <w:sz w:val="24"/>
          <w:szCs w:val="24"/>
        </w:rPr>
      </w:pPr>
      <w:r w:rsidRPr="00F20575">
        <w:rPr>
          <w:rFonts w:ascii="Times New Roman" w:hAnsi="Times New Roman" w:cs="Times New Roman"/>
          <w:sz w:val="24"/>
          <w:szCs w:val="24"/>
        </w:rPr>
        <w:t>UWAGA! Wszelkie opłaty administracyjne ponoszone w wyniku prowadzonych działań</w:t>
      </w:r>
      <w:r w:rsidR="00841077">
        <w:rPr>
          <w:rFonts w:ascii="Times New Roman" w:hAnsi="Times New Roman" w:cs="Times New Roman"/>
          <w:sz w:val="24"/>
          <w:szCs w:val="24"/>
        </w:rPr>
        <w:t xml:space="preserve"> </w:t>
      </w:r>
      <w:r w:rsidRPr="00F20575">
        <w:rPr>
          <w:rFonts w:ascii="Times New Roman" w:hAnsi="Times New Roman" w:cs="Times New Roman"/>
          <w:sz w:val="24"/>
          <w:szCs w:val="24"/>
        </w:rPr>
        <w:t>związanych z uzyskiwaniem uzgodnień, opinii i decyzji Wykonawca powinien wliczyć do</w:t>
      </w:r>
      <w:r w:rsidR="00841077">
        <w:rPr>
          <w:rFonts w:ascii="Times New Roman" w:hAnsi="Times New Roman" w:cs="Times New Roman"/>
          <w:sz w:val="24"/>
          <w:szCs w:val="24"/>
        </w:rPr>
        <w:t xml:space="preserve"> </w:t>
      </w:r>
      <w:r w:rsidRPr="00F20575">
        <w:rPr>
          <w:rFonts w:ascii="Times New Roman" w:hAnsi="Times New Roman" w:cs="Times New Roman"/>
          <w:sz w:val="24"/>
          <w:szCs w:val="24"/>
        </w:rPr>
        <w:t>ceny opracowania dokumentacji projektowej.</w:t>
      </w:r>
    </w:p>
    <w:p w14:paraId="645D8BBB" w14:textId="77777777" w:rsidR="00952463" w:rsidRPr="00F20575" w:rsidRDefault="00952463" w:rsidP="00F20575">
      <w:pPr>
        <w:spacing w:line="240" w:lineRule="auto"/>
        <w:jc w:val="both"/>
        <w:rPr>
          <w:rFonts w:ascii="Times New Roman" w:hAnsi="Times New Roman" w:cs="Times New Roman"/>
          <w:sz w:val="24"/>
          <w:szCs w:val="24"/>
        </w:rPr>
      </w:pPr>
    </w:p>
    <w:p w14:paraId="1D931391" w14:textId="77777777" w:rsidR="00952463" w:rsidRDefault="00952463" w:rsidP="009320A2"/>
    <w:p w14:paraId="29796C46" w14:textId="0291FF08" w:rsidR="009320A2" w:rsidRPr="008E164D" w:rsidRDefault="009320A2" w:rsidP="008E164D">
      <w:pPr>
        <w:jc w:val="both"/>
        <w:rPr>
          <w:rFonts w:ascii="Times New Roman" w:hAnsi="Times New Roman" w:cs="Times New Roman"/>
          <w:b/>
          <w:bCs/>
          <w:sz w:val="24"/>
          <w:szCs w:val="24"/>
        </w:rPr>
      </w:pPr>
      <w:r w:rsidRPr="008E164D">
        <w:rPr>
          <w:rFonts w:ascii="Times New Roman" w:hAnsi="Times New Roman" w:cs="Times New Roman"/>
          <w:b/>
          <w:bCs/>
          <w:sz w:val="24"/>
          <w:szCs w:val="24"/>
        </w:rPr>
        <w:lastRenderedPageBreak/>
        <w:t>3.</w:t>
      </w:r>
      <w:r w:rsidR="008E164D" w:rsidRPr="008E164D">
        <w:rPr>
          <w:rFonts w:ascii="Times New Roman" w:hAnsi="Times New Roman" w:cs="Times New Roman"/>
          <w:b/>
          <w:bCs/>
          <w:sz w:val="24"/>
          <w:szCs w:val="24"/>
        </w:rPr>
        <w:t>3</w:t>
      </w:r>
      <w:r w:rsidRPr="008E164D">
        <w:rPr>
          <w:rFonts w:ascii="Times New Roman" w:hAnsi="Times New Roman" w:cs="Times New Roman"/>
          <w:b/>
          <w:bCs/>
          <w:sz w:val="24"/>
          <w:szCs w:val="24"/>
        </w:rPr>
        <w:t>. Warunki wykonania i odbioru robót budowlanych oraz dostawy maszyn, urządzeń</w:t>
      </w:r>
      <w:r w:rsidR="00F93730">
        <w:rPr>
          <w:rFonts w:ascii="Times New Roman" w:hAnsi="Times New Roman" w:cs="Times New Roman"/>
          <w:b/>
          <w:bCs/>
          <w:sz w:val="24"/>
          <w:szCs w:val="24"/>
        </w:rPr>
        <w:t xml:space="preserve"> </w:t>
      </w:r>
      <w:r w:rsidRPr="008E164D">
        <w:rPr>
          <w:rFonts w:ascii="Times New Roman" w:hAnsi="Times New Roman" w:cs="Times New Roman"/>
          <w:b/>
          <w:bCs/>
          <w:sz w:val="24"/>
          <w:szCs w:val="24"/>
        </w:rPr>
        <w:t>oraz wyposażenia planowanego obiektu</w:t>
      </w:r>
    </w:p>
    <w:p w14:paraId="323B7B38" w14:textId="4581D7A2"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 zakres zamówienia związanego z budową boisk</w:t>
      </w:r>
      <w:r w:rsidR="00F93730">
        <w:rPr>
          <w:rFonts w:ascii="Times New Roman" w:hAnsi="Times New Roman" w:cs="Times New Roman"/>
          <w:sz w:val="24"/>
          <w:szCs w:val="24"/>
        </w:rPr>
        <w:t>, bieżni, bezpiecznej n</w:t>
      </w:r>
      <w:r w:rsidR="00EC5C6E">
        <w:rPr>
          <w:rFonts w:ascii="Times New Roman" w:hAnsi="Times New Roman" w:cs="Times New Roman"/>
          <w:sz w:val="24"/>
          <w:szCs w:val="24"/>
        </w:rPr>
        <w:t>a</w:t>
      </w:r>
      <w:r w:rsidR="00F93730">
        <w:rPr>
          <w:rFonts w:ascii="Times New Roman" w:hAnsi="Times New Roman" w:cs="Times New Roman"/>
          <w:sz w:val="24"/>
          <w:szCs w:val="24"/>
        </w:rPr>
        <w:t>wierzchni na placu zabaw</w:t>
      </w:r>
      <w:r w:rsidRPr="008E164D">
        <w:rPr>
          <w:rFonts w:ascii="Times New Roman" w:hAnsi="Times New Roman" w:cs="Times New Roman"/>
          <w:sz w:val="24"/>
          <w:szCs w:val="24"/>
        </w:rPr>
        <w:t xml:space="preserve"> wchodzą:</w:t>
      </w:r>
    </w:p>
    <w:p w14:paraId="2EF2D941" w14:textId="0D3088C9"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xml:space="preserve"> </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wytyczenie robót w nawiązaniu do punktów, linii i poziomów odniesienia;</w:t>
      </w:r>
    </w:p>
    <w:p w14:paraId="4EAA3F95" w14:textId="7D96F30A"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xml:space="preserve"> </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wykonanie robót budowlanych, instalacyjnych oraz montażowych, zgodnie z warunkami</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Kontraktu na urządzenia i budowę z projektowaniem oraz przepisami Prawa budowlanego,</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w tym:</w:t>
      </w:r>
    </w:p>
    <w:p w14:paraId="745612EA" w14:textId="77777777"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wytyczenie geodezyjne obiektów w terenie;</w:t>
      </w:r>
    </w:p>
    <w:p w14:paraId="25208868" w14:textId="77777777"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wykonanie niwelacji terenu;</w:t>
      </w:r>
    </w:p>
    <w:p w14:paraId="42C1D0E9" w14:textId="3E1D4BFE"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wykonanie wszystkich obiektów budowlanych, które zostały wymienione w części</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szczegółowej niniejszego Programu funkcjonalno – użytkowego, wraz z instalacjami</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i urządzeniami technicznymi</w:t>
      </w:r>
      <w:r w:rsidR="00EC5C6E">
        <w:rPr>
          <w:rFonts w:ascii="Times New Roman" w:hAnsi="Times New Roman" w:cs="Times New Roman"/>
          <w:sz w:val="24"/>
          <w:szCs w:val="24"/>
        </w:rPr>
        <w:t xml:space="preserve"> i niezbędnym wyposażeniem</w:t>
      </w:r>
      <w:r w:rsidRPr="008E164D">
        <w:rPr>
          <w:rFonts w:ascii="Times New Roman" w:hAnsi="Times New Roman" w:cs="Times New Roman"/>
          <w:sz w:val="24"/>
          <w:szCs w:val="24"/>
        </w:rPr>
        <w:t>;</w:t>
      </w:r>
    </w:p>
    <w:p w14:paraId="43848843" w14:textId="685C71A0"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xml:space="preserve">- wykonanie </w:t>
      </w:r>
      <w:r w:rsidR="00EC5C6E">
        <w:rPr>
          <w:rFonts w:ascii="Times New Roman" w:hAnsi="Times New Roman" w:cs="Times New Roman"/>
          <w:sz w:val="24"/>
          <w:szCs w:val="24"/>
        </w:rPr>
        <w:t>wymaganych</w:t>
      </w:r>
      <w:r w:rsidRPr="008E164D">
        <w:rPr>
          <w:rFonts w:ascii="Times New Roman" w:hAnsi="Times New Roman" w:cs="Times New Roman"/>
          <w:sz w:val="24"/>
          <w:szCs w:val="24"/>
        </w:rPr>
        <w:t xml:space="preserve"> przyłączy, sieci i instalacji, które zostały wymienione w części</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szczegółowej niniejszego Programu funkcjonalno – użytkowego;</w:t>
      </w:r>
    </w:p>
    <w:p w14:paraId="2B65B5E0" w14:textId="6D97FDB2"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dostawę i montaż wszystkich urządzeń technologicznych z opisem technologicznym</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zawartym w niniejszym Programie funkcjonalno – użytkowym;</w:t>
      </w:r>
    </w:p>
    <w:p w14:paraId="3376A5DE" w14:textId="66FEF256" w:rsidR="009320A2" w:rsidRPr="008E164D" w:rsidRDefault="00F93730" w:rsidP="008E164D">
      <w:pPr>
        <w:jc w:val="both"/>
        <w:rPr>
          <w:rFonts w:ascii="Times New Roman" w:hAnsi="Times New Roman" w:cs="Times New Roman"/>
          <w:sz w:val="24"/>
          <w:szCs w:val="24"/>
        </w:rPr>
      </w:pPr>
      <w:r>
        <w:rPr>
          <w:rFonts w:ascii="Times New Roman" w:hAnsi="Times New Roman" w:cs="Times New Roman"/>
          <w:sz w:val="24"/>
          <w:szCs w:val="24"/>
        </w:rPr>
        <w:t>- p</w:t>
      </w:r>
      <w:r w:rsidR="009320A2" w:rsidRPr="008E164D">
        <w:rPr>
          <w:rFonts w:ascii="Times New Roman" w:hAnsi="Times New Roman" w:cs="Times New Roman"/>
          <w:sz w:val="24"/>
          <w:szCs w:val="24"/>
        </w:rPr>
        <w:t>rzeprowadzenie prób końcowych dla wykazania gwarantowanych w ofercie efektów:</w:t>
      </w:r>
      <w:r>
        <w:rPr>
          <w:rFonts w:ascii="Times New Roman" w:hAnsi="Times New Roman" w:cs="Times New Roman"/>
          <w:sz w:val="24"/>
          <w:szCs w:val="24"/>
        </w:rPr>
        <w:t xml:space="preserve"> </w:t>
      </w:r>
      <w:r w:rsidR="009320A2" w:rsidRPr="008E164D">
        <w:rPr>
          <w:rFonts w:ascii="Times New Roman" w:hAnsi="Times New Roman" w:cs="Times New Roman"/>
          <w:sz w:val="24"/>
          <w:szCs w:val="24"/>
        </w:rPr>
        <w:t>technologicznego i ekologicznego, wykonywanych zgodnie z warunkami Kontraktu na</w:t>
      </w:r>
      <w:r>
        <w:rPr>
          <w:rFonts w:ascii="Times New Roman" w:hAnsi="Times New Roman" w:cs="Times New Roman"/>
          <w:sz w:val="24"/>
          <w:szCs w:val="24"/>
        </w:rPr>
        <w:t xml:space="preserve"> </w:t>
      </w:r>
      <w:r w:rsidR="009320A2" w:rsidRPr="008E164D">
        <w:rPr>
          <w:rFonts w:ascii="Times New Roman" w:hAnsi="Times New Roman" w:cs="Times New Roman"/>
          <w:sz w:val="24"/>
          <w:szCs w:val="24"/>
        </w:rPr>
        <w:t>urządzenia i budowę z projektowaniem i oddanie obiektów do użytkowania oraz uzyskanie</w:t>
      </w:r>
      <w:r>
        <w:rPr>
          <w:rFonts w:ascii="Times New Roman" w:hAnsi="Times New Roman" w:cs="Times New Roman"/>
          <w:sz w:val="24"/>
          <w:szCs w:val="24"/>
        </w:rPr>
        <w:t xml:space="preserve"> </w:t>
      </w:r>
      <w:r w:rsidR="009320A2" w:rsidRPr="008E164D">
        <w:rPr>
          <w:rFonts w:ascii="Times New Roman" w:hAnsi="Times New Roman" w:cs="Times New Roman"/>
          <w:sz w:val="24"/>
          <w:szCs w:val="24"/>
        </w:rPr>
        <w:t>wszystkich właściwych dokumentów wymaganych przepisami prawa polskiego, m.in.:</w:t>
      </w:r>
    </w:p>
    <w:p w14:paraId="683470AD" w14:textId="6EB18FBB" w:rsidR="009320A2" w:rsidRPr="008E164D" w:rsidRDefault="00F93730" w:rsidP="008E164D">
      <w:pPr>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8E164D">
        <w:rPr>
          <w:rFonts w:ascii="Times New Roman" w:hAnsi="Times New Roman" w:cs="Times New Roman"/>
          <w:sz w:val="24"/>
          <w:szCs w:val="24"/>
        </w:rPr>
        <w:t>zapewnienie przeglądów i usług serwisowych w okresie gwarancji;</w:t>
      </w:r>
    </w:p>
    <w:p w14:paraId="3ED39628" w14:textId="71CA6E57" w:rsidR="009320A2" w:rsidRPr="008E164D" w:rsidRDefault="00F93730" w:rsidP="008E164D">
      <w:pPr>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8E164D">
        <w:rPr>
          <w:rFonts w:ascii="Times New Roman" w:hAnsi="Times New Roman" w:cs="Times New Roman"/>
          <w:sz w:val="24"/>
          <w:szCs w:val="24"/>
        </w:rPr>
        <w:t xml:space="preserve"> wykonanie tablicy informacyjnej oraz uzyskanie dziennika budowy dla planowanej inwestycji</w:t>
      </w:r>
      <w:r w:rsidR="00EC5C6E">
        <w:rPr>
          <w:rFonts w:ascii="Times New Roman" w:hAnsi="Times New Roman" w:cs="Times New Roman"/>
          <w:sz w:val="24"/>
          <w:szCs w:val="24"/>
        </w:rPr>
        <w:t xml:space="preserve"> ( jeżeli będzie wymagany)</w:t>
      </w:r>
      <w:r w:rsidR="009320A2" w:rsidRPr="008E164D">
        <w:rPr>
          <w:rFonts w:ascii="Times New Roman" w:hAnsi="Times New Roman" w:cs="Times New Roman"/>
          <w:sz w:val="24"/>
          <w:szCs w:val="24"/>
        </w:rPr>
        <w:t>;</w:t>
      </w:r>
    </w:p>
    <w:p w14:paraId="5634594B" w14:textId="36073FDE"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xml:space="preserve"> </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ustanowienie kierownika budowy.</w:t>
      </w:r>
    </w:p>
    <w:p w14:paraId="27CDA761" w14:textId="444036E0"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 xml:space="preserve">Wykonawca jest odpowiedzialny za jakość prac i ich zgodność z </w:t>
      </w:r>
      <w:r w:rsidR="00F93730">
        <w:rPr>
          <w:rFonts w:ascii="Times New Roman" w:hAnsi="Times New Roman" w:cs="Times New Roman"/>
          <w:sz w:val="24"/>
          <w:szCs w:val="24"/>
        </w:rPr>
        <w:t xml:space="preserve">opracowana i uzgodnioną z Zamawiającym </w:t>
      </w:r>
      <w:r w:rsidRPr="008E164D">
        <w:rPr>
          <w:rFonts w:ascii="Times New Roman" w:hAnsi="Times New Roman" w:cs="Times New Roman"/>
          <w:sz w:val="24"/>
          <w:szCs w:val="24"/>
        </w:rPr>
        <w:t>dokumentacją</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kontraktową i techniczną, specyfikacjami technicznymi i instrukcjami zarządzającego</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realizacją umowy.</w:t>
      </w:r>
    </w:p>
    <w:p w14:paraId="43DE0408" w14:textId="242296ED"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Wszystkie elementy składowe tj. opis techniczny, część rysunkowa, specyfikacja</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techniczna wykonani i odbioru robót budowlanych stanowią komplet dokumentacji</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 xml:space="preserve">technicznej. </w:t>
      </w:r>
      <w:r w:rsidR="00F93730">
        <w:rPr>
          <w:rFonts w:ascii="Times New Roman" w:hAnsi="Times New Roman" w:cs="Times New Roman"/>
          <w:sz w:val="24"/>
          <w:szCs w:val="24"/>
        </w:rPr>
        <w:br/>
      </w:r>
      <w:r w:rsidRPr="008E164D">
        <w:rPr>
          <w:rFonts w:ascii="Times New Roman" w:hAnsi="Times New Roman" w:cs="Times New Roman"/>
          <w:sz w:val="24"/>
          <w:szCs w:val="24"/>
        </w:rPr>
        <w:t>W przypadku nie wystąpienia danej pozycji w jakiejkolwiek części składowej dokumentacji</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technicznej, np. przedmiarze robót, którą ujęto w pozostałych częściach dokumentacji nie</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zwalnia Wykonawcy od realizacji całości zamówienia bądź ujęcia elementu w cenie</w:t>
      </w:r>
      <w:r w:rsidR="00F93730">
        <w:rPr>
          <w:rFonts w:ascii="Times New Roman" w:hAnsi="Times New Roman" w:cs="Times New Roman"/>
          <w:sz w:val="24"/>
          <w:szCs w:val="24"/>
        </w:rPr>
        <w:t xml:space="preserve"> </w:t>
      </w:r>
      <w:r w:rsidRPr="008E164D">
        <w:rPr>
          <w:rFonts w:ascii="Times New Roman" w:hAnsi="Times New Roman" w:cs="Times New Roman"/>
          <w:sz w:val="24"/>
          <w:szCs w:val="24"/>
        </w:rPr>
        <w:t>ofertowej.</w:t>
      </w:r>
    </w:p>
    <w:p w14:paraId="78573BCF" w14:textId="77777777" w:rsidR="00F93730" w:rsidRDefault="00F93730" w:rsidP="008E164D">
      <w:pPr>
        <w:jc w:val="both"/>
        <w:rPr>
          <w:rFonts w:ascii="Times New Roman" w:hAnsi="Times New Roman" w:cs="Times New Roman"/>
          <w:sz w:val="24"/>
          <w:szCs w:val="24"/>
        </w:rPr>
      </w:pPr>
    </w:p>
    <w:p w14:paraId="52AB7F59" w14:textId="36EB71F2" w:rsidR="009320A2" w:rsidRPr="009A4851" w:rsidRDefault="009320A2" w:rsidP="008E164D">
      <w:pPr>
        <w:jc w:val="both"/>
        <w:rPr>
          <w:rFonts w:ascii="Times New Roman" w:hAnsi="Times New Roman" w:cs="Times New Roman"/>
          <w:b/>
          <w:bCs/>
          <w:sz w:val="24"/>
          <w:szCs w:val="24"/>
        </w:rPr>
      </w:pPr>
      <w:r w:rsidRPr="009A4851">
        <w:rPr>
          <w:rFonts w:ascii="Times New Roman" w:hAnsi="Times New Roman" w:cs="Times New Roman"/>
          <w:b/>
          <w:bCs/>
          <w:sz w:val="24"/>
          <w:szCs w:val="24"/>
        </w:rPr>
        <w:t>3.</w:t>
      </w:r>
      <w:r w:rsidR="009A4851" w:rsidRPr="009A4851">
        <w:rPr>
          <w:rFonts w:ascii="Times New Roman" w:hAnsi="Times New Roman" w:cs="Times New Roman"/>
          <w:b/>
          <w:bCs/>
          <w:sz w:val="24"/>
          <w:szCs w:val="24"/>
        </w:rPr>
        <w:t xml:space="preserve">3.1. </w:t>
      </w:r>
      <w:r w:rsidRPr="009A4851">
        <w:rPr>
          <w:rFonts w:ascii="Times New Roman" w:hAnsi="Times New Roman" w:cs="Times New Roman"/>
          <w:b/>
          <w:bCs/>
          <w:sz w:val="24"/>
          <w:szCs w:val="24"/>
        </w:rPr>
        <w:t>Wymagania dotyczące materiałów i urządzeń</w:t>
      </w:r>
    </w:p>
    <w:p w14:paraId="235DFB0F" w14:textId="1809ED2B"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Wszystkie nazwy własne produktów i materiałów przywołane w specyfikacji służą</w:t>
      </w:r>
      <w:r w:rsidR="00A05AC8">
        <w:rPr>
          <w:rFonts w:ascii="Times New Roman" w:hAnsi="Times New Roman" w:cs="Times New Roman"/>
          <w:sz w:val="24"/>
          <w:szCs w:val="24"/>
        </w:rPr>
        <w:t xml:space="preserve"> </w:t>
      </w:r>
      <w:r w:rsidRPr="008E164D">
        <w:rPr>
          <w:rFonts w:ascii="Times New Roman" w:hAnsi="Times New Roman" w:cs="Times New Roman"/>
          <w:sz w:val="24"/>
          <w:szCs w:val="24"/>
        </w:rPr>
        <w:t>określeniu pożądanego standardu wykonania i określeniu właściwości i wymogów</w:t>
      </w:r>
      <w:r w:rsidR="00A05AC8">
        <w:rPr>
          <w:rFonts w:ascii="Times New Roman" w:hAnsi="Times New Roman" w:cs="Times New Roman"/>
          <w:sz w:val="24"/>
          <w:szCs w:val="24"/>
        </w:rPr>
        <w:t xml:space="preserve"> </w:t>
      </w:r>
      <w:r w:rsidRPr="008E164D">
        <w:rPr>
          <w:rFonts w:ascii="Times New Roman" w:hAnsi="Times New Roman" w:cs="Times New Roman"/>
          <w:sz w:val="24"/>
          <w:szCs w:val="24"/>
        </w:rPr>
        <w:t xml:space="preserve">technicznych oraz </w:t>
      </w:r>
      <w:r w:rsidRPr="008E164D">
        <w:rPr>
          <w:rFonts w:ascii="Times New Roman" w:hAnsi="Times New Roman" w:cs="Times New Roman"/>
          <w:sz w:val="24"/>
          <w:szCs w:val="24"/>
        </w:rPr>
        <w:lastRenderedPageBreak/>
        <w:t>składu chemicznego założonych w dokumentacji technicznej</w:t>
      </w:r>
      <w:r w:rsidR="00A05AC8">
        <w:rPr>
          <w:rFonts w:ascii="Times New Roman" w:hAnsi="Times New Roman" w:cs="Times New Roman"/>
          <w:sz w:val="24"/>
          <w:szCs w:val="24"/>
        </w:rPr>
        <w:t xml:space="preserve"> </w:t>
      </w:r>
      <w:r w:rsidRPr="008E164D">
        <w:rPr>
          <w:rFonts w:ascii="Times New Roman" w:hAnsi="Times New Roman" w:cs="Times New Roman"/>
          <w:sz w:val="24"/>
          <w:szCs w:val="24"/>
        </w:rPr>
        <w:t>produktów. Dopuszcza się zmienne rozwiązania ( w oparciu na produktach innych</w:t>
      </w:r>
      <w:r w:rsidR="00A05AC8">
        <w:rPr>
          <w:rFonts w:ascii="Times New Roman" w:hAnsi="Times New Roman" w:cs="Times New Roman"/>
          <w:sz w:val="24"/>
          <w:szCs w:val="24"/>
        </w:rPr>
        <w:t xml:space="preserve"> </w:t>
      </w:r>
      <w:r w:rsidRPr="008E164D">
        <w:rPr>
          <w:rFonts w:ascii="Times New Roman" w:hAnsi="Times New Roman" w:cs="Times New Roman"/>
          <w:sz w:val="24"/>
          <w:szCs w:val="24"/>
        </w:rPr>
        <w:t>producentów) pod warunkiem:</w:t>
      </w:r>
    </w:p>
    <w:p w14:paraId="6775327B" w14:textId="3FA81158" w:rsidR="009320A2" w:rsidRPr="008E164D" w:rsidRDefault="00E45F7E" w:rsidP="008E164D">
      <w:pPr>
        <w:jc w:val="both"/>
        <w:rPr>
          <w:rFonts w:ascii="Times New Roman" w:hAnsi="Times New Roman" w:cs="Times New Roman"/>
          <w:sz w:val="24"/>
          <w:szCs w:val="24"/>
        </w:rPr>
      </w:pPr>
      <w:r>
        <w:rPr>
          <w:rFonts w:ascii="Times New Roman" w:hAnsi="Times New Roman" w:cs="Times New Roman"/>
          <w:sz w:val="24"/>
          <w:szCs w:val="24"/>
        </w:rPr>
        <w:t>-</w:t>
      </w:r>
      <w:r w:rsidR="009320A2" w:rsidRPr="008E164D">
        <w:rPr>
          <w:rFonts w:ascii="Times New Roman" w:hAnsi="Times New Roman" w:cs="Times New Roman"/>
          <w:sz w:val="24"/>
          <w:szCs w:val="24"/>
        </w:rPr>
        <w:t xml:space="preserve"> Spełnienia tych samych właściwości technicznych</w:t>
      </w:r>
    </w:p>
    <w:p w14:paraId="2E7492CB" w14:textId="71BF8128" w:rsidR="009320A2" w:rsidRPr="008E164D" w:rsidRDefault="00E45F7E" w:rsidP="008E164D">
      <w:pPr>
        <w:jc w:val="both"/>
        <w:rPr>
          <w:rFonts w:ascii="Times New Roman" w:hAnsi="Times New Roman" w:cs="Times New Roman"/>
          <w:sz w:val="24"/>
          <w:szCs w:val="24"/>
        </w:rPr>
      </w:pPr>
      <w:r>
        <w:rPr>
          <w:rFonts w:ascii="Times New Roman" w:hAnsi="Times New Roman" w:cs="Times New Roman"/>
          <w:sz w:val="24"/>
          <w:szCs w:val="24"/>
        </w:rPr>
        <w:t>-</w:t>
      </w:r>
      <w:r w:rsidR="009320A2" w:rsidRPr="008E164D">
        <w:rPr>
          <w:rFonts w:ascii="Times New Roman" w:hAnsi="Times New Roman" w:cs="Times New Roman"/>
          <w:sz w:val="24"/>
          <w:szCs w:val="24"/>
        </w:rPr>
        <w:t xml:space="preserve"> Przedstawienia zamiennych rozwiązań na piśmie ( dane techniczne, atesty,</w:t>
      </w:r>
      <w:r w:rsidR="009A4851">
        <w:rPr>
          <w:rFonts w:ascii="Times New Roman" w:hAnsi="Times New Roman" w:cs="Times New Roman"/>
          <w:sz w:val="24"/>
          <w:szCs w:val="24"/>
        </w:rPr>
        <w:t xml:space="preserve"> </w:t>
      </w:r>
      <w:r w:rsidR="009320A2" w:rsidRPr="008E164D">
        <w:rPr>
          <w:rFonts w:ascii="Times New Roman" w:hAnsi="Times New Roman" w:cs="Times New Roman"/>
          <w:sz w:val="24"/>
          <w:szCs w:val="24"/>
        </w:rPr>
        <w:t>dopuszczenie do stosowania, skład chemiczny, technologia wykonania)</w:t>
      </w:r>
    </w:p>
    <w:p w14:paraId="49304A0A" w14:textId="311AC71D" w:rsidR="009320A2" w:rsidRPr="008E164D" w:rsidRDefault="009A4851" w:rsidP="008E164D">
      <w:pPr>
        <w:jc w:val="both"/>
        <w:rPr>
          <w:rFonts w:ascii="Times New Roman" w:hAnsi="Times New Roman" w:cs="Times New Roman"/>
          <w:sz w:val="24"/>
          <w:szCs w:val="24"/>
        </w:rPr>
      </w:pPr>
      <w:r>
        <w:rPr>
          <w:rFonts w:ascii="Times New Roman" w:hAnsi="Times New Roman" w:cs="Times New Roman"/>
          <w:sz w:val="24"/>
          <w:szCs w:val="24"/>
        </w:rPr>
        <w:t xml:space="preserve">- </w:t>
      </w:r>
      <w:r w:rsidR="009320A2" w:rsidRPr="008E164D">
        <w:rPr>
          <w:rFonts w:ascii="Times New Roman" w:hAnsi="Times New Roman" w:cs="Times New Roman"/>
          <w:sz w:val="24"/>
          <w:szCs w:val="24"/>
        </w:rPr>
        <w:t>Uzyskanie akceptacji inspektora nadzoru oraz projektanta</w:t>
      </w:r>
    </w:p>
    <w:p w14:paraId="399A8404" w14:textId="77777777" w:rsidR="009A4851" w:rsidRDefault="009A4851" w:rsidP="008E164D">
      <w:pPr>
        <w:jc w:val="both"/>
        <w:rPr>
          <w:rFonts w:ascii="Times New Roman" w:hAnsi="Times New Roman" w:cs="Times New Roman"/>
          <w:b/>
          <w:bCs/>
          <w:sz w:val="24"/>
          <w:szCs w:val="24"/>
        </w:rPr>
      </w:pPr>
    </w:p>
    <w:p w14:paraId="5C9548BC" w14:textId="29F60E1F"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 xml:space="preserve"> Źródła uzyskania materiałów i urządzeń</w:t>
      </w:r>
    </w:p>
    <w:p w14:paraId="66853030" w14:textId="1B255538" w:rsidR="009320A2"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Wszystkie wbudowywane materiały i urządzenia instalowane w trakcie wykonywania</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robót muszą być zgodne z wymaganiami określonymi w poszczególnych szczegółowych</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specyfikacjach technicznych. Przynajmniej na trzy tygodnie przed użyciem każdego</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materiału przewidywanego do wykonania robót stałych wykonawca przedłoży</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szczegółową informację o źródle produkcji, zakupu lub pozyskania takich materiałów,</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atestach, wynikach odpowiednich badań laboratoryjnych i próbek do akceptacji</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 To samo dotyczy instalowanych urządzeń.</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Akceptacja zarządzającego realizacją umowy udzielona jakiejś partii materiałów z danego</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źródła nie będzie znaczyć, że wszystkie materiały pochodzące z tego źródła są</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akceptowane automatycznie. Wykonawca jest zobowiązany do dostarczania atestów i/lub</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wykonania prób materiałów otrzymanych z zatwierdzonego źródła dla każdej dostawy,</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żeby udowodnić, że nadal spełniają one wymagania odpowiedniej szczegółowej</w:t>
      </w:r>
      <w:r w:rsidR="009A4851">
        <w:rPr>
          <w:rFonts w:ascii="Times New Roman" w:hAnsi="Times New Roman" w:cs="Times New Roman"/>
          <w:sz w:val="24"/>
          <w:szCs w:val="24"/>
        </w:rPr>
        <w:t xml:space="preserve"> </w:t>
      </w:r>
      <w:r w:rsidRPr="008E164D">
        <w:rPr>
          <w:rFonts w:ascii="Times New Roman" w:hAnsi="Times New Roman" w:cs="Times New Roman"/>
          <w:sz w:val="24"/>
          <w:szCs w:val="24"/>
        </w:rPr>
        <w:t>specyfikacji technicznej.</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 przypadku stosowania materiałów lokalnych, pochodzących z jakiegokolwiek</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miejscowego źródła, włączając te, które zostały wskazane przez Zamawiającego, przed</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rozpoczęciem wykorzystywania tego źródła wykonawca ma obowiązek dostarczenia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zarządzającemu realizacją umowy wszystkich wymaganych dokumentów pozwalających</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na jego prawidłową eksploatację. Wykonawca będzie ponosił wszystkie koszty pozyskania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i dostarczenia na Plac Budowy materiałów lokalnych. Za ich ilość i jakość odpowiada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Wykonawca. Stosowanie materiałów pochodzących z lokalnych źródeł wymaga akceptacji</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w:t>
      </w:r>
    </w:p>
    <w:p w14:paraId="02430F3A" w14:textId="77777777" w:rsidR="00D71707" w:rsidRPr="00D71707" w:rsidRDefault="00D71707" w:rsidP="008E164D">
      <w:pPr>
        <w:jc w:val="both"/>
        <w:rPr>
          <w:rFonts w:ascii="Times New Roman" w:hAnsi="Times New Roman" w:cs="Times New Roman"/>
          <w:b/>
          <w:bCs/>
          <w:sz w:val="24"/>
          <w:szCs w:val="24"/>
        </w:rPr>
      </w:pPr>
    </w:p>
    <w:p w14:paraId="65D5C364" w14:textId="766B6443"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 xml:space="preserve"> Atesty materiałów i urządzeń</w:t>
      </w:r>
    </w:p>
    <w:p w14:paraId="16C93E50" w14:textId="3E06BAB9"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Wszystkie stosowane materiały winny mieć odpowiednie dopuszczenia do stosowania</w:t>
      </w:r>
      <w:r w:rsidR="00D71707">
        <w:rPr>
          <w:rFonts w:ascii="Times New Roman" w:hAnsi="Times New Roman" w:cs="Times New Roman"/>
          <w:sz w:val="24"/>
          <w:szCs w:val="24"/>
        </w:rPr>
        <w:t xml:space="preserve"> </w:t>
      </w:r>
      <w:r w:rsidR="00D71707">
        <w:rPr>
          <w:rFonts w:ascii="Times New Roman" w:hAnsi="Times New Roman" w:cs="Times New Roman"/>
          <w:sz w:val="24"/>
          <w:szCs w:val="24"/>
        </w:rPr>
        <w:br/>
      </w:r>
      <w:r w:rsidRPr="008E164D">
        <w:rPr>
          <w:rFonts w:ascii="Times New Roman" w:hAnsi="Times New Roman" w:cs="Times New Roman"/>
          <w:sz w:val="24"/>
          <w:szCs w:val="24"/>
        </w:rPr>
        <w:t>w budownictwie, atesty wydane przez producenta, poparte wynikami wykonanych przez</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 xml:space="preserve">niego badań lub certyfikaty wydane przez akredytowaną jednostkę </w:t>
      </w:r>
      <w:r w:rsidR="00D71707">
        <w:rPr>
          <w:rFonts w:ascii="Times New Roman" w:hAnsi="Times New Roman" w:cs="Times New Roman"/>
          <w:sz w:val="24"/>
          <w:szCs w:val="24"/>
        </w:rPr>
        <w:t>–</w:t>
      </w:r>
      <w:r w:rsidRPr="008E164D">
        <w:rPr>
          <w:rFonts w:ascii="Times New Roman" w:hAnsi="Times New Roman" w:cs="Times New Roman"/>
          <w:sz w:val="24"/>
          <w:szCs w:val="24"/>
        </w:rPr>
        <w:t xml:space="preserve"> zgodnie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 dokumentacja techniczną. Każda partia dostarczona na budowę musi posiadać atest</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określający w sposób jednoznaczny jej cechy. Przed wykonaniem przez wykonawcę badań</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jakości materiałów, zarządzający realizacją umowy może dopuścić do użycia materiały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posiadające atest producenta stwierdzający pełną zgodność tych materiałów z warunkami</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 xml:space="preserve">podanymi </w:t>
      </w:r>
      <w:r w:rsidR="00D71707">
        <w:rPr>
          <w:rFonts w:ascii="Times New Roman" w:hAnsi="Times New Roman" w:cs="Times New Roman"/>
          <w:sz w:val="24"/>
          <w:szCs w:val="24"/>
        </w:rPr>
        <w:br/>
      </w:r>
      <w:r w:rsidRPr="008E164D">
        <w:rPr>
          <w:rFonts w:ascii="Times New Roman" w:hAnsi="Times New Roman" w:cs="Times New Roman"/>
          <w:sz w:val="24"/>
          <w:szCs w:val="24"/>
        </w:rPr>
        <w:t>w szczegółowych specyfikacjach technicznych.</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Materiały posiadające atesty, a urządzenia - ważną legalizację, mogą być badane przez</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 w dowolnym czasie. W przypadku, gdy zostanie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stwierdzona niezgodność właściwości przewidzianych do użycia materiałów i urządzeń</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 wymaganiami zawartymi w szczegółowych specyfikacjach technicznych nie zostaną one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przyjęte do wbudowania.</w:t>
      </w:r>
    </w:p>
    <w:p w14:paraId="416844A0" w14:textId="2BB8EB64"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lastRenderedPageBreak/>
        <w:t>Materiały nie odpowiadające wymaganiom umowy</w:t>
      </w:r>
    </w:p>
    <w:p w14:paraId="4D3B0F6F" w14:textId="521DB0AF"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Materiały uznane przez zarządzającego realizacją umowy za niezgodne ze szczegółowymi</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specyfikacjami technicznymi muszą być niezwłocznie usunięte przez wykonawcę z placu</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budowy. Jeśli zarządzający realizacją umowy pozwoli wykonawcy wykorzystać te materiały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do innych robót niż te, dla których zostały one pierwotnie nabyte, wartość tych</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materiałów może być odpowiednio skorygowana przez zarządzającego realizacją umowy.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Każdy rodzaj robót wykonywanych z użyciem materiałów, które nie zostały sprawdzone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lub zaakceptowane przez zarządzającego realizacją umowy, będzie wykonany na własne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ryzyko wykonawcy. Musi on zdawać sobie sprawę, że te roboty mogą być odrzucone tj.</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zakwalifikowane jako wadliwe i niezapłacone.</w:t>
      </w:r>
    </w:p>
    <w:p w14:paraId="6DCC0497" w14:textId="4C1C7BB9"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Przechowywanie i składowanie materiałów i urządzeń</w:t>
      </w:r>
    </w:p>
    <w:p w14:paraId="4B9D90B1" w14:textId="682D5727"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Wykonawca jest zobowiązany zapewnić, żeby materiały i urządzenia tymczasowo</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składowane na budowie, były zabezpieczone przed uszkodzeniem. Musi utrzymywać ich</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jakość i własności w takim stanie, jaki jest wymagany w chwili wbudowania lub montażu.</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Muszą one w każdej chwili być dostępne dla przeprowadzenia inspekcji przez</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 aż do chwili, kiedy zostaną użyte.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Tymczasowe tereny przeznaczone do składowania materiałów i urządzeń będą</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zlokalizowane w obrębie placu budowy w miejscach uzgodnionych z zarządzającym</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realizacją umowy, lub poza placem budowy, w miejscach zapewnionych przez</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wykonawcę. Zapewni on, że tymczasowo składowane na budowie materiały i urządzenia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będą zabezpieczone przed uszkodzeniem.</w:t>
      </w:r>
    </w:p>
    <w:p w14:paraId="76C4B096" w14:textId="7671E06F"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Stosowanie materiałów zamiennych</w:t>
      </w:r>
    </w:p>
    <w:p w14:paraId="1DF5E79A" w14:textId="0421E0A1"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Jeśli wykonawca zamierza użyć w jakimś szczególnym przypadku materiały lub urządzenia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zamienne, inne niż przewidziane w projekcie wykonawczym lub szczegółowych</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specyfikacjach technicznych, poinformuje o takim zamiarze zarządzającego realizacją</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umowy oraz projektanta na 3 tygodnie przed ich użyciem lub wcześniej, jeśli wymagane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jest badanie materiału lub urządzenia przez zarządzającego realizacją umowy. Wybrany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i zatwierdzony zamienny typ materiału lub urządzenia nie może być zmieniany w terminie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późniejszym bez akceptacji zarządzającego realizacją umowy.</w:t>
      </w:r>
    </w:p>
    <w:p w14:paraId="7DC2C021" w14:textId="67299E40" w:rsidR="009320A2" w:rsidRPr="00D71707" w:rsidRDefault="009320A2" w:rsidP="008E164D">
      <w:pPr>
        <w:jc w:val="both"/>
        <w:rPr>
          <w:rFonts w:ascii="Times New Roman" w:hAnsi="Times New Roman" w:cs="Times New Roman"/>
          <w:b/>
          <w:bCs/>
          <w:sz w:val="24"/>
          <w:szCs w:val="24"/>
        </w:rPr>
      </w:pPr>
      <w:r w:rsidRPr="00D71707">
        <w:rPr>
          <w:rFonts w:ascii="Times New Roman" w:hAnsi="Times New Roman" w:cs="Times New Roman"/>
          <w:b/>
          <w:bCs/>
          <w:sz w:val="24"/>
          <w:szCs w:val="24"/>
        </w:rPr>
        <w:t>3.</w:t>
      </w:r>
      <w:r w:rsidR="00D71707" w:rsidRPr="00D71707">
        <w:rPr>
          <w:rFonts w:ascii="Times New Roman" w:hAnsi="Times New Roman" w:cs="Times New Roman"/>
          <w:b/>
          <w:bCs/>
          <w:sz w:val="24"/>
          <w:szCs w:val="24"/>
        </w:rPr>
        <w:t>3.</w:t>
      </w:r>
      <w:r w:rsidR="00B63A6F">
        <w:rPr>
          <w:rFonts w:ascii="Times New Roman" w:hAnsi="Times New Roman" w:cs="Times New Roman"/>
          <w:b/>
          <w:bCs/>
          <w:sz w:val="24"/>
          <w:szCs w:val="24"/>
        </w:rPr>
        <w:t>2</w:t>
      </w:r>
      <w:r w:rsidRPr="00D71707">
        <w:rPr>
          <w:rFonts w:ascii="Times New Roman" w:hAnsi="Times New Roman" w:cs="Times New Roman"/>
          <w:b/>
          <w:bCs/>
          <w:sz w:val="24"/>
          <w:szCs w:val="24"/>
        </w:rPr>
        <w:t>. Wymagania dotyczące sprzętu</w:t>
      </w:r>
    </w:p>
    <w:p w14:paraId="50BCAA1C" w14:textId="775E1363"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Wykonawca jest zobowiązany do używania jedynie takiego sprzętu, który nie spowoduje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niekorzystnego wpływu na jakość wykonywanych robót i środowisko. Sprzęt używany do</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robót powinien być zgodny z ofertą wykonawcy oraz powinien odpowiadać pod względem</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typów i ilości wskazaniom zawartym w szczegółowych specyfikacjach technicznych,</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programie zapewnienia jakości i projekcie organizacji robót, zaakceptowanym przez</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 Liczba i wydajność sprzętu powinna gwarantować</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prowadzenie robót zgodnie z terminami przewidzianymi w harmonogramie robót.</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Sprzęt będący własnością wykonawcy lub wynajęty do wykonania robót musi być</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utrzymywany w dobrym stanie i gotowości do pracy oraz być zgodny z wymaganiami</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ochrony środowiska i przepisami dotyczącymi jego użytkowania. Tam gdzie jest to</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wymagane przepisami, wykonawca dostarczy zarządzającemu realizacją umowy kopie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dokumentów potwierdzających dopuszczenie sprzętu do użytkowania.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Jeżeli projekt wykonawczy lub szczegółowe specyfikacje techniczne przewidują możliwość</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wariantowego użycia sprzętu przy wykonywaniu Robotach, wykonawca przedstawi</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 xml:space="preserve">wybrany sprzęt do akceptacji przez </w:t>
      </w:r>
      <w:r w:rsidRPr="008E164D">
        <w:rPr>
          <w:rFonts w:ascii="Times New Roman" w:hAnsi="Times New Roman" w:cs="Times New Roman"/>
          <w:sz w:val="24"/>
          <w:szCs w:val="24"/>
        </w:rPr>
        <w:lastRenderedPageBreak/>
        <w:t>zarządzającego realizacją umowy. Nie może być</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później zmieniany bez jego zgody.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Sprzęt, maszyny, urządzenia i narzędzia nie gwarantujące zachowania warunków umowy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zostaną przez zarządzającego realizacją umowy zdyskwalifikowane i nie dopuszczone do</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robót.</w:t>
      </w:r>
    </w:p>
    <w:p w14:paraId="70D6D6DA" w14:textId="6632F247" w:rsidR="009320A2" w:rsidRPr="00D71707" w:rsidRDefault="009320A2" w:rsidP="008E164D">
      <w:pPr>
        <w:jc w:val="both"/>
        <w:rPr>
          <w:rFonts w:ascii="Times New Roman" w:hAnsi="Times New Roman" w:cs="Times New Roman"/>
          <w:b/>
          <w:bCs/>
          <w:sz w:val="24"/>
          <w:szCs w:val="24"/>
        </w:rPr>
      </w:pPr>
      <w:r w:rsidRPr="00D71707">
        <w:rPr>
          <w:rFonts w:ascii="Times New Roman" w:hAnsi="Times New Roman" w:cs="Times New Roman"/>
          <w:b/>
          <w:bCs/>
          <w:sz w:val="24"/>
          <w:szCs w:val="24"/>
        </w:rPr>
        <w:t>3.</w:t>
      </w:r>
      <w:r w:rsidR="00D71707" w:rsidRPr="00D71707">
        <w:rPr>
          <w:rFonts w:ascii="Times New Roman" w:hAnsi="Times New Roman" w:cs="Times New Roman"/>
          <w:b/>
          <w:bCs/>
          <w:sz w:val="24"/>
          <w:szCs w:val="24"/>
        </w:rPr>
        <w:t>3.</w:t>
      </w:r>
      <w:r w:rsidR="00B63A6F">
        <w:rPr>
          <w:rFonts w:ascii="Times New Roman" w:hAnsi="Times New Roman" w:cs="Times New Roman"/>
          <w:b/>
          <w:bCs/>
          <w:sz w:val="24"/>
          <w:szCs w:val="24"/>
        </w:rPr>
        <w:t>3</w:t>
      </w:r>
      <w:r w:rsidRPr="00D71707">
        <w:rPr>
          <w:rFonts w:ascii="Times New Roman" w:hAnsi="Times New Roman" w:cs="Times New Roman"/>
          <w:b/>
          <w:bCs/>
          <w:sz w:val="24"/>
          <w:szCs w:val="24"/>
        </w:rPr>
        <w:t>. Wymagania dotyczące transportu</w:t>
      </w:r>
    </w:p>
    <w:p w14:paraId="2B3DC022" w14:textId="29347A4A" w:rsidR="009320A2"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Liczba i rodzaje środków transportu będą określone w projekcie organizacji robót. Muszą</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one zapewniać prowadzenie robót zgodnie z zasadami określonymi w projekcie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wykonawczym i szczegółowych specyfikacjach technicznych oraz wskazaniami</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 w terminach wynikających z harmonogramu robót.</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Przy ruchu po drogach publicznych pojazdy muszą spełniać wymagania dotyczące</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przepisów ruchu drogowego, szczególnie w odniesieniu do dopuszczalnych obciążeń na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osie i innych parametrów technicznych. Środki transportu nie odpowiadające warunkom</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umowy, będą usunięte z terenu budowy na polecenie zarządzającego realizacją umowy.</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Wykonawca jest zobowiązany usuwać na bieżąco, na własny koszt, wszelkie uszkodzenia</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i zanieczyszczenia spowodowane przez jego pojazdy na drogach publicznych oraz</w:t>
      </w:r>
      <w:r w:rsidR="00D71707">
        <w:rPr>
          <w:rFonts w:ascii="Times New Roman" w:hAnsi="Times New Roman" w:cs="Times New Roman"/>
          <w:sz w:val="24"/>
          <w:szCs w:val="24"/>
        </w:rPr>
        <w:t xml:space="preserve"> </w:t>
      </w:r>
      <w:r w:rsidRPr="008E164D">
        <w:rPr>
          <w:rFonts w:ascii="Times New Roman" w:hAnsi="Times New Roman" w:cs="Times New Roman"/>
          <w:sz w:val="24"/>
          <w:szCs w:val="24"/>
        </w:rPr>
        <w:t>dojazdach do terenu budowy.</w:t>
      </w:r>
    </w:p>
    <w:p w14:paraId="5D4438AE" w14:textId="77777777" w:rsidR="00D71707" w:rsidRPr="008E164D" w:rsidRDefault="00D71707" w:rsidP="008E164D">
      <w:pPr>
        <w:jc w:val="both"/>
        <w:rPr>
          <w:rFonts w:ascii="Times New Roman" w:hAnsi="Times New Roman" w:cs="Times New Roman"/>
          <w:sz w:val="24"/>
          <w:szCs w:val="24"/>
        </w:rPr>
      </w:pPr>
    </w:p>
    <w:p w14:paraId="7B009E42" w14:textId="06793F27" w:rsidR="009320A2" w:rsidRPr="002B4F55" w:rsidRDefault="002B4F55" w:rsidP="008E164D">
      <w:pPr>
        <w:jc w:val="both"/>
        <w:rPr>
          <w:rFonts w:ascii="Times New Roman" w:hAnsi="Times New Roman" w:cs="Times New Roman"/>
          <w:b/>
          <w:bCs/>
          <w:sz w:val="24"/>
          <w:szCs w:val="24"/>
        </w:rPr>
      </w:pPr>
      <w:r w:rsidRPr="002B4F55">
        <w:rPr>
          <w:rFonts w:ascii="Times New Roman" w:hAnsi="Times New Roman" w:cs="Times New Roman"/>
          <w:b/>
          <w:bCs/>
          <w:sz w:val="24"/>
          <w:szCs w:val="24"/>
        </w:rPr>
        <w:t>3.3.</w:t>
      </w:r>
      <w:r w:rsidR="00B63A6F">
        <w:rPr>
          <w:rFonts w:ascii="Times New Roman" w:hAnsi="Times New Roman" w:cs="Times New Roman"/>
          <w:b/>
          <w:bCs/>
          <w:sz w:val="24"/>
          <w:szCs w:val="24"/>
        </w:rPr>
        <w:t>4.</w:t>
      </w:r>
      <w:r w:rsidRPr="002B4F55">
        <w:rPr>
          <w:rFonts w:ascii="Times New Roman" w:hAnsi="Times New Roman" w:cs="Times New Roman"/>
          <w:b/>
          <w:bCs/>
          <w:sz w:val="24"/>
          <w:szCs w:val="24"/>
        </w:rPr>
        <w:t xml:space="preserve"> </w:t>
      </w:r>
      <w:r w:rsidR="009320A2" w:rsidRPr="002B4F55">
        <w:rPr>
          <w:rFonts w:ascii="Times New Roman" w:hAnsi="Times New Roman" w:cs="Times New Roman"/>
          <w:b/>
          <w:bCs/>
          <w:sz w:val="24"/>
          <w:szCs w:val="24"/>
        </w:rPr>
        <w:t xml:space="preserve"> Wymagania dotyczące wykonania robót</w:t>
      </w:r>
    </w:p>
    <w:p w14:paraId="75608283" w14:textId="77777777" w:rsidR="002B4F55" w:rsidRDefault="002B4F55" w:rsidP="008E164D">
      <w:pPr>
        <w:jc w:val="both"/>
        <w:rPr>
          <w:rFonts w:ascii="Times New Roman" w:hAnsi="Times New Roman" w:cs="Times New Roman"/>
          <w:sz w:val="24"/>
          <w:szCs w:val="24"/>
        </w:rPr>
      </w:pPr>
    </w:p>
    <w:p w14:paraId="61C435DF" w14:textId="319F14FF"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Ogólne zasady wykonania robót</w:t>
      </w:r>
    </w:p>
    <w:p w14:paraId="52166DCB" w14:textId="66281DB6"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Wykonawca jest odpowiedzialny za prowadzenie robót zgodnie z umową i ścisłe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przestrzeganie harmonogramu robót oraz za jakość zastosowanych materiałów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wykonywanych robót, za ich zgodność z projektem wykonawczym, wymaganiami</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specyfikacji technicznych i programu zapewnienia jakości, projektu organizacji robót oraz</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poleceniami zarządzającego realizacją umowy.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Wykonawca ponosi odpowiedzialność za dokładne wytyczenie w planie i wyznaczenie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wysokości wszystkich elementów robót zgodnie z wymiarami i rzędnymi określonymi</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 dokumentacji projektowej lub przekazanymi na piśmie przez zarządzającego realizacją</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umowy.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Następstwa jakiegokolwiek błędu spowodowanego przez wykonawcę w wytyczeniu</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wyznaczeniu robót, jeśli wymagać tego będzie zarządzającego realizacją umowy, zostaną</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poprawione przez wykonawcę na własny koszt. Sprawdzenie wytyczenia robót lub</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wyznaczenia wysokości przez zarządzającego realizacją umowy nie zwalnia wykonawcy od</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odpowiedzialności za ich dokładność.</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Wykonawca zatrudni uprawnionego geodetę w odpowiednim wymiarze godzin pracy,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który w razie potrzeby będzie służył pomocą zarządzającemu realizacją umowy przy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sprawdzaniu lokalizacji i rzędnych wyznaczonych przez wykonawcę.</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Stabilizacja sieci punktów odwzorowania założonej przez geodetę będzie zabezpieczona</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przez wykonawcę, zaś w przypadku uszkodzenia lub usunięcia punktów przez personel</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wykonawcy, zostaną one założone ponownie na jego koszt, również w przypadkach, gdy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roboty budowlane wymagają ich usunięcia. Wykonawca w odpowiednim czasie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powiadomi o potrzebie ich usunięcia i będzie zobowiązany do przeniesienia tych punktów.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Odprowadzenie wody z terenu budowy i odwodnienie wykopów należy do obowiązków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wykonawcy i uważa się, że ich koszty zostały uwzględnione w kosztach jednostkowych</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pozostałych robót.</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Decyzje zarządzającego realizacją umowy dotyczące akceptacji lub odrzucenia materiałów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elementów robót będą oparte na wymaganiach sformułowanych w umowie, projekcie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wykonawczym i szczegółowych specyfikacjach technicznych, a także w normach</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wytycznych wykonania i odbioru robót. Przy podejmowaniu decyzji zarządzający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lastRenderedPageBreak/>
        <w:t>realizacją umowy uwzględnia wyniki badań materiałów i jakości robót, dopuszczalne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niedokładności normalnie występujące przy produkcji i przy badaniach materiałów,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doświadczenia z przeszłości, wyniki badań naukowych oraz inne czynniki wpływające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na rozważaną kwestię.</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Polecenia zarządzającego realizacją umowy będą wykonywane nie później niż w czasie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przez niego wyznaczonym, po ich otrzymaniu przez wykonawcę, pod groźbą wstrzymania</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robót. Skutki finansowe z tego tytułu poniesie wykonawca.</w:t>
      </w:r>
    </w:p>
    <w:p w14:paraId="417EE780" w14:textId="19C3942C"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Ochrona własności i urządzeń</w:t>
      </w:r>
    </w:p>
    <w:p w14:paraId="2B7E44C5" w14:textId="0973425F"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Wykonawca jest odpowiedzialny za ochronę istniejących instalacji naziemnych</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podziemnych urządzeń znajdujących się w obrębie placu budowy, takich jak rurociągi</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kable itp. Przed rozpoczęciem robót wykonawca potwierdzi u odpowiednich władz, które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są właścicielami instalacji i urządzeń, informacje podane na planie zagospodarowania</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terenu dostarczonym przez Zamawiającego. Wykonawca spowoduje żeby te instalacje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i urządzenia zostały właściwie oznaczone i zabezpieczone przed uszkodzeniem w trakcie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realizacji robót.</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 przypadku gdy wystąpi konieczność przeniesienia instalacji i urządzeń podziemnych</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 granicach placu budowy, Wykonawca ma obowiązek poinformować zarządzającego</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realizacją umowy o zamiarze rozpoczęcia takiej pracy.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Wykonawca natychmiast poinformuje zarządzającego realizacją umowy o każdym</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przypadkowym uszkodzeniu tych urządzeń lub instalacji i będzie współpracował przy</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naprawie udzielając wszelkiej możliwej pomocy, która może być potrzebna dla jej</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przeprowadzenia.</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Wykonawca będzie odpowiedzialny za jakiejkolwiek szkody, spowodowane przez jego</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działania, w instalacjach naziemnych i podziemnym pokazanych na planie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zagospodarowania terenu dostarczonym przez Zamawiającego.</w:t>
      </w:r>
    </w:p>
    <w:p w14:paraId="7E65AD57" w14:textId="6BBCB595"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Ochrona środowiska w trakcie realizacji robót</w:t>
      </w:r>
    </w:p>
    <w:p w14:paraId="0D87FC05" w14:textId="29B4EE9A"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 trakcie realizacji robót wykonawca jest zobowiązany znać i stosować się do przepisów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zawartych wszystkich regulacjach prawnych w zakresie ochrony środowiska. W okresie</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realizacji, do czasu zakończenia robót, wykonawca będzie podejmował wszystkie kroki</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żeby stosować się do wszystkich przepisów i normatywów w zakresie ochrony środowiska</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na placu budowy i poza jego terenem, unikać działań szkodliwych dla innych jednostek</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występujących na tym terenie w zakresie zanieczyszczeń, hałasu lub innych czynników</w:t>
      </w:r>
      <w:r w:rsidR="002B4F55">
        <w:rPr>
          <w:rFonts w:ascii="Times New Roman" w:hAnsi="Times New Roman" w:cs="Times New Roman"/>
          <w:sz w:val="24"/>
          <w:szCs w:val="24"/>
        </w:rPr>
        <w:t xml:space="preserve"> </w:t>
      </w:r>
      <w:r w:rsidRPr="008E164D">
        <w:rPr>
          <w:rFonts w:ascii="Times New Roman" w:hAnsi="Times New Roman" w:cs="Times New Roman"/>
          <w:sz w:val="24"/>
          <w:szCs w:val="24"/>
        </w:rPr>
        <w:t>powodowanych jego działalnością.</w:t>
      </w:r>
    </w:p>
    <w:p w14:paraId="34DC0789" w14:textId="4BC8CC96"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Zapewnienie bezpieczeństwa i ochrony zdrowia</w:t>
      </w:r>
    </w:p>
    <w:p w14:paraId="37B06E78" w14:textId="391B2AC5"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Wykonawca dostarczy na budowę i będzie utrzymywał wyposażenie konieczne dla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zapewnienia bezpieczeństwa. Zapewni wyposażenia w urządzenia socjalne, oraz</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odpowiednie wyposażenie i odzież wymaganą dla ochrony życia i zdrowia personelu</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zatrudnionego na placu budowy. Uważa się, że koszty zachowania zgodności</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 wspomnianymi powyżej przepisami bezpieczeństwa i ochrony zdrowia są wliczone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 cenę umowną.</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Wykonawca będzie stosował się do wszystkich przepisów prawnych obowiązujących</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 zakresie bezpieczeństwa przeciwpożarowego. Będzie stale utrzymywał wyposażenie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przeciwpożarowe w stanie gotowości, zgodnie z zaleceniami przepisów bezpieczeństwa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przeciwpożarowego, na placu budowy, we wszystkich urządzeniach maszynach</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i pojazdach oraz pomieszczeniach magazynowych. Materiały łatwopalne będą</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przechowywane zgodnie z przepisami przeciwpożarowymi, w bezpiecznej odległości od</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budynków i składowisk, w miejscach niedostępnych dla osób trzecich. Wykonawca będzie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odpowiedzialny za wszelkie straty powstałe w wyniku pożaru, który mógłby powstać</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 xml:space="preserve">w okresie realizacji robót lub został </w:t>
      </w:r>
      <w:r w:rsidRPr="008E164D">
        <w:rPr>
          <w:rFonts w:ascii="Times New Roman" w:hAnsi="Times New Roman" w:cs="Times New Roman"/>
          <w:sz w:val="24"/>
          <w:szCs w:val="24"/>
        </w:rPr>
        <w:lastRenderedPageBreak/>
        <w:t>spowodowany przez któregokolwiek z jego</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pracowników.</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Użycie materiałów, które wpływają na trwałe zmiany środowiska, ani materiałów</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emitujących promieniowanie w ilościach wyższych niż zalecane w projekcie nie będzie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akceptowane. Jakikolwiek materiały z odzysku lub pochodzące z recyklingu i mające być</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użyte do robót muszą być poświadczone przez odpowiednie urzędy i władze jako</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bezpieczne dla środowiska. Materiały, które są niebezpieczne tylko w czasie budowy (a po</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zakończeniu budowy ich charakter niebezpieczny zanika, np. materiały pylące) mogą być</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dozwolone, pod warunkiem, że będą spełnione wymagania techniczne dotyczące ich</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wbudowania. Przed użyciem takich materiałów Zamawiający musi uzyskać aprobatę od</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odpowiednich władz administracji państwowej, jeśli wymagają tego odpowiednie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przepisy.</w:t>
      </w:r>
    </w:p>
    <w:p w14:paraId="068AB7F5" w14:textId="0C984518"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Wymagania dotyczące kontroli jakości robót</w:t>
      </w:r>
    </w:p>
    <w:p w14:paraId="56A1E380" w14:textId="5E8DB82B"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Wykonawca jest odpowiedzialny za pełną kontrolę robót i jakości materiałów prowadzoną</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zgodnie z programem zapewnienia jakości. Wykonawca zapewni odpowiedni system</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kontroli, włączając personel, laboratorium, sprzęt, zaopatrzenie i wszelkie urządzenia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niezbędne do pobierania próbek i badania materiałów oraz jakości wykonania robót.</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Przed zatwierdzeniem programu zapewnienia jakości zarządzający realizacją umowy może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zażądać od wykonawcy przeprowadzenia badań w celu zademonstrowania, że poziom ich</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wykonania jest zadowalający.</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Wykonawca jest zobowiązany prowadzić pomiary i badania materiałów oraz robót</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 częstotliwością zapewniającą stwierdzenie, że roboty wykonano zgodnie z wymaganiami</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zawartymi w projekcie wykonawczym i szczegółowych specyfikacjach technicznych.</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Minimalne wymagania co do zakresu badań i ich częstotliwości są określone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 szczegółowych specyfikacjach technicznych, normach i wytycznych. W przypadku, gdy</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brak jest wyraźnych przepisów zarządzający realizacją umowy ustali jaki zakres kontroli</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jest konieczny, aby zapewnić wykonanie robót zgodnie z umową.</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Wykonawca dostarczy zarządzającemu realizacją umowy świadectwa stwierdzające, że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wszystkie stosowane urządzenia i sprzęt badawczy posiadają ważną legalizację, zostały</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prawidłowo wykalibrowane i odpowiadają wymaganiom norm określających procedury</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badań.</w:t>
      </w:r>
    </w:p>
    <w:p w14:paraId="1BA1808A" w14:textId="4B06D349"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t>Obmiar robót</w:t>
      </w:r>
    </w:p>
    <w:p w14:paraId="1BE43D97" w14:textId="314EECDF"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Obmiar robót ma za zadanie określać faktyczny zakres wykonanych robót wg stanu na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dzień jego przeprowadzenia. Roboty można uznać za wykonane pod warunkiem, że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wykonano je zgodnie z wymaganiami zawartymi w projekcie wykonawczym</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i szczegółowych specyfikacjach technicznych, a ich ilość podaje się w jednostkach</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ustalonych w wycenionym przedmiarze robót wchodzącym w skład umowy.</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Obmiaru robót dokonuje wykonawca po pisemnym powiadomieniu zarządzającego</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realizacją umowy o zakresie i terminie obmiaru. Powiadomienie powinno poprzedzać</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obmiar, co najmniej o 3 dni. Wyniki obmiaru są wpisywane do księgi obmiaru</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i zatwierdzane przez inspektora nadzoru inwestorskiego. Jakikolwiek błąd lub przeoczenie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(opuszczenie) w ilościach podanych w przedmiarze robót lub gdzie indziej</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 szczegółowych specyfikacjach technicznych nie zwalnia wykonawcy od obowiązku</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wykonania wszystkich robót. Błędne dane zostaną poprawione wg pisemnej instrukcji</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zarządzającego realizacją umowy.</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Długości i odległości pomiędzy określonymi punktami skrajnymi będą mierzone poziomo</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 rzucie) wzdłuż linii osiowej. Jeżeli szczegółowe specyfikacje techniczne właściwe dla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danych robót nie wymagają tego inaczej, to objętości będą wyliczane w m3 , jako długość</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pomnożona przez średni przekrój. Ilości, które mają być mierzone wagowo, będą</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wyrażone w tonach lub kilogramach.</w:t>
      </w:r>
    </w:p>
    <w:p w14:paraId="1E1B8055" w14:textId="0AD8CFA1" w:rsidR="009320A2" w:rsidRPr="00B63A6F" w:rsidRDefault="009320A2" w:rsidP="00B63A6F">
      <w:pPr>
        <w:pStyle w:val="Akapitzlist"/>
        <w:numPr>
          <w:ilvl w:val="0"/>
          <w:numId w:val="2"/>
        </w:numPr>
        <w:jc w:val="both"/>
        <w:rPr>
          <w:rFonts w:ascii="Times New Roman" w:hAnsi="Times New Roman" w:cs="Times New Roman"/>
          <w:b/>
          <w:bCs/>
          <w:sz w:val="24"/>
          <w:szCs w:val="24"/>
        </w:rPr>
      </w:pPr>
      <w:r w:rsidRPr="00B63A6F">
        <w:rPr>
          <w:rFonts w:ascii="Times New Roman" w:hAnsi="Times New Roman" w:cs="Times New Roman"/>
          <w:b/>
          <w:bCs/>
          <w:sz w:val="24"/>
          <w:szCs w:val="24"/>
        </w:rPr>
        <w:lastRenderedPageBreak/>
        <w:t>Wymagania dotyczące odbioru robót</w:t>
      </w:r>
    </w:p>
    <w:p w14:paraId="2016F261" w14:textId="77777777"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Zasady odbioru robót budowlanych zostaną określone w umowie.</w:t>
      </w:r>
    </w:p>
    <w:p w14:paraId="6A9D1525" w14:textId="77777777" w:rsidR="00F9244D" w:rsidRDefault="00F9244D" w:rsidP="008E164D">
      <w:pPr>
        <w:jc w:val="both"/>
        <w:rPr>
          <w:rFonts w:ascii="Times New Roman" w:hAnsi="Times New Roman" w:cs="Times New Roman"/>
          <w:sz w:val="24"/>
          <w:szCs w:val="24"/>
        </w:rPr>
      </w:pPr>
    </w:p>
    <w:p w14:paraId="2B5D413D" w14:textId="5DA05300" w:rsidR="009320A2" w:rsidRPr="00F9244D" w:rsidRDefault="009320A2" w:rsidP="008E164D">
      <w:pPr>
        <w:jc w:val="both"/>
        <w:rPr>
          <w:rFonts w:ascii="Times New Roman" w:hAnsi="Times New Roman" w:cs="Times New Roman"/>
          <w:b/>
          <w:bCs/>
          <w:sz w:val="24"/>
          <w:szCs w:val="24"/>
        </w:rPr>
      </w:pPr>
      <w:r w:rsidRPr="00F9244D">
        <w:rPr>
          <w:rFonts w:ascii="Times New Roman" w:hAnsi="Times New Roman" w:cs="Times New Roman"/>
          <w:b/>
          <w:bCs/>
          <w:sz w:val="24"/>
          <w:szCs w:val="24"/>
        </w:rPr>
        <w:t>B. CZĘŚĆ INFORMACYJNA</w:t>
      </w:r>
    </w:p>
    <w:p w14:paraId="339C9E5F" w14:textId="77777777" w:rsidR="009320A2" w:rsidRPr="00F9244D" w:rsidRDefault="009320A2" w:rsidP="008E164D">
      <w:pPr>
        <w:jc w:val="both"/>
        <w:rPr>
          <w:rFonts w:ascii="Times New Roman" w:hAnsi="Times New Roman" w:cs="Times New Roman"/>
          <w:b/>
          <w:bCs/>
          <w:sz w:val="24"/>
          <w:szCs w:val="24"/>
        </w:rPr>
      </w:pPr>
      <w:r w:rsidRPr="00F9244D">
        <w:rPr>
          <w:rFonts w:ascii="Times New Roman" w:hAnsi="Times New Roman" w:cs="Times New Roman"/>
          <w:b/>
          <w:bCs/>
          <w:sz w:val="24"/>
          <w:szCs w:val="24"/>
        </w:rPr>
        <w:t>1. Oświadczenie Zamawiającego stwierdzające jego prawo do dysponowania</w:t>
      </w:r>
    </w:p>
    <w:p w14:paraId="4FD1B54E" w14:textId="28B45FB8"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nieruchomością na cele budowlane</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Zamawiający oświadcza, iż do nieruchomości, na której planowana jest przedmiotowa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 xml:space="preserve">inwestycja, posiada prawo do dysponowania nią na cele budowlane, </w:t>
      </w:r>
      <w:r w:rsidRPr="00B65AC0">
        <w:rPr>
          <w:rFonts w:ascii="Times New Roman" w:hAnsi="Times New Roman" w:cs="Times New Roman"/>
          <w:sz w:val="24"/>
          <w:szCs w:val="24"/>
        </w:rPr>
        <w:t xml:space="preserve">wynikające </w:t>
      </w:r>
      <w:r w:rsidR="00B65AC0" w:rsidRPr="00B65AC0">
        <w:rPr>
          <w:rFonts w:ascii="Times New Roman" w:hAnsi="Times New Roman" w:cs="Times New Roman"/>
          <w:sz w:val="24"/>
          <w:szCs w:val="24"/>
        </w:rPr>
        <w:t xml:space="preserve">z </w:t>
      </w:r>
      <w:r w:rsidR="00F9244D" w:rsidRPr="00B65AC0">
        <w:rPr>
          <w:rFonts w:ascii="Times New Roman" w:hAnsi="Times New Roman" w:cs="Times New Roman"/>
          <w:sz w:val="24"/>
          <w:szCs w:val="24"/>
        </w:rPr>
        <w:t>prawa własności</w:t>
      </w:r>
      <w:r w:rsidR="00B65AC0" w:rsidRPr="00B65AC0">
        <w:rPr>
          <w:rFonts w:ascii="Times New Roman" w:hAnsi="Times New Roman" w:cs="Times New Roman"/>
          <w:sz w:val="24"/>
          <w:szCs w:val="24"/>
        </w:rPr>
        <w:t>.</w:t>
      </w:r>
      <w:r w:rsidR="00B65AC0">
        <w:rPr>
          <w:rFonts w:ascii="Times New Roman" w:hAnsi="Times New Roman" w:cs="Times New Roman"/>
          <w:sz w:val="24"/>
          <w:szCs w:val="24"/>
        </w:rPr>
        <w:t xml:space="preserve"> </w:t>
      </w:r>
    </w:p>
    <w:p w14:paraId="1F6D2E62" w14:textId="6F8B3C8F"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2. Przepisy prawne i normy związane z projektowaniem i wykonaniem zamierzenia</w:t>
      </w:r>
      <w:r w:rsidR="00F9244D">
        <w:rPr>
          <w:rFonts w:ascii="Times New Roman" w:hAnsi="Times New Roman" w:cs="Times New Roman"/>
          <w:sz w:val="24"/>
          <w:szCs w:val="24"/>
        </w:rPr>
        <w:t xml:space="preserve"> </w:t>
      </w:r>
      <w:r w:rsidRPr="008E164D">
        <w:rPr>
          <w:rFonts w:ascii="Times New Roman" w:hAnsi="Times New Roman" w:cs="Times New Roman"/>
          <w:sz w:val="24"/>
          <w:szCs w:val="24"/>
        </w:rPr>
        <w:t>budowlanego</w:t>
      </w:r>
      <w:r w:rsidR="00F9244D">
        <w:rPr>
          <w:rFonts w:ascii="Times New Roman" w:hAnsi="Times New Roman" w:cs="Times New Roman"/>
          <w:sz w:val="24"/>
          <w:szCs w:val="24"/>
        </w:rPr>
        <w:t xml:space="preserve">: </w:t>
      </w:r>
    </w:p>
    <w:p w14:paraId="2309F066" w14:textId="13480432" w:rsidR="009320A2" w:rsidRPr="00F9244D" w:rsidRDefault="009320A2" w:rsidP="00F924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Ustawa z dnia 29 stycznia 2004r. - Prawo zamówień publicznych (tekst jednolity – Dz. U. 201</w:t>
      </w:r>
      <w:r w:rsidR="00F9244D" w:rsidRPr="00F9244D">
        <w:rPr>
          <w:rFonts w:ascii="Times New Roman" w:hAnsi="Times New Roman" w:cs="Times New Roman"/>
          <w:sz w:val="24"/>
          <w:szCs w:val="24"/>
        </w:rPr>
        <w:t>9</w:t>
      </w:r>
      <w:r w:rsidRPr="00F9244D">
        <w:rPr>
          <w:rFonts w:ascii="Times New Roman" w:hAnsi="Times New Roman" w:cs="Times New Roman"/>
          <w:sz w:val="24"/>
          <w:szCs w:val="24"/>
        </w:rPr>
        <w:t>, poz.1</w:t>
      </w:r>
      <w:r w:rsidR="00F9244D" w:rsidRPr="00F9244D">
        <w:rPr>
          <w:rFonts w:ascii="Times New Roman" w:hAnsi="Times New Roman" w:cs="Times New Roman"/>
          <w:sz w:val="24"/>
          <w:szCs w:val="24"/>
        </w:rPr>
        <w:t>843 ze zm.</w:t>
      </w:r>
      <w:r w:rsidRPr="00F9244D">
        <w:rPr>
          <w:rFonts w:ascii="Times New Roman" w:hAnsi="Times New Roman" w:cs="Times New Roman"/>
          <w:sz w:val="24"/>
          <w:szCs w:val="24"/>
        </w:rPr>
        <w:t>);</w:t>
      </w:r>
    </w:p>
    <w:p w14:paraId="07A80CF1" w14:textId="75AE5E16" w:rsidR="009320A2" w:rsidRPr="00F9244D" w:rsidRDefault="009320A2" w:rsidP="008E16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Rozporządzenie Ministra Transportu, Budownictwa i Gospodarki Morskiej w dnia 25 kwietnia 2012r.</w:t>
      </w:r>
      <w:r w:rsidR="00F9244D">
        <w:rPr>
          <w:rFonts w:ascii="Times New Roman" w:hAnsi="Times New Roman" w:cs="Times New Roman"/>
          <w:sz w:val="24"/>
          <w:szCs w:val="24"/>
        </w:rPr>
        <w:t xml:space="preserve"> </w:t>
      </w:r>
      <w:r w:rsidRPr="00F9244D">
        <w:rPr>
          <w:rFonts w:ascii="Times New Roman" w:hAnsi="Times New Roman" w:cs="Times New Roman"/>
          <w:sz w:val="24"/>
          <w:szCs w:val="24"/>
        </w:rPr>
        <w:t>w sprawie szczegółowego zakresu i formy projektu budowlanego (Dz. U. 2015, poz. 1554);</w:t>
      </w:r>
    </w:p>
    <w:p w14:paraId="4C197B25" w14:textId="002CDDF8" w:rsidR="009320A2" w:rsidRPr="00F9244D" w:rsidRDefault="009320A2" w:rsidP="008E16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Rozporządzenie Ministra Infrastruktury z dnia 2 września 2004r. w sprawie szczegółowego zakresu</w:t>
      </w:r>
      <w:r w:rsidR="00F9244D">
        <w:rPr>
          <w:rFonts w:ascii="Times New Roman" w:hAnsi="Times New Roman" w:cs="Times New Roman"/>
          <w:sz w:val="24"/>
          <w:szCs w:val="24"/>
        </w:rPr>
        <w:t xml:space="preserve"> </w:t>
      </w:r>
      <w:r w:rsidRPr="00F9244D">
        <w:rPr>
          <w:rFonts w:ascii="Times New Roman" w:hAnsi="Times New Roman" w:cs="Times New Roman"/>
          <w:sz w:val="24"/>
          <w:szCs w:val="24"/>
        </w:rPr>
        <w:t>i formy dokumentacji projektowej, specyfikacji technicznych wykonania i odbioru robót</w:t>
      </w:r>
      <w:r w:rsidR="00F9244D">
        <w:rPr>
          <w:rFonts w:ascii="Times New Roman" w:hAnsi="Times New Roman" w:cs="Times New Roman"/>
          <w:sz w:val="24"/>
          <w:szCs w:val="24"/>
        </w:rPr>
        <w:t xml:space="preserve"> </w:t>
      </w:r>
      <w:r w:rsidRPr="00F9244D">
        <w:rPr>
          <w:rFonts w:ascii="Times New Roman" w:hAnsi="Times New Roman" w:cs="Times New Roman"/>
          <w:sz w:val="24"/>
          <w:szCs w:val="24"/>
        </w:rPr>
        <w:t>budowlanych oraz programu funkcjonalno – użytkowego (tekst jednolity – Dz. U. 2013, poz. 1129);</w:t>
      </w:r>
    </w:p>
    <w:p w14:paraId="4A8C588A" w14:textId="623AA0D3" w:rsidR="009320A2" w:rsidRPr="00F9244D" w:rsidRDefault="009320A2" w:rsidP="008E16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Rozporządzenie Ministra Infrastruktury z dnia 18 maja 2004r. w sprawie określenia metod i podstaw</w:t>
      </w:r>
      <w:r w:rsidR="00F9244D">
        <w:rPr>
          <w:rFonts w:ascii="Times New Roman" w:hAnsi="Times New Roman" w:cs="Times New Roman"/>
          <w:sz w:val="24"/>
          <w:szCs w:val="24"/>
        </w:rPr>
        <w:t xml:space="preserve"> </w:t>
      </w:r>
      <w:r w:rsidRPr="00F9244D">
        <w:rPr>
          <w:rFonts w:ascii="Times New Roman" w:hAnsi="Times New Roman" w:cs="Times New Roman"/>
          <w:sz w:val="24"/>
          <w:szCs w:val="24"/>
        </w:rPr>
        <w:t>sporządzania kosztorysu inwestorskiego, obliczania planowanych kosztów prac projektowych oraz</w:t>
      </w:r>
      <w:r w:rsidR="00F9244D">
        <w:rPr>
          <w:rFonts w:ascii="Times New Roman" w:hAnsi="Times New Roman" w:cs="Times New Roman"/>
          <w:sz w:val="24"/>
          <w:szCs w:val="24"/>
        </w:rPr>
        <w:t xml:space="preserve"> </w:t>
      </w:r>
      <w:r w:rsidRPr="00F9244D">
        <w:rPr>
          <w:rFonts w:ascii="Times New Roman" w:hAnsi="Times New Roman" w:cs="Times New Roman"/>
          <w:sz w:val="24"/>
          <w:szCs w:val="24"/>
        </w:rPr>
        <w:t>planowanych kosztów robót budowlanych określonych w programie funkcjonalno – użytkowym</w:t>
      </w:r>
      <w:r w:rsidR="00F9244D">
        <w:rPr>
          <w:rFonts w:ascii="Times New Roman" w:hAnsi="Times New Roman" w:cs="Times New Roman"/>
          <w:sz w:val="24"/>
          <w:szCs w:val="24"/>
        </w:rPr>
        <w:t xml:space="preserve"> </w:t>
      </w:r>
      <w:r w:rsidRPr="00F9244D">
        <w:rPr>
          <w:rFonts w:ascii="Times New Roman" w:hAnsi="Times New Roman" w:cs="Times New Roman"/>
          <w:sz w:val="24"/>
          <w:szCs w:val="24"/>
        </w:rPr>
        <w:t>(Dz. U. 2004 Nr 130, poz. 1389);</w:t>
      </w:r>
    </w:p>
    <w:p w14:paraId="052D9029" w14:textId="4C403DFB" w:rsidR="009320A2" w:rsidRPr="00E3601B" w:rsidRDefault="009320A2" w:rsidP="00F924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 xml:space="preserve">Ustawa z dnia 7 lipca 1994r. – Prawo budowlane (tekst jednolity </w:t>
      </w:r>
      <w:r w:rsidRPr="00E3601B">
        <w:rPr>
          <w:rFonts w:ascii="Times New Roman" w:hAnsi="Times New Roman" w:cs="Times New Roman"/>
          <w:sz w:val="24"/>
          <w:szCs w:val="24"/>
        </w:rPr>
        <w:t>– Dz. U. 201</w:t>
      </w:r>
      <w:r w:rsidR="00B63A6F" w:rsidRPr="00E3601B">
        <w:rPr>
          <w:rFonts w:ascii="Times New Roman" w:hAnsi="Times New Roman" w:cs="Times New Roman"/>
          <w:sz w:val="24"/>
          <w:szCs w:val="24"/>
        </w:rPr>
        <w:t>9</w:t>
      </w:r>
      <w:r w:rsidRPr="00E3601B">
        <w:rPr>
          <w:rFonts w:ascii="Times New Roman" w:hAnsi="Times New Roman" w:cs="Times New Roman"/>
          <w:sz w:val="24"/>
          <w:szCs w:val="24"/>
        </w:rPr>
        <w:t xml:space="preserve">, poz. </w:t>
      </w:r>
      <w:r w:rsidR="00B63A6F" w:rsidRPr="00E3601B">
        <w:rPr>
          <w:rFonts w:ascii="Times New Roman" w:hAnsi="Times New Roman" w:cs="Times New Roman"/>
          <w:sz w:val="24"/>
          <w:szCs w:val="24"/>
        </w:rPr>
        <w:t>1186 ze zm</w:t>
      </w:r>
      <w:r w:rsidRPr="00E3601B">
        <w:rPr>
          <w:rFonts w:ascii="Times New Roman" w:hAnsi="Times New Roman" w:cs="Times New Roman"/>
          <w:sz w:val="24"/>
          <w:szCs w:val="24"/>
        </w:rPr>
        <w:t>);</w:t>
      </w:r>
    </w:p>
    <w:p w14:paraId="671DF8EC" w14:textId="1F4ECC25" w:rsidR="009320A2" w:rsidRPr="00F9244D" w:rsidRDefault="009320A2" w:rsidP="00F924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Ustawa z dnia 14 grudnia 2012r. o odpadach (tekst jednolity – Dz. U 2016, poz. 1987);</w:t>
      </w:r>
    </w:p>
    <w:p w14:paraId="46953C5A" w14:textId="56CA6394" w:rsidR="009320A2" w:rsidRPr="00F9244D" w:rsidRDefault="009320A2" w:rsidP="008E164D">
      <w:pPr>
        <w:pStyle w:val="Akapitzlist"/>
        <w:numPr>
          <w:ilvl w:val="0"/>
          <w:numId w:val="2"/>
        </w:numPr>
        <w:jc w:val="both"/>
        <w:rPr>
          <w:rFonts w:ascii="Times New Roman" w:hAnsi="Times New Roman" w:cs="Times New Roman"/>
          <w:sz w:val="24"/>
          <w:szCs w:val="24"/>
        </w:rPr>
      </w:pPr>
      <w:r w:rsidRPr="00F9244D">
        <w:rPr>
          <w:rFonts w:ascii="Times New Roman" w:hAnsi="Times New Roman" w:cs="Times New Roman"/>
          <w:sz w:val="24"/>
          <w:szCs w:val="24"/>
        </w:rPr>
        <w:t>Ustawę z dnia 27 kwietnia 2001r. – Prawo ochrony środowiska (tekst jednolity – Dz. U. 2017, poz.519);</w:t>
      </w:r>
    </w:p>
    <w:p w14:paraId="298D0493" w14:textId="735E47B2"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t>Rozporządzenie Ministra Infrastruktury i Rozwoju z dnia 11 września 2014r. w sprawie</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samodzielnych funkcji technicznych w budownictwie (Dz. U. 2014, poz. 1278);</w:t>
      </w:r>
    </w:p>
    <w:p w14:paraId="40261346" w14:textId="1B1D1FA4"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t>Rozporządzenie Ministra Infrastruktury z dnia 26 czerwca 2002r. w sprawie dziennika budowy,</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montażu i rozbiórki, tablicy informacyjnej oraz ogłoszenia zawierającego dane dotyczące</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bezpieczeństwa pracy i ochrony zdrowia (Dz. U. 2002 Nr 108, poz. 953 z późn. zm.);</w:t>
      </w:r>
    </w:p>
    <w:p w14:paraId="0EB2C266" w14:textId="082EBAE1"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t>Rozporządzenie Ministra Infrastruktury z dnia 6 lutego 2003r. w sprawie bezpieczeństwa i higieny</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pracy podczas wykonywania robót budowlanych (Dz.U. 2003 Nr 47, poz. 401);</w:t>
      </w:r>
    </w:p>
    <w:p w14:paraId="5C870389" w14:textId="36199DFA"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t>Rozporządzenie Ministra Spraw Wewnętrznych i Administracji z dnia 24 lipca 2009r. w sprawie</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przeciwpożarowego zaopatrzenia w wodę oraz dróg pożarowych (Dz. U. 2009 Nr 124, poz. 1030);</w:t>
      </w:r>
    </w:p>
    <w:p w14:paraId="7D556E26" w14:textId="02DD3780"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lastRenderedPageBreak/>
        <w:t>Rozporządzenie Ministra Pracy i Polityki Socjalnej z dnia 26 września 1997r. w sprawie ogólnych</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przepisów bezpieczeństwa i higieny pracy (tekst jednolity – Dz. U. 2003 Nr 169, poz. 1650);</w:t>
      </w:r>
    </w:p>
    <w:p w14:paraId="5486D05E" w14:textId="52473CA0"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t>Rozporządzeniem Ministra Infrastruktury z dnia 23 czerwca 2003r. w sprawie informacji dotyczącej</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bezpieczeństwa i ochrony zdrowia oraz planu bezpieczeństwa i ochrony zdrowia (Dz. U. 2003 Nr 120,</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poz. 1126);</w:t>
      </w:r>
    </w:p>
    <w:p w14:paraId="0178057C" w14:textId="13D7F4F6" w:rsidR="009320A2" w:rsidRPr="00332CBC" w:rsidRDefault="009320A2" w:rsidP="008E164D">
      <w:pPr>
        <w:pStyle w:val="Akapitzlist"/>
        <w:numPr>
          <w:ilvl w:val="0"/>
          <w:numId w:val="2"/>
        </w:numPr>
        <w:jc w:val="both"/>
        <w:rPr>
          <w:rFonts w:ascii="Times New Roman" w:hAnsi="Times New Roman" w:cs="Times New Roman"/>
          <w:sz w:val="24"/>
          <w:szCs w:val="24"/>
        </w:rPr>
      </w:pPr>
      <w:r w:rsidRPr="00332CBC">
        <w:rPr>
          <w:rFonts w:ascii="Times New Roman" w:hAnsi="Times New Roman" w:cs="Times New Roman"/>
          <w:sz w:val="24"/>
          <w:szCs w:val="24"/>
        </w:rPr>
        <w:t>Rozporządzenie Rady Ministrów z dnia 9 listopada 2010r. w sprawie przedsięwzięć mogących</w:t>
      </w:r>
      <w:r w:rsidR="00332CBC">
        <w:rPr>
          <w:rFonts w:ascii="Times New Roman" w:hAnsi="Times New Roman" w:cs="Times New Roman"/>
          <w:sz w:val="24"/>
          <w:szCs w:val="24"/>
        </w:rPr>
        <w:t xml:space="preserve"> </w:t>
      </w:r>
      <w:r w:rsidRPr="00332CBC">
        <w:rPr>
          <w:rFonts w:ascii="Times New Roman" w:hAnsi="Times New Roman" w:cs="Times New Roman"/>
          <w:sz w:val="24"/>
          <w:szCs w:val="24"/>
        </w:rPr>
        <w:t>znacząco oddziaływać na środowisko (tekst jednolity – Dz. U. 2016, poz. 71);</w:t>
      </w:r>
    </w:p>
    <w:p w14:paraId="459A4FA9" w14:textId="74B9D62D" w:rsidR="009320A2"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ponadto wszystkie pozostałe przepisy szczególne i Normy Polskie, mające zastosowanie i wpływ na</w:t>
      </w:r>
      <w:r w:rsidR="00332CBC">
        <w:rPr>
          <w:rFonts w:ascii="Times New Roman" w:hAnsi="Times New Roman" w:cs="Times New Roman"/>
          <w:sz w:val="24"/>
          <w:szCs w:val="24"/>
        </w:rPr>
        <w:t xml:space="preserve"> </w:t>
      </w:r>
      <w:r w:rsidRPr="008E164D">
        <w:rPr>
          <w:rFonts w:ascii="Times New Roman" w:hAnsi="Times New Roman" w:cs="Times New Roman"/>
          <w:sz w:val="24"/>
          <w:szCs w:val="24"/>
        </w:rPr>
        <w:t>kompletność i prawidłowość wykonania zadania projektowego oraz docelowe bezpieczeństwo</w:t>
      </w:r>
      <w:r w:rsidR="00332CBC">
        <w:rPr>
          <w:rFonts w:ascii="Times New Roman" w:hAnsi="Times New Roman" w:cs="Times New Roman"/>
          <w:sz w:val="24"/>
          <w:szCs w:val="24"/>
        </w:rPr>
        <w:t xml:space="preserve"> </w:t>
      </w:r>
      <w:r w:rsidRPr="008E164D">
        <w:rPr>
          <w:rFonts w:ascii="Times New Roman" w:hAnsi="Times New Roman" w:cs="Times New Roman"/>
          <w:sz w:val="24"/>
          <w:szCs w:val="24"/>
        </w:rPr>
        <w:t>użytkowania wraz z trwałością i ekonomiką rozwiązań technicznych. Wszystkie roboty budowlane i</w:t>
      </w:r>
      <w:r w:rsidR="00332CBC">
        <w:rPr>
          <w:rFonts w:ascii="Times New Roman" w:hAnsi="Times New Roman" w:cs="Times New Roman"/>
          <w:sz w:val="24"/>
          <w:szCs w:val="24"/>
        </w:rPr>
        <w:t xml:space="preserve"> </w:t>
      </w:r>
      <w:r w:rsidRPr="008E164D">
        <w:rPr>
          <w:rFonts w:ascii="Times New Roman" w:hAnsi="Times New Roman" w:cs="Times New Roman"/>
          <w:sz w:val="24"/>
          <w:szCs w:val="24"/>
        </w:rPr>
        <w:t>instalacyjne należy wykonać zgodnie z postanowieniami ustawy Prawo Budowlane, obowiązującymi</w:t>
      </w:r>
      <w:r w:rsidR="00332CBC">
        <w:rPr>
          <w:rFonts w:ascii="Times New Roman" w:hAnsi="Times New Roman" w:cs="Times New Roman"/>
          <w:sz w:val="24"/>
          <w:szCs w:val="24"/>
        </w:rPr>
        <w:t xml:space="preserve"> </w:t>
      </w:r>
      <w:r w:rsidRPr="008E164D">
        <w:rPr>
          <w:rFonts w:ascii="Times New Roman" w:hAnsi="Times New Roman" w:cs="Times New Roman"/>
          <w:sz w:val="24"/>
          <w:szCs w:val="24"/>
        </w:rPr>
        <w:t>Polskimi Normami, warunkami technicznymi wykonania i odbioru robót budowlanych i zasadami sztuki</w:t>
      </w:r>
      <w:r w:rsidR="00332CBC">
        <w:rPr>
          <w:rFonts w:ascii="Times New Roman" w:hAnsi="Times New Roman" w:cs="Times New Roman"/>
          <w:sz w:val="24"/>
          <w:szCs w:val="24"/>
        </w:rPr>
        <w:t xml:space="preserve"> </w:t>
      </w:r>
      <w:r w:rsidRPr="008E164D">
        <w:rPr>
          <w:rFonts w:ascii="Times New Roman" w:hAnsi="Times New Roman" w:cs="Times New Roman"/>
          <w:sz w:val="24"/>
          <w:szCs w:val="24"/>
        </w:rPr>
        <w:t>budowlanej.</w:t>
      </w:r>
    </w:p>
    <w:p w14:paraId="5EEEADDF" w14:textId="2145E81F" w:rsidR="009320A2" w:rsidRPr="00332CBC" w:rsidRDefault="009320A2" w:rsidP="008E164D">
      <w:pPr>
        <w:jc w:val="both"/>
        <w:rPr>
          <w:rFonts w:ascii="Times New Roman" w:hAnsi="Times New Roman" w:cs="Times New Roman"/>
          <w:b/>
          <w:bCs/>
          <w:sz w:val="24"/>
          <w:szCs w:val="24"/>
        </w:rPr>
      </w:pPr>
      <w:r w:rsidRPr="00332CBC">
        <w:rPr>
          <w:rFonts w:ascii="Times New Roman" w:hAnsi="Times New Roman" w:cs="Times New Roman"/>
          <w:b/>
          <w:bCs/>
          <w:sz w:val="24"/>
          <w:szCs w:val="24"/>
        </w:rPr>
        <w:t>3.</w:t>
      </w:r>
      <w:r w:rsidR="00332CBC" w:rsidRPr="00332CBC">
        <w:rPr>
          <w:rFonts w:ascii="Times New Roman" w:hAnsi="Times New Roman" w:cs="Times New Roman"/>
          <w:b/>
          <w:bCs/>
          <w:sz w:val="24"/>
          <w:szCs w:val="24"/>
        </w:rPr>
        <w:t xml:space="preserve"> </w:t>
      </w:r>
      <w:r w:rsidRPr="00332CBC">
        <w:rPr>
          <w:rFonts w:ascii="Times New Roman" w:hAnsi="Times New Roman" w:cs="Times New Roman"/>
          <w:b/>
          <w:bCs/>
          <w:sz w:val="24"/>
          <w:szCs w:val="24"/>
        </w:rPr>
        <w:t>Dodatkowe wytyczne inwestorskie i uwarunkowania związane z budową i jej</w:t>
      </w:r>
      <w:r w:rsidR="00332CBC" w:rsidRPr="00332CBC">
        <w:rPr>
          <w:rFonts w:ascii="Times New Roman" w:hAnsi="Times New Roman" w:cs="Times New Roman"/>
          <w:b/>
          <w:bCs/>
          <w:sz w:val="24"/>
          <w:szCs w:val="24"/>
        </w:rPr>
        <w:t xml:space="preserve"> </w:t>
      </w:r>
      <w:r w:rsidRPr="00332CBC">
        <w:rPr>
          <w:rFonts w:ascii="Times New Roman" w:hAnsi="Times New Roman" w:cs="Times New Roman"/>
          <w:b/>
          <w:bCs/>
          <w:sz w:val="24"/>
          <w:szCs w:val="24"/>
        </w:rPr>
        <w:t>przeprowadzeniem</w:t>
      </w:r>
    </w:p>
    <w:p w14:paraId="75645666" w14:textId="65BD2ADB" w:rsidR="00B25FBC" w:rsidRPr="008E164D" w:rsidRDefault="009320A2" w:rsidP="008E164D">
      <w:pPr>
        <w:jc w:val="both"/>
        <w:rPr>
          <w:rFonts w:ascii="Times New Roman" w:hAnsi="Times New Roman" w:cs="Times New Roman"/>
          <w:sz w:val="24"/>
          <w:szCs w:val="24"/>
        </w:rPr>
      </w:pPr>
      <w:r w:rsidRPr="008E164D">
        <w:rPr>
          <w:rFonts w:ascii="Times New Roman" w:hAnsi="Times New Roman" w:cs="Times New Roman"/>
          <w:sz w:val="24"/>
          <w:szCs w:val="24"/>
        </w:rPr>
        <w:t>Zamawiający oczekuje, że przedmiot zamówienia w zakresie zaprojektowania i wykonania robót</w:t>
      </w:r>
      <w:r w:rsidR="00332CBC">
        <w:rPr>
          <w:rFonts w:ascii="Times New Roman" w:hAnsi="Times New Roman" w:cs="Times New Roman"/>
          <w:sz w:val="24"/>
          <w:szCs w:val="24"/>
        </w:rPr>
        <w:t xml:space="preserve"> </w:t>
      </w:r>
      <w:r w:rsidRPr="008E164D">
        <w:rPr>
          <w:rFonts w:ascii="Times New Roman" w:hAnsi="Times New Roman" w:cs="Times New Roman"/>
          <w:sz w:val="24"/>
          <w:szCs w:val="24"/>
        </w:rPr>
        <w:t xml:space="preserve">budowlanych otrzyma w terminie </w:t>
      </w:r>
      <w:r w:rsidR="00AA56F0">
        <w:rPr>
          <w:rFonts w:ascii="Times New Roman" w:hAnsi="Times New Roman" w:cs="Times New Roman"/>
          <w:sz w:val="24"/>
          <w:szCs w:val="24"/>
        </w:rPr>
        <w:t xml:space="preserve">max. </w:t>
      </w:r>
      <w:r w:rsidRPr="008E164D">
        <w:rPr>
          <w:rFonts w:ascii="Times New Roman" w:hAnsi="Times New Roman" w:cs="Times New Roman"/>
          <w:sz w:val="24"/>
          <w:szCs w:val="24"/>
        </w:rPr>
        <w:t xml:space="preserve">do </w:t>
      </w:r>
      <w:r w:rsidR="00AA56F0">
        <w:rPr>
          <w:rFonts w:ascii="Times New Roman" w:hAnsi="Times New Roman" w:cs="Times New Roman"/>
          <w:sz w:val="24"/>
          <w:szCs w:val="24"/>
        </w:rPr>
        <w:t>30 listopada</w:t>
      </w:r>
      <w:r w:rsidRPr="008E164D">
        <w:rPr>
          <w:rFonts w:ascii="Times New Roman" w:hAnsi="Times New Roman" w:cs="Times New Roman"/>
          <w:sz w:val="24"/>
          <w:szCs w:val="24"/>
        </w:rPr>
        <w:t xml:space="preserve"> 20</w:t>
      </w:r>
      <w:r w:rsidR="00C1334A" w:rsidRPr="008E164D">
        <w:rPr>
          <w:rFonts w:ascii="Times New Roman" w:hAnsi="Times New Roman" w:cs="Times New Roman"/>
          <w:sz w:val="24"/>
          <w:szCs w:val="24"/>
        </w:rPr>
        <w:t>20</w:t>
      </w:r>
      <w:r w:rsidRPr="008E164D">
        <w:rPr>
          <w:rFonts w:ascii="Times New Roman" w:hAnsi="Times New Roman" w:cs="Times New Roman"/>
          <w:sz w:val="24"/>
          <w:szCs w:val="24"/>
        </w:rPr>
        <w:t>r.</w:t>
      </w:r>
    </w:p>
    <w:sectPr w:rsidR="00B25FBC" w:rsidRPr="008E1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A19"/>
    <w:multiLevelType w:val="hybridMultilevel"/>
    <w:tmpl w:val="CBC60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77907"/>
    <w:multiLevelType w:val="hybridMultilevel"/>
    <w:tmpl w:val="1D22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CC51A4"/>
    <w:multiLevelType w:val="hybridMultilevel"/>
    <w:tmpl w:val="18B2E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514924"/>
    <w:multiLevelType w:val="hybridMultilevel"/>
    <w:tmpl w:val="2572E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0E4D08"/>
    <w:multiLevelType w:val="hybridMultilevel"/>
    <w:tmpl w:val="841CA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AB3FCD"/>
    <w:multiLevelType w:val="hybridMultilevel"/>
    <w:tmpl w:val="51BAA6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2A"/>
    <w:rsid w:val="00010280"/>
    <w:rsid w:val="00043384"/>
    <w:rsid w:val="00057F92"/>
    <w:rsid w:val="000720A3"/>
    <w:rsid w:val="000745CA"/>
    <w:rsid w:val="00075695"/>
    <w:rsid w:val="001153C6"/>
    <w:rsid w:val="00133548"/>
    <w:rsid w:val="0016131E"/>
    <w:rsid w:val="00176F93"/>
    <w:rsid w:val="001A6A54"/>
    <w:rsid w:val="001C24FD"/>
    <w:rsid w:val="001C3A9F"/>
    <w:rsid w:val="00205272"/>
    <w:rsid w:val="00206634"/>
    <w:rsid w:val="00250CDC"/>
    <w:rsid w:val="002B1A38"/>
    <w:rsid w:val="002B4F55"/>
    <w:rsid w:val="002B73DF"/>
    <w:rsid w:val="002F6E0B"/>
    <w:rsid w:val="00305BBD"/>
    <w:rsid w:val="00332CBC"/>
    <w:rsid w:val="003718EC"/>
    <w:rsid w:val="003965B8"/>
    <w:rsid w:val="003C164C"/>
    <w:rsid w:val="003D64F3"/>
    <w:rsid w:val="0041547A"/>
    <w:rsid w:val="00442F98"/>
    <w:rsid w:val="00491898"/>
    <w:rsid w:val="004D72B2"/>
    <w:rsid w:val="0053112A"/>
    <w:rsid w:val="005B0D97"/>
    <w:rsid w:val="005C4008"/>
    <w:rsid w:val="00652005"/>
    <w:rsid w:val="00681C26"/>
    <w:rsid w:val="006E646F"/>
    <w:rsid w:val="00706037"/>
    <w:rsid w:val="00735C70"/>
    <w:rsid w:val="007418E0"/>
    <w:rsid w:val="00747FDD"/>
    <w:rsid w:val="007954C5"/>
    <w:rsid w:val="007A6F84"/>
    <w:rsid w:val="007C1C28"/>
    <w:rsid w:val="00841077"/>
    <w:rsid w:val="00847156"/>
    <w:rsid w:val="00862307"/>
    <w:rsid w:val="008C48A7"/>
    <w:rsid w:val="008E164D"/>
    <w:rsid w:val="009320A2"/>
    <w:rsid w:val="00952463"/>
    <w:rsid w:val="00956860"/>
    <w:rsid w:val="009A4851"/>
    <w:rsid w:val="009A5129"/>
    <w:rsid w:val="009A6911"/>
    <w:rsid w:val="009B4056"/>
    <w:rsid w:val="009D0D10"/>
    <w:rsid w:val="00A05AC8"/>
    <w:rsid w:val="00A35CCF"/>
    <w:rsid w:val="00A36978"/>
    <w:rsid w:val="00A41030"/>
    <w:rsid w:val="00A42F55"/>
    <w:rsid w:val="00A87112"/>
    <w:rsid w:val="00A9622E"/>
    <w:rsid w:val="00AA56F0"/>
    <w:rsid w:val="00AE4FBC"/>
    <w:rsid w:val="00AF0B9E"/>
    <w:rsid w:val="00AF16DD"/>
    <w:rsid w:val="00B06F69"/>
    <w:rsid w:val="00B25FBC"/>
    <w:rsid w:val="00B540DF"/>
    <w:rsid w:val="00B63A6F"/>
    <w:rsid w:val="00B65AC0"/>
    <w:rsid w:val="00BE4132"/>
    <w:rsid w:val="00C0550A"/>
    <w:rsid w:val="00C1334A"/>
    <w:rsid w:val="00C27C7F"/>
    <w:rsid w:val="00C9302F"/>
    <w:rsid w:val="00CB71BD"/>
    <w:rsid w:val="00CD7FD3"/>
    <w:rsid w:val="00D01948"/>
    <w:rsid w:val="00D04B15"/>
    <w:rsid w:val="00D71707"/>
    <w:rsid w:val="00D91843"/>
    <w:rsid w:val="00DA2E53"/>
    <w:rsid w:val="00DD6965"/>
    <w:rsid w:val="00DF68FF"/>
    <w:rsid w:val="00E3601B"/>
    <w:rsid w:val="00E45F7E"/>
    <w:rsid w:val="00E62B0D"/>
    <w:rsid w:val="00E852F1"/>
    <w:rsid w:val="00EA180D"/>
    <w:rsid w:val="00EC0037"/>
    <w:rsid w:val="00EC5C6E"/>
    <w:rsid w:val="00EF7A3B"/>
    <w:rsid w:val="00F15BD4"/>
    <w:rsid w:val="00F20575"/>
    <w:rsid w:val="00F2658D"/>
    <w:rsid w:val="00F462B6"/>
    <w:rsid w:val="00F85F68"/>
    <w:rsid w:val="00F8649E"/>
    <w:rsid w:val="00F9244D"/>
    <w:rsid w:val="00F93730"/>
    <w:rsid w:val="00FD172B"/>
    <w:rsid w:val="00FE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B4F1"/>
  <w15:chartTrackingRefBased/>
  <w15:docId w15:val="{855710B4-F9E9-4902-8762-636DFF4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8FF"/>
    <w:pPr>
      <w:ind w:left="720"/>
      <w:contextualSpacing/>
    </w:pPr>
  </w:style>
  <w:style w:type="paragraph" w:styleId="Tekstdymka">
    <w:name w:val="Balloon Text"/>
    <w:basedOn w:val="Normalny"/>
    <w:link w:val="TekstdymkaZnak"/>
    <w:uiPriority w:val="99"/>
    <w:semiHidden/>
    <w:unhideWhenUsed/>
    <w:rsid w:val="00956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856F-914D-41ED-8F57-5524D942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27</Pages>
  <Words>9188</Words>
  <Characters>55129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191</cp:revision>
  <cp:lastPrinted>2020-03-20T08:33:00Z</cp:lastPrinted>
  <dcterms:created xsi:type="dcterms:W3CDTF">2020-03-03T10:54:00Z</dcterms:created>
  <dcterms:modified xsi:type="dcterms:W3CDTF">2020-04-17T10:17:00Z</dcterms:modified>
</cp:coreProperties>
</file>