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CAF" w:rsidRPr="00EA7CAF" w:rsidRDefault="00EA7CAF" w:rsidP="00EA7CAF">
      <w:pPr>
        <w:jc w:val="right"/>
        <w:rPr>
          <w:i/>
        </w:rPr>
      </w:pPr>
      <w:r w:rsidRPr="00EA7CAF">
        <w:rPr>
          <w:i/>
        </w:rPr>
        <w:t xml:space="preserve">Załącznik nr 2 do SIWZ </w:t>
      </w:r>
    </w:p>
    <w:p w:rsidR="00E12229" w:rsidRDefault="00E12229" w:rsidP="00E12229">
      <w:pPr>
        <w:jc w:val="center"/>
        <w:rPr>
          <w:b/>
          <w:sz w:val="28"/>
        </w:rPr>
      </w:pPr>
      <w:r>
        <w:rPr>
          <w:b/>
          <w:sz w:val="28"/>
        </w:rPr>
        <w:t xml:space="preserve">UMOWA NR </w:t>
      </w:r>
      <w:r w:rsidR="00A01EA5">
        <w:rPr>
          <w:b/>
          <w:sz w:val="28"/>
        </w:rPr>
        <w:t>.........</w:t>
      </w:r>
    </w:p>
    <w:p w:rsidR="00E12229" w:rsidRDefault="00E12229" w:rsidP="00E12229">
      <w:pPr>
        <w:jc w:val="center"/>
        <w:rPr>
          <w:sz w:val="24"/>
        </w:rPr>
      </w:pPr>
    </w:p>
    <w:p w:rsidR="00E12229" w:rsidRDefault="00E12229" w:rsidP="005C6DE8">
      <w:pPr>
        <w:jc w:val="both"/>
        <w:rPr>
          <w:sz w:val="24"/>
        </w:rPr>
      </w:pPr>
      <w:r>
        <w:rPr>
          <w:sz w:val="24"/>
        </w:rPr>
        <w:t xml:space="preserve">zawarta w dniu </w:t>
      </w:r>
      <w:r w:rsidR="00A01EA5">
        <w:rPr>
          <w:sz w:val="24"/>
        </w:rPr>
        <w:t>................</w:t>
      </w:r>
      <w:r>
        <w:rPr>
          <w:sz w:val="24"/>
        </w:rPr>
        <w:t xml:space="preserve">. pomiędzy </w:t>
      </w:r>
      <w:r>
        <w:rPr>
          <w:b/>
          <w:sz w:val="24"/>
        </w:rPr>
        <w:t>Gminą Chmielnik</w:t>
      </w:r>
      <w:r>
        <w:rPr>
          <w:i/>
          <w:sz w:val="24"/>
        </w:rPr>
        <w:t xml:space="preserve">, Plac Kościuszki 7, </w:t>
      </w:r>
      <w:r w:rsidR="005C6DE8">
        <w:rPr>
          <w:i/>
          <w:sz w:val="24"/>
        </w:rPr>
        <w:br/>
      </w:r>
      <w:r>
        <w:rPr>
          <w:i/>
          <w:sz w:val="24"/>
        </w:rPr>
        <w:t>26-020 Chmielnik</w:t>
      </w:r>
      <w:r>
        <w:rPr>
          <w:sz w:val="24"/>
        </w:rPr>
        <w:t xml:space="preserve"> zwaną dalej „Zamawiającym” reprezentowaną przez:</w:t>
      </w:r>
    </w:p>
    <w:p w:rsidR="00E12229" w:rsidRDefault="00A01EA5" w:rsidP="005C6DE8">
      <w:pPr>
        <w:pStyle w:val="Tekstpodstawowy3"/>
        <w:rPr>
          <w:b/>
        </w:rPr>
      </w:pPr>
      <w:r>
        <w:rPr>
          <w:b/>
        </w:rPr>
        <w:t>Pawła Wójcika</w:t>
      </w:r>
      <w:r w:rsidR="00E12229">
        <w:rPr>
          <w:b/>
        </w:rPr>
        <w:tab/>
        <w:t>-</w:t>
      </w:r>
      <w:r w:rsidR="00E12229">
        <w:rPr>
          <w:b/>
        </w:rPr>
        <w:tab/>
        <w:t>Burmistrza Miasta i Gminy Chmielnik</w:t>
      </w:r>
    </w:p>
    <w:p w:rsidR="00990757" w:rsidRDefault="00E12229" w:rsidP="005C6DE8">
      <w:pPr>
        <w:rPr>
          <w:b/>
          <w:sz w:val="24"/>
        </w:rPr>
      </w:pPr>
      <w:r>
        <w:rPr>
          <w:sz w:val="24"/>
        </w:rPr>
        <w:t xml:space="preserve">a  </w:t>
      </w:r>
      <w:r w:rsidR="00990757">
        <w:rPr>
          <w:sz w:val="24"/>
        </w:rPr>
        <w:t xml:space="preserve">: </w:t>
      </w:r>
    </w:p>
    <w:p w:rsidR="00E12229" w:rsidRPr="00990757" w:rsidRDefault="00312F04" w:rsidP="00A01EA5">
      <w:pPr>
        <w:rPr>
          <w:b/>
          <w:sz w:val="24"/>
        </w:rPr>
      </w:pPr>
      <w:r>
        <w:rPr>
          <w:b/>
          <w:sz w:val="24"/>
        </w:rPr>
        <w:t xml:space="preserve"> </w:t>
      </w:r>
      <w:r w:rsidR="00A01EA5">
        <w:rPr>
          <w:b/>
          <w:sz w:val="24"/>
        </w:rPr>
        <w:t>.................................................................................</w:t>
      </w:r>
    </w:p>
    <w:p w:rsidR="00E12229" w:rsidRDefault="00E12229" w:rsidP="005C6DE8">
      <w:pPr>
        <w:ind w:right="-567"/>
        <w:jc w:val="both"/>
        <w:rPr>
          <w:b/>
          <w:sz w:val="24"/>
        </w:rPr>
      </w:pPr>
      <w:r>
        <w:rPr>
          <w:sz w:val="24"/>
        </w:rPr>
        <w:t>zwan</w:t>
      </w:r>
      <w:r w:rsidR="00312F04">
        <w:rPr>
          <w:sz w:val="24"/>
        </w:rPr>
        <w:t>ą</w:t>
      </w:r>
      <w:r>
        <w:rPr>
          <w:sz w:val="24"/>
        </w:rPr>
        <w:t xml:space="preserve"> dalej „ Wykonawcą”  reprezentowan</w:t>
      </w:r>
      <w:r w:rsidR="00312F04">
        <w:rPr>
          <w:sz w:val="24"/>
        </w:rPr>
        <w:t>ą</w:t>
      </w:r>
      <w:r>
        <w:rPr>
          <w:sz w:val="24"/>
        </w:rPr>
        <w:t xml:space="preserve"> przez: </w:t>
      </w:r>
    </w:p>
    <w:p w:rsidR="005C6DE8" w:rsidRPr="005C6DE8" w:rsidRDefault="00990757" w:rsidP="005C6DE8">
      <w:pPr>
        <w:pStyle w:val="Tekstpodstawowy3"/>
        <w:spacing w:line="360" w:lineRule="auto"/>
        <w:rPr>
          <w:b/>
        </w:rPr>
      </w:pPr>
      <w:r>
        <w:rPr>
          <w:b/>
        </w:rPr>
        <w:t xml:space="preserve">          </w:t>
      </w:r>
    </w:p>
    <w:p w:rsidR="00E12229" w:rsidRDefault="00E12229" w:rsidP="005C6DE8">
      <w:pPr>
        <w:pStyle w:val="Tekstpodstawowy"/>
      </w:pPr>
      <w:r>
        <w:t xml:space="preserve">W wyniku dokonania przez Zamawiającego wyboru oferty Wykonawcy w przetargu nieograniczonym z dnia </w:t>
      </w:r>
      <w:r w:rsidR="00A01EA5">
        <w:t>...................</w:t>
      </w:r>
      <w:r>
        <w:t xml:space="preserve"> r. została zawarta umowa następującej treści:</w:t>
      </w:r>
    </w:p>
    <w:p w:rsidR="00E12229" w:rsidRDefault="00E12229" w:rsidP="00E12229">
      <w:pPr>
        <w:jc w:val="center"/>
        <w:rPr>
          <w:sz w:val="24"/>
        </w:rPr>
      </w:pPr>
    </w:p>
    <w:p w:rsidR="00E12229" w:rsidRDefault="00E12229" w:rsidP="00E12229">
      <w:pPr>
        <w:jc w:val="center"/>
        <w:rPr>
          <w:sz w:val="24"/>
        </w:rPr>
      </w:pPr>
      <w:r>
        <w:rPr>
          <w:sz w:val="24"/>
        </w:rPr>
        <w:sym w:font="Arial" w:char="00A7"/>
      </w:r>
      <w:r>
        <w:rPr>
          <w:sz w:val="24"/>
        </w:rPr>
        <w:t xml:space="preserve"> 1</w:t>
      </w:r>
    </w:p>
    <w:p w:rsidR="00E12229" w:rsidRDefault="00E12229" w:rsidP="005C6DE8">
      <w:pPr>
        <w:pStyle w:val="Nagwek1"/>
        <w:jc w:val="center"/>
      </w:pPr>
      <w:r>
        <w:t>Przedmiot umowy</w:t>
      </w:r>
    </w:p>
    <w:p w:rsidR="00E12229" w:rsidRPr="0005099D" w:rsidRDefault="00E12229" w:rsidP="00E12229">
      <w:pPr>
        <w:pStyle w:val="Nagwek3"/>
        <w:jc w:val="both"/>
        <w:rPr>
          <w:b w:val="0"/>
          <w:i/>
          <w:sz w:val="24"/>
          <w:szCs w:val="24"/>
        </w:rPr>
      </w:pPr>
      <w:r>
        <w:rPr>
          <w:b w:val="0"/>
          <w:spacing w:val="-10"/>
          <w:sz w:val="24"/>
          <w:szCs w:val="24"/>
        </w:rPr>
        <w:t xml:space="preserve"> 1. Zamawiający</w:t>
      </w:r>
      <w:r>
        <w:rPr>
          <w:b w:val="0"/>
          <w:spacing w:val="-10"/>
          <w:sz w:val="24"/>
        </w:rPr>
        <w:t xml:space="preserve"> zleca a Wykonawca przyjmuje do wykonania zadanie pod nazwą: </w:t>
      </w:r>
      <w:r w:rsidR="0005099D" w:rsidRPr="0005099D">
        <w:rPr>
          <w:sz w:val="24"/>
          <w:szCs w:val="24"/>
        </w:rPr>
        <w:t>„Przebudowa budynku szatniowo – sanitarnego przy ul. Dygasińskiego 1 w Chmielniku”</w:t>
      </w:r>
      <w:r w:rsidR="0005099D">
        <w:rPr>
          <w:sz w:val="24"/>
          <w:szCs w:val="24"/>
        </w:rPr>
        <w:t xml:space="preserve"> </w:t>
      </w:r>
      <w:r w:rsidR="0005099D" w:rsidRPr="0005099D">
        <w:rPr>
          <w:b w:val="0"/>
          <w:sz w:val="24"/>
          <w:szCs w:val="24"/>
        </w:rPr>
        <w:t>realizowanego w ramach zadania budżetowego</w:t>
      </w:r>
      <w:r w:rsidR="0005099D">
        <w:rPr>
          <w:b w:val="0"/>
          <w:sz w:val="24"/>
          <w:szCs w:val="24"/>
        </w:rPr>
        <w:t xml:space="preserve">: </w:t>
      </w:r>
      <w:r w:rsidR="0005099D">
        <w:rPr>
          <w:b w:val="0"/>
          <w:i/>
          <w:sz w:val="24"/>
          <w:szCs w:val="24"/>
        </w:rPr>
        <w:t>Przebudowa i rozbudowa budynku szatniowo – sanitarnego przy ul. Dygasińskiego wraz z zagospodarowaniem terenu.</w:t>
      </w:r>
    </w:p>
    <w:p w:rsidR="00E12229" w:rsidRPr="008E2EAA" w:rsidRDefault="00E12229" w:rsidP="008E2EAA">
      <w:pPr>
        <w:pStyle w:val="Akapitzlist"/>
        <w:numPr>
          <w:ilvl w:val="0"/>
          <w:numId w:val="31"/>
        </w:numPr>
        <w:shd w:val="clear" w:color="auto" w:fill="FFFFFF"/>
        <w:tabs>
          <w:tab w:val="left" w:pos="426"/>
        </w:tabs>
        <w:jc w:val="both"/>
        <w:rPr>
          <w:spacing w:val="-19"/>
          <w:sz w:val="24"/>
        </w:rPr>
      </w:pPr>
      <w:r w:rsidRPr="008E2EAA">
        <w:rPr>
          <w:spacing w:val="-12"/>
          <w:sz w:val="24"/>
        </w:rPr>
        <w:t xml:space="preserve">Zakres świadczenia Wykonawcy jest tożsamy z jego zobowiązaniem określonym w ofercie. </w:t>
      </w:r>
      <w:r w:rsidRPr="008E2EAA">
        <w:rPr>
          <w:spacing w:val="-13"/>
          <w:sz w:val="24"/>
        </w:rPr>
        <w:t>Wykonawca zobowiązuje się zrealizować przedmiot umowy zgodnie z dokumentacją projek</w:t>
      </w:r>
      <w:r w:rsidRPr="008E2EAA">
        <w:rPr>
          <w:spacing w:val="-13"/>
          <w:sz w:val="24"/>
        </w:rPr>
        <w:softHyphen/>
      </w:r>
      <w:r w:rsidRPr="008E2EAA">
        <w:rPr>
          <w:spacing w:val="-10"/>
          <w:sz w:val="24"/>
        </w:rPr>
        <w:t xml:space="preserve">tową, zasadami wiedzy technicznej, sztuką budowlaną i obowiązującymi przepisami prawa,  </w:t>
      </w:r>
      <w:r w:rsidRPr="008E2EAA">
        <w:rPr>
          <w:spacing w:val="-5"/>
          <w:sz w:val="24"/>
        </w:rPr>
        <w:t xml:space="preserve">a w szczególności techniczno - budowlanymi między innymi warunkami wykonawstwa </w:t>
      </w:r>
      <w:r w:rsidRPr="008E2EAA">
        <w:rPr>
          <w:sz w:val="24"/>
        </w:rPr>
        <w:t xml:space="preserve">i odbioru robót oraz normami obowiązującymi w tym zakresie. </w:t>
      </w:r>
      <w:r w:rsidRPr="008E2EAA">
        <w:rPr>
          <w:spacing w:val="-11"/>
          <w:sz w:val="24"/>
        </w:rPr>
        <w:t xml:space="preserve"> </w:t>
      </w:r>
    </w:p>
    <w:p w:rsidR="00E12229" w:rsidRPr="008E2EAA" w:rsidRDefault="00E12229" w:rsidP="008E2EAA">
      <w:pPr>
        <w:pStyle w:val="Akapitzlist"/>
        <w:numPr>
          <w:ilvl w:val="0"/>
          <w:numId w:val="31"/>
        </w:numPr>
        <w:shd w:val="clear" w:color="auto" w:fill="FFFFFF"/>
        <w:tabs>
          <w:tab w:val="left" w:pos="426"/>
        </w:tabs>
        <w:jc w:val="both"/>
        <w:rPr>
          <w:sz w:val="24"/>
        </w:rPr>
      </w:pPr>
      <w:r w:rsidRPr="008E2EAA">
        <w:rPr>
          <w:spacing w:val="-11"/>
          <w:sz w:val="24"/>
        </w:rPr>
        <w:t xml:space="preserve"> Oferta oraz Specyfikacja Istotnych Warunków Zamówienia stanowi integralną część umowy.</w:t>
      </w:r>
    </w:p>
    <w:p w:rsidR="00E12229" w:rsidRDefault="00E12229" w:rsidP="00E12229">
      <w:pPr>
        <w:tabs>
          <w:tab w:val="right" w:pos="9637"/>
        </w:tabs>
        <w:jc w:val="center"/>
        <w:rPr>
          <w:sz w:val="24"/>
        </w:rPr>
      </w:pPr>
    </w:p>
    <w:p w:rsidR="00E12229" w:rsidRDefault="00E12229" w:rsidP="00E12229">
      <w:pPr>
        <w:tabs>
          <w:tab w:val="right" w:pos="9637"/>
        </w:tabs>
        <w:jc w:val="center"/>
        <w:rPr>
          <w:sz w:val="24"/>
        </w:rPr>
      </w:pPr>
      <w:r>
        <w:rPr>
          <w:sz w:val="24"/>
        </w:rPr>
        <w:sym w:font="Times New Roman" w:char="00A7"/>
      </w:r>
      <w:r>
        <w:rPr>
          <w:sz w:val="24"/>
        </w:rPr>
        <w:t xml:space="preserve"> 2</w:t>
      </w:r>
    </w:p>
    <w:p w:rsidR="00E12229" w:rsidRDefault="00E12229" w:rsidP="00E12229">
      <w:pPr>
        <w:pStyle w:val="Nagwek1"/>
        <w:jc w:val="center"/>
        <w:rPr>
          <w:spacing w:val="-5"/>
        </w:rPr>
      </w:pPr>
      <w:r>
        <w:rPr>
          <w:spacing w:val="-5"/>
        </w:rPr>
        <w:t>Terminy realizacji</w:t>
      </w:r>
    </w:p>
    <w:p w:rsidR="00E12229" w:rsidRDefault="00E12229" w:rsidP="00E12229">
      <w:pPr>
        <w:numPr>
          <w:ilvl w:val="0"/>
          <w:numId w:val="2"/>
        </w:numPr>
        <w:shd w:val="clear" w:color="auto" w:fill="FFFFFF"/>
        <w:tabs>
          <w:tab w:val="left" w:pos="426"/>
          <w:tab w:val="left" w:leader="dot" w:pos="8505"/>
        </w:tabs>
        <w:spacing w:line="275" w:lineRule="exact"/>
        <w:rPr>
          <w:spacing w:val="-30"/>
          <w:sz w:val="24"/>
        </w:rPr>
      </w:pPr>
      <w:r>
        <w:rPr>
          <w:spacing w:val="-12"/>
          <w:sz w:val="24"/>
        </w:rPr>
        <w:t xml:space="preserve">Termin przekazania placu budowy  ustala się na dzień </w:t>
      </w:r>
      <w:r w:rsidR="00A01EA5">
        <w:rPr>
          <w:b/>
          <w:sz w:val="24"/>
        </w:rPr>
        <w:t>...............</w:t>
      </w:r>
      <w:r w:rsidR="005C6DE8">
        <w:rPr>
          <w:b/>
          <w:sz w:val="24"/>
        </w:rPr>
        <w:t>.</w:t>
      </w:r>
    </w:p>
    <w:p w:rsidR="00E12229" w:rsidRDefault="00E12229" w:rsidP="00E12229">
      <w:pPr>
        <w:numPr>
          <w:ilvl w:val="0"/>
          <w:numId w:val="2"/>
        </w:numPr>
        <w:shd w:val="clear" w:color="auto" w:fill="FFFFFF"/>
        <w:tabs>
          <w:tab w:val="left" w:pos="426"/>
          <w:tab w:val="left" w:leader="dot" w:pos="7128"/>
        </w:tabs>
        <w:spacing w:line="275" w:lineRule="exact"/>
        <w:ind w:left="-1"/>
        <w:rPr>
          <w:spacing w:val="-20"/>
          <w:sz w:val="24"/>
        </w:rPr>
      </w:pPr>
      <w:r>
        <w:rPr>
          <w:spacing w:val="-10"/>
          <w:sz w:val="24"/>
        </w:rPr>
        <w:t xml:space="preserve">Termin rozpoczęcia robót ustala się na dzień:  </w:t>
      </w:r>
      <w:r w:rsidR="00A01EA5">
        <w:rPr>
          <w:b/>
          <w:sz w:val="24"/>
        </w:rPr>
        <w:t>..........................</w:t>
      </w:r>
      <w:r w:rsidR="005C6DE8">
        <w:rPr>
          <w:b/>
          <w:sz w:val="24"/>
        </w:rPr>
        <w:t>.</w:t>
      </w:r>
    </w:p>
    <w:p w:rsidR="00E12229" w:rsidRDefault="00E12229" w:rsidP="00E12229">
      <w:pPr>
        <w:numPr>
          <w:ilvl w:val="0"/>
          <w:numId w:val="2"/>
        </w:numPr>
        <w:shd w:val="clear" w:color="auto" w:fill="FFFFFF"/>
        <w:tabs>
          <w:tab w:val="left" w:pos="426"/>
          <w:tab w:val="left" w:leader="dot" w:pos="7128"/>
        </w:tabs>
        <w:spacing w:line="275" w:lineRule="exact"/>
        <w:ind w:left="-1" w:firstLine="1"/>
        <w:rPr>
          <w:sz w:val="24"/>
        </w:rPr>
      </w:pPr>
      <w:r>
        <w:rPr>
          <w:spacing w:val="-20"/>
          <w:sz w:val="24"/>
        </w:rPr>
        <w:t>Te</w:t>
      </w:r>
      <w:r>
        <w:rPr>
          <w:spacing w:val="-3"/>
          <w:sz w:val="24"/>
        </w:rPr>
        <w:t xml:space="preserve">rmin zakończenia przedmiotu umowy ustala się na dzień: </w:t>
      </w:r>
      <w:r w:rsidR="007F1F0A">
        <w:rPr>
          <w:b/>
          <w:spacing w:val="-3"/>
          <w:sz w:val="24"/>
        </w:rPr>
        <w:t>.....................</w:t>
      </w:r>
      <w:r>
        <w:rPr>
          <w:b/>
          <w:spacing w:val="-3"/>
          <w:sz w:val="24"/>
        </w:rPr>
        <w:t>.</w:t>
      </w:r>
    </w:p>
    <w:p w:rsidR="00E12229" w:rsidRPr="005C6DE8" w:rsidRDefault="00E12229" w:rsidP="00E12229">
      <w:pPr>
        <w:numPr>
          <w:ilvl w:val="0"/>
          <w:numId w:val="2"/>
        </w:numPr>
        <w:shd w:val="clear" w:color="auto" w:fill="FFFFFF"/>
        <w:tabs>
          <w:tab w:val="left" w:pos="426"/>
          <w:tab w:val="left" w:leader="dot" w:pos="7128"/>
        </w:tabs>
        <w:spacing w:line="275" w:lineRule="exact"/>
        <w:ind w:left="426" w:hanging="426"/>
        <w:jc w:val="both"/>
        <w:rPr>
          <w:sz w:val="24"/>
        </w:rPr>
      </w:pPr>
      <w:r>
        <w:rPr>
          <w:sz w:val="24"/>
        </w:rPr>
        <w:t>Do tego terminu zakończenia robót Wykonawca zobowiązany jest skompletować i przekazać wszystkie nie</w:t>
      </w:r>
      <w:r>
        <w:rPr>
          <w:sz w:val="24"/>
        </w:rPr>
        <w:softHyphen/>
      </w:r>
      <w:r>
        <w:rPr>
          <w:spacing w:val="-3"/>
          <w:sz w:val="24"/>
        </w:rPr>
        <w:t xml:space="preserve">zbędne do odbioru dokumenty związane z realizacją zadania. </w:t>
      </w:r>
      <w:r>
        <w:rPr>
          <w:spacing w:val="-1"/>
          <w:sz w:val="24"/>
        </w:rPr>
        <w:t>Datą zakończenia przedmiotu umowy jest data zgłoszenia przez Wykonawcę gotowości do odbioru, o ile Zamawiający dokona odbioru przedmiotu umowy na podstawie tego zgłosze</w:t>
      </w:r>
      <w:r>
        <w:rPr>
          <w:spacing w:val="-1"/>
          <w:sz w:val="24"/>
        </w:rPr>
        <w:softHyphen/>
      </w:r>
      <w:r>
        <w:rPr>
          <w:sz w:val="24"/>
        </w:rPr>
        <w:t xml:space="preserve">nia. </w:t>
      </w:r>
    </w:p>
    <w:p w:rsidR="00E12229" w:rsidRDefault="00E12229" w:rsidP="00E12229">
      <w:pPr>
        <w:jc w:val="center"/>
        <w:rPr>
          <w:sz w:val="24"/>
        </w:rPr>
      </w:pPr>
      <w:r>
        <w:rPr>
          <w:sz w:val="24"/>
        </w:rPr>
        <w:sym w:font="Times New Roman" w:char="00A7"/>
      </w:r>
      <w:r>
        <w:rPr>
          <w:sz w:val="24"/>
        </w:rPr>
        <w:t xml:space="preserve"> 3</w:t>
      </w:r>
    </w:p>
    <w:p w:rsidR="00E12229" w:rsidRDefault="00E12229" w:rsidP="00E12229">
      <w:pPr>
        <w:shd w:val="clear" w:color="auto" w:fill="FFFFFF"/>
        <w:rPr>
          <w:spacing w:val="-7"/>
          <w:sz w:val="24"/>
        </w:rPr>
      </w:pPr>
      <w:r>
        <w:rPr>
          <w:spacing w:val="-6"/>
          <w:sz w:val="24"/>
        </w:rPr>
        <w:t xml:space="preserve">Ustala się, że upoważnionymi przedstawicielami stron na budowie będą: </w:t>
      </w:r>
      <w:r>
        <w:rPr>
          <w:spacing w:val="-7"/>
          <w:sz w:val="24"/>
        </w:rPr>
        <w:t xml:space="preserve">  </w:t>
      </w:r>
    </w:p>
    <w:p w:rsidR="00E12229" w:rsidRDefault="00E12229" w:rsidP="00E12229">
      <w:pPr>
        <w:numPr>
          <w:ilvl w:val="0"/>
          <w:numId w:val="3"/>
        </w:numPr>
        <w:shd w:val="clear" w:color="auto" w:fill="FFFFFF"/>
        <w:tabs>
          <w:tab w:val="num" w:pos="284"/>
        </w:tabs>
        <w:ind w:left="284" w:hanging="284"/>
        <w:jc w:val="both"/>
      </w:pPr>
      <w:r>
        <w:rPr>
          <w:spacing w:val="-7"/>
          <w:sz w:val="24"/>
        </w:rPr>
        <w:t xml:space="preserve">z ramienia Zamawiającego  </w:t>
      </w:r>
      <w:r>
        <w:rPr>
          <w:spacing w:val="-7"/>
          <w:sz w:val="24"/>
        </w:rPr>
        <w:tab/>
        <w:t xml:space="preserve">- </w:t>
      </w:r>
      <w:r w:rsidR="00312F04">
        <w:rPr>
          <w:spacing w:val="-7"/>
          <w:sz w:val="24"/>
        </w:rPr>
        <w:t xml:space="preserve"> </w:t>
      </w:r>
      <w:r w:rsidR="00A01EA5">
        <w:rPr>
          <w:b/>
          <w:spacing w:val="-7"/>
          <w:sz w:val="24"/>
        </w:rPr>
        <w:t>.................</w:t>
      </w:r>
    </w:p>
    <w:p w:rsidR="00E12229" w:rsidRPr="005C6DE8" w:rsidRDefault="00E12229" w:rsidP="005C6DE8">
      <w:pPr>
        <w:numPr>
          <w:ilvl w:val="0"/>
          <w:numId w:val="3"/>
        </w:numPr>
        <w:shd w:val="clear" w:color="auto" w:fill="FFFFFF"/>
        <w:tabs>
          <w:tab w:val="clear" w:pos="720"/>
          <w:tab w:val="left" w:pos="0"/>
          <w:tab w:val="num" w:pos="284"/>
          <w:tab w:val="left" w:leader="dot" w:pos="7128"/>
        </w:tabs>
        <w:ind w:left="284" w:hanging="284"/>
        <w:jc w:val="both"/>
        <w:rPr>
          <w:sz w:val="24"/>
        </w:rPr>
      </w:pPr>
      <w:r>
        <w:rPr>
          <w:spacing w:val="-4"/>
          <w:sz w:val="24"/>
        </w:rPr>
        <w:t>z ramienia Wykonawcy:</w:t>
      </w:r>
      <w:r w:rsidRPr="005C6DE8">
        <w:rPr>
          <w:spacing w:val="-4"/>
          <w:sz w:val="24"/>
        </w:rPr>
        <w:t xml:space="preserve"> kierownik budowy</w:t>
      </w:r>
      <w:r w:rsidR="00312F04" w:rsidRPr="005C6DE8">
        <w:rPr>
          <w:spacing w:val="-4"/>
          <w:sz w:val="24"/>
        </w:rPr>
        <w:t xml:space="preserve"> </w:t>
      </w:r>
      <w:r w:rsidR="00A01EA5">
        <w:rPr>
          <w:b/>
          <w:spacing w:val="-4"/>
          <w:sz w:val="24"/>
        </w:rPr>
        <w:t>................</w:t>
      </w:r>
      <w:r w:rsidRPr="005C6DE8">
        <w:rPr>
          <w:sz w:val="24"/>
        </w:rPr>
        <w:t xml:space="preserve"> posiadający uprawnienia budowlane </w:t>
      </w:r>
      <w:r w:rsidR="00312F04" w:rsidRPr="005C6DE8">
        <w:rPr>
          <w:b/>
          <w:sz w:val="24"/>
        </w:rPr>
        <w:t xml:space="preserve">Nr </w:t>
      </w:r>
      <w:r w:rsidR="00A01EA5">
        <w:rPr>
          <w:b/>
          <w:sz w:val="24"/>
        </w:rPr>
        <w:t>...............</w:t>
      </w:r>
      <w:r w:rsidRPr="005C6DE8">
        <w:rPr>
          <w:sz w:val="24"/>
        </w:rPr>
        <w:t xml:space="preserve"> zam. </w:t>
      </w:r>
      <w:r w:rsidR="00A01EA5">
        <w:rPr>
          <w:b/>
          <w:sz w:val="24"/>
        </w:rPr>
        <w:t>.....................</w:t>
      </w:r>
    </w:p>
    <w:p w:rsidR="00E12229" w:rsidRDefault="00E12229" w:rsidP="00E12229">
      <w:pPr>
        <w:jc w:val="center"/>
        <w:rPr>
          <w:sz w:val="24"/>
        </w:rPr>
      </w:pPr>
    </w:p>
    <w:p w:rsidR="00E12229" w:rsidRDefault="00E12229" w:rsidP="00E12229">
      <w:pPr>
        <w:jc w:val="center"/>
        <w:rPr>
          <w:sz w:val="24"/>
        </w:rPr>
      </w:pPr>
      <w:r>
        <w:rPr>
          <w:sz w:val="24"/>
        </w:rPr>
        <w:sym w:font="Arial" w:char="00A7"/>
      </w:r>
      <w:r>
        <w:rPr>
          <w:sz w:val="24"/>
        </w:rPr>
        <w:t xml:space="preserve"> 4</w:t>
      </w:r>
    </w:p>
    <w:p w:rsidR="00E12229" w:rsidRDefault="00E12229" w:rsidP="00E12229">
      <w:pPr>
        <w:shd w:val="clear" w:color="auto" w:fill="FFFFFF"/>
        <w:spacing w:line="275" w:lineRule="exact"/>
        <w:jc w:val="center"/>
        <w:rPr>
          <w:spacing w:val="-3"/>
          <w:sz w:val="24"/>
          <w:u w:val="single"/>
        </w:rPr>
      </w:pPr>
      <w:r>
        <w:rPr>
          <w:spacing w:val="-3"/>
          <w:sz w:val="24"/>
          <w:u w:val="single"/>
        </w:rPr>
        <w:t>Obowiązki Zamawiającego</w:t>
      </w:r>
    </w:p>
    <w:p w:rsidR="00E12229" w:rsidRDefault="00E12229" w:rsidP="00E12229">
      <w:pPr>
        <w:numPr>
          <w:ilvl w:val="0"/>
          <w:numId w:val="4"/>
        </w:numPr>
        <w:shd w:val="clear" w:color="auto" w:fill="FFFFFF"/>
        <w:tabs>
          <w:tab w:val="left" w:pos="449"/>
        </w:tabs>
        <w:spacing w:before="5" w:line="275" w:lineRule="exact"/>
        <w:ind w:left="449" w:right="5" w:hanging="362"/>
        <w:jc w:val="both"/>
        <w:rPr>
          <w:spacing w:val="-18"/>
          <w:sz w:val="24"/>
        </w:rPr>
      </w:pPr>
      <w:r>
        <w:rPr>
          <w:spacing w:val="-2"/>
          <w:sz w:val="24"/>
        </w:rPr>
        <w:t xml:space="preserve">Zamawiający zobowiązany jest do wprowadzenia i protokolarnego przekazania Wykonawcy </w:t>
      </w:r>
      <w:r>
        <w:rPr>
          <w:spacing w:val="-3"/>
          <w:sz w:val="24"/>
        </w:rPr>
        <w:t>placu budowy.</w:t>
      </w:r>
    </w:p>
    <w:p w:rsidR="00E12229" w:rsidRDefault="00E12229" w:rsidP="00E12229">
      <w:pPr>
        <w:numPr>
          <w:ilvl w:val="0"/>
          <w:numId w:val="4"/>
        </w:numPr>
        <w:shd w:val="clear" w:color="auto" w:fill="FFFFFF"/>
        <w:tabs>
          <w:tab w:val="left" w:pos="449"/>
        </w:tabs>
        <w:spacing w:line="275" w:lineRule="exact"/>
        <w:ind w:left="449" w:right="14" w:hanging="362"/>
        <w:jc w:val="both"/>
        <w:rPr>
          <w:spacing w:val="-6"/>
          <w:sz w:val="24"/>
        </w:rPr>
      </w:pPr>
      <w:r>
        <w:rPr>
          <w:spacing w:val="-3"/>
          <w:sz w:val="24"/>
        </w:rPr>
        <w:t>Zamawiający zobowiązany jest do przekazania Wykonawcy kompletu dokumentacji projek</w:t>
      </w:r>
      <w:r>
        <w:rPr>
          <w:spacing w:val="-3"/>
          <w:sz w:val="24"/>
        </w:rPr>
        <w:softHyphen/>
      </w:r>
      <w:r>
        <w:rPr>
          <w:sz w:val="24"/>
        </w:rPr>
        <w:t>towej w ciągu 3 dni od zawarcia niniejszej umowy.</w:t>
      </w:r>
    </w:p>
    <w:p w:rsidR="00E12229" w:rsidRDefault="00E12229" w:rsidP="00E12229">
      <w:pPr>
        <w:numPr>
          <w:ilvl w:val="0"/>
          <w:numId w:val="4"/>
        </w:numPr>
        <w:shd w:val="clear" w:color="auto" w:fill="FFFFFF"/>
        <w:tabs>
          <w:tab w:val="left" w:pos="449"/>
        </w:tabs>
        <w:spacing w:before="5" w:line="275" w:lineRule="exact"/>
        <w:ind w:left="449" w:hanging="362"/>
        <w:jc w:val="both"/>
        <w:rPr>
          <w:spacing w:val="-5"/>
          <w:sz w:val="24"/>
        </w:rPr>
      </w:pPr>
      <w:r>
        <w:rPr>
          <w:spacing w:val="-2"/>
          <w:sz w:val="24"/>
        </w:rPr>
        <w:t>Zamawiający zobowiązany jest do odbioru przedmiotu niniejszej umowy, zgodnie z posta</w:t>
      </w:r>
      <w:r>
        <w:rPr>
          <w:spacing w:val="-2"/>
          <w:sz w:val="24"/>
        </w:rPr>
        <w:softHyphen/>
      </w:r>
      <w:r>
        <w:rPr>
          <w:sz w:val="24"/>
        </w:rPr>
        <w:t>nowieniami zawartymi w § 12.</w:t>
      </w:r>
    </w:p>
    <w:p w:rsidR="00E12229" w:rsidRDefault="00E12229" w:rsidP="00E12229">
      <w:pPr>
        <w:numPr>
          <w:ilvl w:val="0"/>
          <w:numId w:val="5"/>
        </w:numPr>
        <w:shd w:val="clear" w:color="auto" w:fill="FFFFFF"/>
        <w:tabs>
          <w:tab w:val="left" w:pos="396"/>
        </w:tabs>
        <w:ind w:left="426" w:hanging="284"/>
        <w:rPr>
          <w:spacing w:val="-14"/>
          <w:sz w:val="24"/>
        </w:rPr>
      </w:pPr>
      <w:r>
        <w:rPr>
          <w:spacing w:val="-3"/>
          <w:sz w:val="24"/>
        </w:rPr>
        <w:lastRenderedPageBreak/>
        <w:t>Zamawiający zobowiązany jest do zapłaty za wykonane i odebrane roboty.</w:t>
      </w:r>
    </w:p>
    <w:p w:rsidR="00E12229" w:rsidRDefault="00E12229" w:rsidP="00E12229">
      <w:pPr>
        <w:rPr>
          <w:sz w:val="24"/>
        </w:rPr>
      </w:pPr>
    </w:p>
    <w:p w:rsidR="00E12229" w:rsidRDefault="00E12229" w:rsidP="00E12229">
      <w:pPr>
        <w:jc w:val="center"/>
        <w:rPr>
          <w:sz w:val="24"/>
        </w:rPr>
      </w:pPr>
      <w:r>
        <w:rPr>
          <w:sz w:val="24"/>
        </w:rPr>
        <w:sym w:font="Arial" w:char="00A7"/>
      </w:r>
      <w:r>
        <w:rPr>
          <w:sz w:val="24"/>
        </w:rPr>
        <w:t xml:space="preserve"> 5</w:t>
      </w:r>
    </w:p>
    <w:p w:rsidR="00E12229" w:rsidRDefault="00E12229" w:rsidP="00E12229">
      <w:pPr>
        <w:shd w:val="clear" w:color="auto" w:fill="FFFFFF"/>
        <w:spacing w:line="275" w:lineRule="exact"/>
        <w:jc w:val="center"/>
        <w:rPr>
          <w:spacing w:val="-4"/>
          <w:sz w:val="24"/>
          <w:u w:val="single"/>
        </w:rPr>
      </w:pPr>
      <w:r>
        <w:rPr>
          <w:spacing w:val="-4"/>
          <w:sz w:val="24"/>
          <w:u w:val="single"/>
        </w:rPr>
        <w:t>Obowiązki Wykonawcy</w:t>
      </w:r>
    </w:p>
    <w:p w:rsidR="00E12229" w:rsidRDefault="00E12229" w:rsidP="00E12229">
      <w:pPr>
        <w:numPr>
          <w:ilvl w:val="0"/>
          <w:numId w:val="6"/>
        </w:numPr>
        <w:shd w:val="clear" w:color="auto" w:fill="FFFFFF"/>
        <w:tabs>
          <w:tab w:val="left" w:pos="411"/>
        </w:tabs>
        <w:spacing w:line="275" w:lineRule="exact"/>
        <w:ind w:left="411" w:right="106" w:hanging="401"/>
        <w:jc w:val="both"/>
        <w:rPr>
          <w:spacing w:val="-22"/>
          <w:sz w:val="24"/>
        </w:rPr>
      </w:pPr>
      <w:r>
        <w:rPr>
          <w:spacing w:val="-2"/>
          <w:sz w:val="24"/>
        </w:rPr>
        <w:t>Wykonawca zobowiązany jest zapewnić wykonanie robót przez osoby posiadające niezbęd</w:t>
      </w:r>
      <w:r>
        <w:rPr>
          <w:spacing w:val="-2"/>
          <w:sz w:val="24"/>
        </w:rPr>
        <w:softHyphen/>
      </w:r>
      <w:r>
        <w:rPr>
          <w:spacing w:val="-3"/>
          <w:sz w:val="24"/>
        </w:rPr>
        <w:t>ne uprawnienia, zgodnie z obowiązującymi przepisami oraz prowadzenie budowy przez Kie</w:t>
      </w:r>
      <w:r>
        <w:rPr>
          <w:spacing w:val="-3"/>
          <w:sz w:val="24"/>
        </w:rPr>
        <w:softHyphen/>
        <w:t xml:space="preserve">rownika Budowy. </w:t>
      </w:r>
    </w:p>
    <w:p w:rsidR="00116A5C" w:rsidRPr="00116A5C" w:rsidRDefault="00116A5C" w:rsidP="00116A5C">
      <w:pPr>
        <w:numPr>
          <w:ilvl w:val="0"/>
          <w:numId w:val="6"/>
        </w:numPr>
        <w:shd w:val="clear" w:color="auto" w:fill="FFFFFF"/>
        <w:tabs>
          <w:tab w:val="left" w:pos="411"/>
        </w:tabs>
        <w:spacing w:line="275" w:lineRule="exact"/>
        <w:ind w:left="411" w:right="106" w:hanging="401"/>
        <w:jc w:val="both"/>
        <w:rPr>
          <w:sz w:val="24"/>
          <w:szCs w:val="24"/>
        </w:rPr>
      </w:pPr>
      <w:r>
        <w:rPr>
          <w:sz w:val="24"/>
          <w:szCs w:val="24"/>
        </w:rPr>
        <w:t>Wykonawca zobowiązany jest do zatrudnienia na podstawie umowy o pracę we własnym</w:t>
      </w:r>
      <w:r>
        <w:rPr>
          <w:spacing w:val="-22"/>
          <w:sz w:val="24"/>
          <w:szCs w:val="24"/>
        </w:rPr>
        <w:t xml:space="preserve"> </w:t>
      </w:r>
      <w:r>
        <w:rPr>
          <w:sz w:val="24"/>
          <w:szCs w:val="24"/>
        </w:rPr>
        <w:t>przedsiębiorstwie lub przez podwykonawcę osób mających realizować zamówienie jeżeli zakres</w:t>
      </w:r>
      <w:r>
        <w:rPr>
          <w:spacing w:val="-22"/>
          <w:sz w:val="24"/>
          <w:szCs w:val="24"/>
        </w:rPr>
        <w:t xml:space="preserve"> </w:t>
      </w:r>
      <w:r>
        <w:rPr>
          <w:sz w:val="24"/>
          <w:szCs w:val="24"/>
        </w:rPr>
        <w:t>czynności tych osób polega na wykonywaniu pracy w sposób określony w art. 22 § 1 ustawy z</w:t>
      </w:r>
      <w:r>
        <w:rPr>
          <w:spacing w:val="-22"/>
          <w:sz w:val="24"/>
          <w:szCs w:val="24"/>
        </w:rPr>
        <w:t xml:space="preserve"> </w:t>
      </w:r>
      <w:r>
        <w:rPr>
          <w:sz w:val="24"/>
          <w:szCs w:val="24"/>
        </w:rPr>
        <w:t xml:space="preserve">dnia 26 czerwca 1974 r. – Kodeks pracy (dz. U. z 2014 r. poz. 1502, z </w:t>
      </w:r>
      <w:proofErr w:type="spellStart"/>
      <w:r>
        <w:rPr>
          <w:sz w:val="24"/>
          <w:szCs w:val="24"/>
        </w:rPr>
        <w:t>późn</w:t>
      </w:r>
      <w:proofErr w:type="spellEnd"/>
      <w:r>
        <w:rPr>
          <w:sz w:val="24"/>
          <w:szCs w:val="24"/>
        </w:rPr>
        <w:t>. zm.) tj.  pracowników fizycznych skierowanych przez wykonawcę lub podwykonawcę do wykonania czynności: roboty budowlane wchodzące w zakres przedmiotu zamówienia. Dla</w:t>
      </w:r>
      <w:r>
        <w:rPr>
          <w:spacing w:val="-22"/>
          <w:sz w:val="24"/>
          <w:szCs w:val="24"/>
        </w:rPr>
        <w:t xml:space="preserve"> </w:t>
      </w:r>
      <w:r>
        <w:rPr>
          <w:sz w:val="24"/>
          <w:szCs w:val="24"/>
        </w:rPr>
        <w:t>udokumentowania tego faktu Wykonawca przedstawi Zamawiającemu w terminie jednego</w:t>
      </w:r>
      <w:r>
        <w:rPr>
          <w:spacing w:val="-22"/>
          <w:sz w:val="24"/>
          <w:szCs w:val="24"/>
        </w:rPr>
        <w:t xml:space="preserve"> </w:t>
      </w:r>
      <w:r>
        <w:rPr>
          <w:sz w:val="24"/>
          <w:szCs w:val="24"/>
        </w:rPr>
        <w:t>tygodnia od podpisania umowy wykaz osób zatrudnionych przy realizacji zamówienia na</w:t>
      </w:r>
      <w:r>
        <w:rPr>
          <w:spacing w:val="-22"/>
          <w:sz w:val="24"/>
          <w:szCs w:val="24"/>
        </w:rPr>
        <w:t xml:space="preserve"> </w:t>
      </w:r>
      <w:r>
        <w:rPr>
          <w:sz w:val="24"/>
          <w:szCs w:val="24"/>
        </w:rPr>
        <w:t>podstawie umowy o pracę wraz ze wskazaniem czynności jakie będą oni wykonywać. W</w:t>
      </w:r>
      <w:r>
        <w:rPr>
          <w:spacing w:val="-22"/>
          <w:sz w:val="24"/>
          <w:szCs w:val="24"/>
        </w:rPr>
        <w:t xml:space="preserve"> </w:t>
      </w:r>
      <w:r>
        <w:rPr>
          <w:sz w:val="24"/>
          <w:szCs w:val="24"/>
        </w:rPr>
        <w:t>przypadku konieczności wprowadzenia zmian w składzie brygady wykonującej prace</w:t>
      </w:r>
      <w:r>
        <w:rPr>
          <w:spacing w:val="-22"/>
          <w:sz w:val="24"/>
          <w:szCs w:val="24"/>
        </w:rPr>
        <w:t xml:space="preserve"> </w:t>
      </w:r>
      <w:r>
        <w:rPr>
          <w:sz w:val="24"/>
          <w:szCs w:val="24"/>
        </w:rPr>
        <w:t>Wykonawca powiadomi Zamawiającego. Forma zatrudnienia nowych osób nie może ulec</w:t>
      </w:r>
      <w:r>
        <w:rPr>
          <w:spacing w:val="-22"/>
          <w:sz w:val="24"/>
          <w:szCs w:val="24"/>
        </w:rPr>
        <w:t xml:space="preserve"> </w:t>
      </w:r>
      <w:r>
        <w:rPr>
          <w:sz w:val="24"/>
          <w:szCs w:val="24"/>
        </w:rPr>
        <w:t>zmianie.</w:t>
      </w:r>
    </w:p>
    <w:p w:rsidR="00E12229" w:rsidRDefault="00E12229" w:rsidP="00E12229">
      <w:pPr>
        <w:numPr>
          <w:ilvl w:val="0"/>
          <w:numId w:val="6"/>
        </w:numPr>
        <w:shd w:val="clear" w:color="auto" w:fill="FFFFFF"/>
        <w:tabs>
          <w:tab w:val="left" w:pos="411"/>
        </w:tabs>
        <w:spacing w:before="10" w:line="275" w:lineRule="exact"/>
        <w:ind w:left="411" w:right="72" w:hanging="401"/>
        <w:jc w:val="both"/>
        <w:rPr>
          <w:spacing w:val="-11"/>
          <w:sz w:val="24"/>
        </w:rPr>
      </w:pPr>
      <w:r>
        <w:rPr>
          <w:spacing w:val="-3"/>
          <w:sz w:val="24"/>
        </w:rPr>
        <w:t xml:space="preserve">Wykonawca będzie realizował przedmiot umowy i ponosił wobec Zamawiającego pełną </w:t>
      </w:r>
      <w:r>
        <w:rPr>
          <w:sz w:val="24"/>
        </w:rPr>
        <w:t>odpowiedzialność.</w:t>
      </w:r>
    </w:p>
    <w:p w:rsidR="00E12229" w:rsidRDefault="00E12229" w:rsidP="00E12229">
      <w:pPr>
        <w:numPr>
          <w:ilvl w:val="0"/>
          <w:numId w:val="6"/>
        </w:numPr>
        <w:shd w:val="clear" w:color="auto" w:fill="FFFFFF"/>
        <w:tabs>
          <w:tab w:val="left" w:pos="411"/>
        </w:tabs>
        <w:spacing w:line="275" w:lineRule="exact"/>
        <w:ind w:left="411" w:right="101" w:hanging="401"/>
        <w:jc w:val="both"/>
        <w:rPr>
          <w:spacing w:val="-13"/>
          <w:sz w:val="24"/>
        </w:rPr>
      </w:pPr>
      <w:r>
        <w:rPr>
          <w:spacing w:val="-2"/>
          <w:sz w:val="24"/>
        </w:rPr>
        <w:t>Wykonawca odpowiada za dbałość i zabezpieczenie przed zniszczeniem istniejących urzą</w:t>
      </w:r>
      <w:r>
        <w:rPr>
          <w:spacing w:val="-2"/>
          <w:sz w:val="24"/>
        </w:rPr>
        <w:softHyphen/>
      </w:r>
      <w:r>
        <w:rPr>
          <w:sz w:val="24"/>
        </w:rPr>
        <w:t>dzeń.</w:t>
      </w:r>
    </w:p>
    <w:p w:rsidR="00E12229" w:rsidRDefault="00E12229" w:rsidP="00E12229">
      <w:pPr>
        <w:numPr>
          <w:ilvl w:val="0"/>
          <w:numId w:val="6"/>
        </w:numPr>
        <w:shd w:val="clear" w:color="auto" w:fill="FFFFFF"/>
        <w:tabs>
          <w:tab w:val="left" w:pos="411"/>
        </w:tabs>
        <w:spacing w:line="275" w:lineRule="exact"/>
        <w:ind w:left="411" w:right="87" w:hanging="401"/>
        <w:jc w:val="both"/>
        <w:rPr>
          <w:spacing w:val="-10"/>
          <w:sz w:val="24"/>
        </w:rPr>
      </w:pPr>
      <w:r>
        <w:rPr>
          <w:spacing w:val="-3"/>
          <w:sz w:val="24"/>
        </w:rPr>
        <w:t xml:space="preserve">W ramach wykonywanych robót Wykonawca zobowiązany jest do usunięcia wszystkich </w:t>
      </w:r>
      <w:r>
        <w:rPr>
          <w:spacing w:val="-2"/>
          <w:sz w:val="24"/>
        </w:rPr>
        <w:t xml:space="preserve">powstałych szkód z jego winy na terenie objętym robotami wynikłych w trakcie realizacji </w:t>
      </w:r>
      <w:r>
        <w:rPr>
          <w:sz w:val="24"/>
        </w:rPr>
        <w:t>robót.</w:t>
      </w:r>
    </w:p>
    <w:p w:rsidR="00E12229" w:rsidRPr="00312F04" w:rsidRDefault="00E12229" w:rsidP="00312F04">
      <w:pPr>
        <w:numPr>
          <w:ilvl w:val="0"/>
          <w:numId w:val="6"/>
        </w:numPr>
        <w:shd w:val="clear" w:color="auto" w:fill="FFFFFF"/>
        <w:tabs>
          <w:tab w:val="left" w:pos="411"/>
          <w:tab w:val="left" w:pos="8654"/>
        </w:tabs>
        <w:spacing w:line="275" w:lineRule="exact"/>
        <w:ind w:left="411" w:right="87" w:hanging="401"/>
        <w:jc w:val="both"/>
        <w:rPr>
          <w:spacing w:val="-18"/>
          <w:sz w:val="24"/>
        </w:rPr>
      </w:pPr>
      <w:r>
        <w:rPr>
          <w:spacing w:val="-2"/>
          <w:sz w:val="24"/>
        </w:rPr>
        <w:t>Wykonawca zobowiązuje się na swój koszt strzec mienia znajdującego się na terenie budo</w:t>
      </w:r>
      <w:r>
        <w:rPr>
          <w:spacing w:val="-2"/>
          <w:sz w:val="24"/>
        </w:rPr>
        <w:softHyphen/>
      </w:r>
      <w:r>
        <w:rPr>
          <w:spacing w:val="-4"/>
          <w:sz w:val="24"/>
        </w:rPr>
        <w:t>wy,</w:t>
      </w:r>
      <w:r w:rsidR="00312F04">
        <w:rPr>
          <w:spacing w:val="-18"/>
          <w:sz w:val="24"/>
        </w:rPr>
        <w:t xml:space="preserve"> </w:t>
      </w:r>
      <w:r w:rsidRPr="00312F04">
        <w:rPr>
          <w:spacing w:val="-4"/>
          <w:sz w:val="24"/>
        </w:rPr>
        <w:t>a także zapewnić warunki bezpieczeństwa zgodnie z przepisami bhp i ppoż.</w:t>
      </w:r>
    </w:p>
    <w:p w:rsidR="00E12229" w:rsidRDefault="00E12229" w:rsidP="00E12229">
      <w:pPr>
        <w:numPr>
          <w:ilvl w:val="0"/>
          <w:numId w:val="6"/>
        </w:numPr>
        <w:shd w:val="clear" w:color="auto" w:fill="FFFFFF"/>
        <w:tabs>
          <w:tab w:val="left" w:pos="411"/>
        </w:tabs>
        <w:spacing w:line="275" w:lineRule="exact"/>
        <w:ind w:left="411" w:right="77" w:hanging="401"/>
        <w:jc w:val="both"/>
        <w:rPr>
          <w:spacing w:val="-13"/>
          <w:sz w:val="24"/>
        </w:rPr>
      </w:pPr>
      <w:r>
        <w:rPr>
          <w:spacing w:val="-3"/>
          <w:sz w:val="24"/>
        </w:rPr>
        <w:t xml:space="preserve">W czasie realizacji robót Wykonawca będzie utrzymywał teren budowy w stanie wolnym od </w:t>
      </w:r>
      <w:r>
        <w:rPr>
          <w:spacing w:val="-2"/>
          <w:sz w:val="24"/>
        </w:rPr>
        <w:t>przeszkód komunikacyjnych oraz będzie usuwał i składował wszelkie urządzenia pomocni</w:t>
      </w:r>
      <w:r>
        <w:rPr>
          <w:spacing w:val="-2"/>
          <w:sz w:val="24"/>
        </w:rPr>
        <w:softHyphen/>
      </w:r>
      <w:r>
        <w:rPr>
          <w:spacing w:val="-3"/>
          <w:sz w:val="24"/>
        </w:rPr>
        <w:t>cze, zbędne materiały, odpady i śmieci oraz niepotrzebne urządzenia prowizoryczne.</w:t>
      </w:r>
    </w:p>
    <w:p w:rsidR="00E12229" w:rsidRDefault="00E12229" w:rsidP="00E12229">
      <w:pPr>
        <w:numPr>
          <w:ilvl w:val="0"/>
          <w:numId w:val="6"/>
        </w:numPr>
        <w:shd w:val="clear" w:color="auto" w:fill="FFFFFF"/>
        <w:tabs>
          <w:tab w:val="left" w:pos="469"/>
        </w:tabs>
        <w:spacing w:line="275" w:lineRule="exact"/>
        <w:ind w:left="348" w:hanging="285"/>
        <w:jc w:val="both"/>
        <w:rPr>
          <w:spacing w:val="-2"/>
          <w:sz w:val="24"/>
        </w:rPr>
      </w:pPr>
      <w:r>
        <w:rPr>
          <w:spacing w:val="-1"/>
          <w:sz w:val="24"/>
        </w:rPr>
        <w:t>Wykonawca zobowiązuje się do umożliwienia wstępu na teren budowy pracownikom orga</w:t>
      </w:r>
      <w:r>
        <w:rPr>
          <w:sz w:val="24"/>
        </w:rPr>
        <w:t>nów państwowego nadzoru budowlanego, do których należy wykonywanie zadań określo</w:t>
      </w:r>
      <w:r>
        <w:rPr>
          <w:spacing w:val="-2"/>
          <w:sz w:val="24"/>
        </w:rPr>
        <w:t xml:space="preserve">nych ustawą - Prawo budowlane oraz udostępnienia informacji wymaganych tą ustawą. </w:t>
      </w:r>
    </w:p>
    <w:p w:rsidR="00E12229" w:rsidRDefault="00E12229" w:rsidP="00E12229">
      <w:pPr>
        <w:numPr>
          <w:ilvl w:val="0"/>
          <w:numId w:val="6"/>
        </w:numPr>
        <w:shd w:val="clear" w:color="auto" w:fill="FFFFFF"/>
        <w:tabs>
          <w:tab w:val="left" w:pos="469"/>
        </w:tabs>
        <w:spacing w:line="275" w:lineRule="exact"/>
        <w:ind w:left="469" w:hanging="401"/>
        <w:jc w:val="both"/>
        <w:rPr>
          <w:spacing w:val="-14"/>
          <w:sz w:val="24"/>
        </w:rPr>
      </w:pPr>
      <w:r>
        <w:rPr>
          <w:spacing w:val="-4"/>
          <w:sz w:val="24"/>
        </w:rPr>
        <w:t xml:space="preserve">Wykonawca </w:t>
      </w:r>
      <w:r>
        <w:rPr>
          <w:spacing w:val="-3"/>
          <w:sz w:val="24"/>
        </w:rPr>
        <w:t>będzie ponosił koszty:</w:t>
      </w:r>
    </w:p>
    <w:p w:rsidR="00E12229" w:rsidRDefault="00E12229" w:rsidP="00E12229">
      <w:pPr>
        <w:shd w:val="clear" w:color="auto" w:fill="FFFFFF"/>
        <w:tabs>
          <w:tab w:val="left" w:pos="469"/>
        </w:tabs>
        <w:spacing w:line="275" w:lineRule="exact"/>
        <w:ind w:left="469" w:right="53"/>
        <w:jc w:val="both"/>
        <w:rPr>
          <w:spacing w:val="-3"/>
          <w:sz w:val="24"/>
        </w:rPr>
      </w:pPr>
      <w:r>
        <w:rPr>
          <w:spacing w:val="-3"/>
          <w:sz w:val="24"/>
        </w:rPr>
        <w:t>- obsługi geodezyjnej;</w:t>
      </w:r>
    </w:p>
    <w:p w:rsidR="00E12229" w:rsidRDefault="00E12229" w:rsidP="00E12229">
      <w:pPr>
        <w:shd w:val="clear" w:color="auto" w:fill="FFFFFF"/>
        <w:tabs>
          <w:tab w:val="left" w:pos="469"/>
        </w:tabs>
        <w:spacing w:line="275" w:lineRule="exact"/>
        <w:ind w:left="469" w:right="53"/>
        <w:jc w:val="both"/>
        <w:rPr>
          <w:sz w:val="24"/>
        </w:rPr>
      </w:pPr>
      <w:r>
        <w:rPr>
          <w:spacing w:val="-3"/>
          <w:sz w:val="24"/>
        </w:rPr>
        <w:t xml:space="preserve">-  zużycia </w:t>
      </w:r>
      <w:r>
        <w:rPr>
          <w:spacing w:val="-4"/>
          <w:sz w:val="24"/>
        </w:rPr>
        <w:t xml:space="preserve">wody </w:t>
      </w:r>
      <w:r>
        <w:rPr>
          <w:spacing w:val="-3"/>
          <w:sz w:val="24"/>
        </w:rPr>
        <w:t xml:space="preserve">oraz </w:t>
      </w:r>
      <w:r>
        <w:rPr>
          <w:spacing w:val="-4"/>
          <w:sz w:val="24"/>
        </w:rPr>
        <w:t xml:space="preserve">energii elektrycznej w </w:t>
      </w:r>
      <w:r>
        <w:rPr>
          <w:spacing w:val="-3"/>
          <w:sz w:val="24"/>
        </w:rPr>
        <w:t>okresie re</w:t>
      </w:r>
      <w:r>
        <w:rPr>
          <w:spacing w:val="-3"/>
          <w:sz w:val="24"/>
        </w:rPr>
        <w:softHyphen/>
      </w:r>
      <w:r>
        <w:rPr>
          <w:sz w:val="24"/>
        </w:rPr>
        <w:t>alizacji umowy,</w:t>
      </w:r>
    </w:p>
    <w:p w:rsidR="00E12229" w:rsidRDefault="00E12229" w:rsidP="00E12229">
      <w:pPr>
        <w:shd w:val="clear" w:color="auto" w:fill="FFFFFF"/>
        <w:tabs>
          <w:tab w:val="left" w:pos="469"/>
        </w:tabs>
        <w:spacing w:line="275" w:lineRule="exact"/>
        <w:ind w:left="469" w:right="53"/>
        <w:jc w:val="both"/>
        <w:rPr>
          <w:sz w:val="24"/>
        </w:rPr>
      </w:pPr>
      <w:r>
        <w:rPr>
          <w:sz w:val="24"/>
        </w:rPr>
        <w:t xml:space="preserve">- </w:t>
      </w:r>
      <w:r w:rsidRPr="0075355B">
        <w:rPr>
          <w:sz w:val="24"/>
        </w:rPr>
        <w:t xml:space="preserve">wykonania instrukcji </w:t>
      </w:r>
      <w:proofErr w:type="spellStart"/>
      <w:r w:rsidRPr="0075355B">
        <w:rPr>
          <w:sz w:val="24"/>
        </w:rPr>
        <w:t>ppoż</w:t>
      </w:r>
      <w:proofErr w:type="spellEnd"/>
      <w:r w:rsidRPr="0075355B">
        <w:rPr>
          <w:sz w:val="24"/>
        </w:rPr>
        <w:t xml:space="preserve"> wraz z zakupem i montażem wyposażenia budynku w niezbędny sprzęt ppoż.</w:t>
      </w:r>
    </w:p>
    <w:p w:rsidR="003E48B1" w:rsidRDefault="00E12229" w:rsidP="00E12229">
      <w:pPr>
        <w:shd w:val="clear" w:color="auto" w:fill="FFFFFF"/>
        <w:tabs>
          <w:tab w:val="left" w:pos="469"/>
        </w:tabs>
        <w:spacing w:line="275" w:lineRule="exact"/>
        <w:ind w:left="469" w:right="53"/>
        <w:jc w:val="both"/>
        <w:rPr>
          <w:sz w:val="24"/>
        </w:rPr>
      </w:pPr>
      <w:r>
        <w:rPr>
          <w:sz w:val="24"/>
        </w:rPr>
        <w:t xml:space="preserve">- odbiorów przez odpowiednie służby  ( SANEPID, Straż Pożarna, PIP) </w:t>
      </w:r>
    </w:p>
    <w:p w:rsidR="00E12229" w:rsidRDefault="003E48B1" w:rsidP="00E12229">
      <w:pPr>
        <w:shd w:val="clear" w:color="auto" w:fill="FFFFFF"/>
        <w:tabs>
          <w:tab w:val="left" w:pos="469"/>
        </w:tabs>
        <w:spacing w:line="275" w:lineRule="exact"/>
        <w:ind w:left="469" w:right="53"/>
        <w:jc w:val="both"/>
        <w:rPr>
          <w:spacing w:val="-21"/>
          <w:sz w:val="24"/>
        </w:rPr>
      </w:pPr>
      <w:r>
        <w:rPr>
          <w:sz w:val="24"/>
        </w:rPr>
        <w:t>- inwentaryzacji geodezyjnej powykonawczej.</w:t>
      </w:r>
      <w:r w:rsidR="00E12229">
        <w:rPr>
          <w:sz w:val="24"/>
        </w:rPr>
        <w:t xml:space="preserve"> </w:t>
      </w:r>
    </w:p>
    <w:p w:rsidR="00E12229" w:rsidRDefault="00E12229" w:rsidP="00E12229">
      <w:pPr>
        <w:numPr>
          <w:ilvl w:val="0"/>
          <w:numId w:val="7"/>
        </w:numPr>
        <w:shd w:val="clear" w:color="auto" w:fill="FFFFFF"/>
        <w:tabs>
          <w:tab w:val="left" w:pos="469"/>
        </w:tabs>
        <w:spacing w:line="275" w:lineRule="exact"/>
        <w:jc w:val="both"/>
        <w:rPr>
          <w:spacing w:val="-18"/>
          <w:sz w:val="24"/>
        </w:rPr>
      </w:pPr>
      <w:r>
        <w:rPr>
          <w:spacing w:val="-3"/>
          <w:sz w:val="24"/>
        </w:rPr>
        <w:t>Wykonawca zobowiązuje się wykonać przedmiot umowy z materiałów własnych.</w:t>
      </w:r>
    </w:p>
    <w:p w:rsidR="00E12229" w:rsidRPr="0040695D" w:rsidRDefault="00E12229" w:rsidP="00E12229">
      <w:pPr>
        <w:numPr>
          <w:ilvl w:val="0"/>
          <w:numId w:val="7"/>
        </w:numPr>
        <w:shd w:val="clear" w:color="auto" w:fill="FFFFFF"/>
        <w:tabs>
          <w:tab w:val="left" w:pos="469"/>
        </w:tabs>
        <w:spacing w:line="275" w:lineRule="exact"/>
        <w:jc w:val="both"/>
        <w:rPr>
          <w:spacing w:val="-18"/>
          <w:sz w:val="24"/>
        </w:rPr>
      </w:pPr>
      <w:r>
        <w:rPr>
          <w:spacing w:val="-2"/>
          <w:sz w:val="24"/>
        </w:rPr>
        <w:t>Po zakończeniu robót Wykonawca zobowiązany jest uporządkować teren budowy i przeka</w:t>
      </w:r>
      <w:r>
        <w:rPr>
          <w:spacing w:val="-2"/>
          <w:sz w:val="24"/>
        </w:rPr>
        <w:softHyphen/>
      </w:r>
      <w:r>
        <w:rPr>
          <w:sz w:val="24"/>
        </w:rPr>
        <w:t xml:space="preserve">zać  </w:t>
      </w:r>
      <w:r w:rsidRPr="0040695D">
        <w:rPr>
          <w:sz w:val="24"/>
        </w:rPr>
        <w:t>go Zamawiającemu w terminie ustalonym na odbiór robót.</w:t>
      </w:r>
    </w:p>
    <w:p w:rsidR="0040695D" w:rsidRPr="0040695D" w:rsidRDefault="00E12229" w:rsidP="00E12229">
      <w:pPr>
        <w:numPr>
          <w:ilvl w:val="0"/>
          <w:numId w:val="7"/>
        </w:numPr>
        <w:shd w:val="clear" w:color="auto" w:fill="FFFFFF"/>
        <w:tabs>
          <w:tab w:val="left" w:pos="469"/>
        </w:tabs>
        <w:spacing w:line="275" w:lineRule="exact"/>
        <w:ind w:left="426" w:right="24" w:hanging="426"/>
        <w:jc w:val="both"/>
        <w:rPr>
          <w:spacing w:val="-18"/>
          <w:sz w:val="24"/>
        </w:rPr>
      </w:pPr>
      <w:r>
        <w:rPr>
          <w:spacing w:val="-3"/>
          <w:sz w:val="24"/>
        </w:rPr>
        <w:t xml:space="preserve">Materiały o których mowa w ust. 11 powinny podlegać kwalifikacjom kontroli jakości </w:t>
      </w:r>
    </w:p>
    <w:p w:rsidR="00E12229" w:rsidRPr="00F86523" w:rsidRDefault="00E12229" w:rsidP="0040695D">
      <w:pPr>
        <w:shd w:val="clear" w:color="auto" w:fill="FFFFFF"/>
        <w:tabs>
          <w:tab w:val="left" w:pos="469"/>
        </w:tabs>
        <w:spacing w:line="275" w:lineRule="exact"/>
        <w:ind w:left="426" w:right="24"/>
        <w:jc w:val="both"/>
        <w:rPr>
          <w:spacing w:val="-18"/>
          <w:sz w:val="23"/>
          <w:szCs w:val="23"/>
        </w:rPr>
      </w:pPr>
      <w:r>
        <w:rPr>
          <w:spacing w:val="-3"/>
          <w:sz w:val="24"/>
        </w:rPr>
        <w:t>sto</w:t>
      </w:r>
      <w:r>
        <w:rPr>
          <w:spacing w:val="-3"/>
          <w:sz w:val="24"/>
        </w:rPr>
        <w:softHyphen/>
      </w:r>
      <w:r>
        <w:rPr>
          <w:spacing w:val="-2"/>
          <w:sz w:val="24"/>
        </w:rPr>
        <w:t>sownie do obowiązujących w tej mierze przepisów. Wykonawca przedstawi na każde żąda</w:t>
      </w:r>
      <w:r>
        <w:rPr>
          <w:spacing w:val="-2"/>
          <w:sz w:val="24"/>
        </w:rPr>
        <w:softHyphen/>
      </w:r>
      <w:r>
        <w:rPr>
          <w:spacing w:val="-4"/>
          <w:sz w:val="24"/>
        </w:rPr>
        <w:t xml:space="preserve">nie Zamawiającego oraz przekaże Zamawiającemu  stosowne atesty, certyfikat na znak bezpieczeństwa, deklarację zgodności </w:t>
      </w:r>
      <w:r>
        <w:rPr>
          <w:spacing w:val="-5"/>
          <w:sz w:val="24"/>
        </w:rPr>
        <w:t xml:space="preserve">lub certyfikat zgodności z Polską Normą lub aprobatą </w:t>
      </w:r>
      <w:r w:rsidRPr="00F86523">
        <w:rPr>
          <w:spacing w:val="-5"/>
          <w:sz w:val="23"/>
          <w:szCs w:val="23"/>
        </w:rPr>
        <w:lastRenderedPageBreak/>
        <w:t xml:space="preserve">techniczną dopuszczające poszczególne </w:t>
      </w:r>
      <w:r w:rsidRPr="00F86523">
        <w:rPr>
          <w:spacing w:val="-3"/>
          <w:sz w:val="23"/>
          <w:szCs w:val="23"/>
        </w:rPr>
        <w:t>materiały i urządzenia do wbudowania w obiekcie będącym przedmiotem umowy. Wykonawca będzie postępował zgodnie ze specyfikacją techniczną wykonania i odbioru robót budowlanych.</w:t>
      </w:r>
    </w:p>
    <w:p w:rsidR="005C6DE8" w:rsidRPr="00F86523" w:rsidRDefault="00E12229" w:rsidP="005C6DE8">
      <w:pPr>
        <w:numPr>
          <w:ilvl w:val="0"/>
          <w:numId w:val="7"/>
        </w:numPr>
        <w:shd w:val="clear" w:color="auto" w:fill="FFFFFF"/>
        <w:tabs>
          <w:tab w:val="left" w:pos="469"/>
        </w:tabs>
        <w:spacing w:line="275" w:lineRule="exact"/>
        <w:ind w:left="426" w:right="24" w:hanging="426"/>
        <w:jc w:val="both"/>
        <w:rPr>
          <w:spacing w:val="-18"/>
          <w:sz w:val="23"/>
          <w:szCs w:val="23"/>
        </w:rPr>
      </w:pPr>
      <w:r w:rsidRPr="00F86523">
        <w:rPr>
          <w:spacing w:val="-3"/>
          <w:sz w:val="23"/>
          <w:szCs w:val="23"/>
        </w:rPr>
        <w:t xml:space="preserve">Wykonawca złoży w imieniu Zamawiającego prawidłowy wniosek o udzielenie pozwolenia na użytkowanie oraz uzyska pozwolenie na użytkowanie w terminie określonym </w:t>
      </w:r>
      <w:r w:rsidR="0040695D" w:rsidRPr="00F86523">
        <w:rPr>
          <w:spacing w:val="-3"/>
          <w:sz w:val="23"/>
          <w:szCs w:val="23"/>
        </w:rPr>
        <w:br/>
      </w:r>
      <w:r w:rsidRPr="00F86523">
        <w:rPr>
          <w:spacing w:val="-3"/>
          <w:sz w:val="23"/>
          <w:szCs w:val="23"/>
        </w:rPr>
        <w:t xml:space="preserve">w  § 2 </w:t>
      </w:r>
      <w:proofErr w:type="spellStart"/>
      <w:r w:rsidRPr="00F86523">
        <w:rPr>
          <w:spacing w:val="-3"/>
          <w:sz w:val="23"/>
          <w:szCs w:val="23"/>
        </w:rPr>
        <w:t>pkt</w:t>
      </w:r>
      <w:proofErr w:type="spellEnd"/>
      <w:r w:rsidRPr="00F86523">
        <w:rPr>
          <w:spacing w:val="-3"/>
          <w:sz w:val="23"/>
          <w:szCs w:val="23"/>
        </w:rPr>
        <w:t xml:space="preserve"> 3.</w:t>
      </w:r>
    </w:p>
    <w:p w:rsidR="00E12229" w:rsidRPr="00F86523" w:rsidRDefault="00E12229" w:rsidP="00E12229">
      <w:pPr>
        <w:jc w:val="center"/>
        <w:rPr>
          <w:sz w:val="23"/>
          <w:szCs w:val="23"/>
        </w:rPr>
      </w:pPr>
      <w:r w:rsidRPr="00F86523">
        <w:rPr>
          <w:sz w:val="23"/>
          <w:szCs w:val="23"/>
        </w:rPr>
        <w:t>§ 6</w:t>
      </w:r>
    </w:p>
    <w:p w:rsidR="00E12229" w:rsidRPr="00F86523" w:rsidRDefault="00E12229" w:rsidP="00E12229">
      <w:pPr>
        <w:jc w:val="center"/>
        <w:rPr>
          <w:sz w:val="23"/>
          <w:szCs w:val="23"/>
          <w:u w:val="single"/>
        </w:rPr>
      </w:pPr>
      <w:r w:rsidRPr="00F86523">
        <w:rPr>
          <w:sz w:val="23"/>
          <w:szCs w:val="23"/>
          <w:u w:val="single"/>
        </w:rPr>
        <w:t>Wynagrodzenie i rozliczenie</w:t>
      </w:r>
    </w:p>
    <w:p w:rsidR="00E12229" w:rsidRPr="00F86523" w:rsidRDefault="00E12229" w:rsidP="0040695D">
      <w:pPr>
        <w:numPr>
          <w:ilvl w:val="0"/>
          <w:numId w:val="8"/>
        </w:numPr>
        <w:shd w:val="clear" w:color="auto" w:fill="FFFFFF"/>
        <w:tabs>
          <w:tab w:val="clear" w:pos="720"/>
          <w:tab w:val="left" w:pos="0"/>
          <w:tab w:val="num" w:pos="426"/>
          <w:tab w:val="left" w:leader="dot" w:pos="6722"/>
        </w:tabs>
        <w:spacing w:line="280" w:lineRule="exact"/>
        <w:ind w:left="426" w:hanging="426"/>
        <w:jc w:val="both"/>
        <w:rPr>
          <w:sz w:val="23"/>
          <w:szCs w:val="23"/>
        </w:rPr>
      </w:pPr>
      <w:r w:rsidRPr="00F86523">
        <w:rPr>
          <w:spacing w:val="-2"/>
          <w:sz w:val="23"/>
          <w:szCs w:val="23"/>
        </w:rPr>
        <w:t>Strony ustalają, że obowiązującą ich formą wynagrodzenia będzie wynagrodzenie ryczałto</w:t>
      </w:r>
      <w:r w:rsidRPr="00F86523">
        <w:rPr>
          <w:spacing w:val="-2"/>
          <w:sz w:val="23"/>
          <w:szCs w:val="23"/>
        </w:rPr>
        <w:softHyphen/>
      </w:r>
      <w:r w:rsidRPr="00F86523">
        <w:rPr>
          <w:sz w:val="23"/>
          <w:szCs w:val="23"/>
        </w:rPr>
        <w:t>w</w:t>
      </w:r>
      <w:r w:rsidR="0040695D" w:rsidRPr="00F86523">
        <w:rPr>
          <w:sz w:val="23"/>
          <w:szCs w:val="23"/>
        </w:rPr>
        <w:t xml:space="preserve">e </w:t>
      </w:r>
      <w:r w:rsidRPr="00F86523">
        <w:rPr>
          <w:sz w:val="23"/>
          <w:szCs w:val="23"/>
        </w:rPr>
        <w:t xml:space="preserve">za  całe  zadanie  w  kwocie:   </w:t>
      </w:r>
      <w:r w:rsidR="00A01EA5" w:rsidRPr="00F86523">
        <w:rPr>
          <w:b/>
          <w:sz w:val="23"/>
          <w:szCs w:val="23"/>
        </w:rPr>
        <w:t>..............</w:t>
      </w:r>
      <w:r w:rsidRPr="00F86523">
        <w:rPr>
          <w:sz w:val="23"/>
          <w:szCs w:val="23"/>
        </w:rPr>
        <w:t xml:space="preserve">  zł brutto  (słownie  zł:</w:t>
      </w:r>
      <w:r w:rsidR="0040695D" w:rsidRPr="00F86523">
        <w:rPr>
          <w:sz w:val="23"/>
          <w:szCs w:val="23"/>
        </w:rPr>
        <w:t xml:space="preserve"> </w:t>
      </w:r>
      <w:r w:rsidR="00A01EA5" w:rsidRPr="00F86523">
        <w:rPr>
          <w:sz w:val="23"/>
          <w:szCs w:val="23"/>
        </w:rPr>
        <w:t>..........................</w:t>
      </w:r>
      <w:r w:rsidR="0040695D" w:rsidRPr="00F86523">
        <w:rPr>
          <w:sz w:val="23"/>
          <w:szCs w:val="23"/>
        </w:rPr>
        <w:t xml:space="preserve"> </w:t>
      </w:r>
      <w:r w:rsidRPr="00F86523">
        <w:rPr>
          <w:sz w:val="23"/>
          <w:szCs w:val="23"/>
        </w:rPr>
        <w:t xml:space="preserve">zł. </w:t>
      </w:r>
      <w:r w:rsidRPr="00F86523">
        <w:rPr>
          <w:spacing w:val="-3"/>
          <w:sz w:val="23"/>
          <w:szCs w:val="23"/>
        </w:rPr>
        <w:t>brutto)</w:t>
      </w:r>
      <w:r w:rsidRPr="00F86523">
        <w:rPr>
          <w:sz w:val="23"/>
          <w:szCs w:val="23"/>
        </w:rPr>
        <w:t xml:space="preserve"> zgodnie  z wynikiem przetargu z dnia </w:t>
      </w:r>
      <w:r w:rsidR="00A01EA5" w:rsidRPr="00F86523">
        <w:rPr>
          <w:sz w:val="23"/>
          <w:szCs w:val="23"/>
        </w:rPr>
        <w:t>..............</w:t>
      </w:r>
      <w:r w:rsidRPr="00F86523">
        <w:rPr>
          <w:sz w:val="23"/>
          <w:szCs w:val="23"/>
        </w:rPr>
        <w:t>. Wyżej określone wyn</w:t>
      </w:r>
      <w:r w:rsidR="00A01EA5" w:rsidRPr="00F86523">
        <w:rPr>
          <w:sz w:val="23"/>
          <w:szCs w:val="23"/>
        </w:rPr>
        <w:t xml:space="preserve">agrodzenie zawiera podatek VAT </w:t>
      </w:r>
      <w:r w:rsidRPr="00F86523">
        <w:rPr>
          <w:sz w:val="23"/>
          <w:szCs w:val="23"/>
        </w:rPr>
        <w:t>i obowiązuje do końca realizacji przedmiotu umowy.</w:t>
      </w:r>
      <w:r w:rsidRPr="00F86523">
        <w:rPr>
          <w:color w:val="000000"/>
          <w:sz w:val="23"/>
          <w:szCs w:val="23"/>
        </w:rPr>
        <w:t xml:space="preserve">  </w:t>
      </w:r>
    </w:p>
    <w:p w:rsidR="00E12229" w:rsidRPr="00F86523" w:rsidRDefault="00E12229" w:rsidP="00E12229">
      <w:pPr>
        <w:numPr>
          <w:ilvl w:val="0"/>
          <w:numId w:val="8"/>
        </w:numPr>
        <w:shd w:val="clear" w:color="auto" w:fill="FFFFFF"/>
        <w:tabs>
          <w:tab w:val="clear" w:pos="720"/>
          <w:tab w:val="num" w:pos="426"/>
          <w:tab w:val="left" w:leader="dot" w:pos="7630"/>
        </w:tabs>
        <w:spacing w:line="280" w:lineRule="exact"/>
        <w:ind w:left="426" w:hanging="426"/>
        <w:jc w:val="both"/>
        <w:rPr>
          <w:spacing w:val="-2"/>
          <w:sz w:val="23"/>
          <w:szCs w:val="23"/>
        </w:rPr>
      </w:pPr>
      <w:r w:rsidRPr="00F86523">
        <w:rPr>
          <w:spacing w:val="-2"/>
          <w:sz w:val="23"/>
          <w:szCs w:val="23"/>
        </w:rPr>
        <w:t>Zamawiający zastrzega, a Wykonawca przyjmuje, iż określona w ust. 1 kwota wynagrodze</w:t>
      </w:r>
      <w:r w:rsidRPr="00F86523">
        <w:rPr>
          <w:spacing w:val="-2"/>
          <w:sz w:val="23"/>
          <w:szCs w:val="23"/>
        </w:rPr>
        <w:softHyphen/>
      </w:r>
      <w:r w:rsidRPr="00F86523">
        <w:rPr>
          <w:sz w:val="23"/>
          <w:szCs w:val="23"/>
        </w:rPr>
        <w:t>nia</w:t>
      </w:r>
      <w:r w:rsidRPr="00F86523">
        <w:rPr>
          <w:i/>
          <w:sz w:val="23"/>
          <w:szCs w:val="23"/>
        </w:rPr>
        <w:t xml:space="preserve"> </w:t>
      </w:r>
      <w:r w:rsidRPr="00F86523">
        <w:rPr>
          <w:sz w:val="23"/>
          <w:szCs w:val="23"/>
        </w:rPr>
        <w:t>ryczałtowego stanowi całkowitą zapłatę za kompletne wykonanie przedmiotu umowy,</w:t>
      </w:r>
      <w:r w:rsidR="00801934" w:rsidRPr="00F86523">
        <w:rPr>
          <w:sz w:val="23"/>
          <w:szCs w:val="23"/>
        </w:rPr>
        <w:t xml:space="preserve"> </w:t>
      </w:r>
      <w:r w:rsidRPr="00F86523">
        <w:rPr>
          <w:spacing w:val="-2"/>
          <w:sz w:val="23"/>
          <w:szCs w:val="23"/>
        </w:rPr>
        <w:t xml:space="preserve">tak by w pełni służył celowi. </w:t>
      </w:r>
    </w:p>
    <w:p w:rsidR="00E12229" w:rsidRPr="00F86523" w:rsidRDefault="00E12229" w:rsidP="00E12229">
      <w:pPr>
        <w:numPr>
          <w:ilvl w:val="0"/>
          <w:numId w:val="8"/>
        </w:numPr>
        <w:shd w:val="clear" w:color="auto" w:fill="FFFFFF"/>
        <w:tabs>
          <w:tab w:val="clear" w:pos="720"/>
          <w:tab w:val="num" w:pos="426"/>
          <w:tab w:val="left" w:leader="dot" w:pos="7630"/>
        </w:tabs>
        <w:spacing w:line="280" w:lineRule="exact"/>
        <w:ind w:left="426" w:hanging="426"/>
        <w:jc w:val="both"/>
        <w:rPr>
          <w:sz w:val="23"/>
          <w:szCs w:val="23"/>
        </w:rPr>
      </w:pPr>
      <w:r w:rsidRPr="00F86523">
        <w:rPr>
          <w:spacing w:val="-2"/>
          <w:sz w:val="23"/>
          <w:szCs w:val="23"/>
        </w:rPr>
        <w:t xml:space="preserve">Różnice pomiędzy przyjętymi przez Wykonawcę w ofercie przetargowej ilościami, cenami </w:t>
      </w:r>
      <w:r w:rsidRPr="00F86523">
        <w:rPr>
          <w:spacing w:val="-2"/>
          <w:sz w:val="23"/>
          <w:szCs w:val="23"/>
        </w:rPr>
        <w:br/>
        <w:t>i przewidywanymi elementami, a ilościami, cenami i ko</w:t>
      </w:r>
      <w:r w:rsidRPr="00F86523">
        <w:rPr>
          <w:spacing w:val="-2"/>
          <w:sz w:val="23"/>
          <w:szCs w:val="23"/>
        </w:rPr>
        <w:softHyphen/>
      </w:r>
      <w:r w:rsidRPr="00F86523">
        <w:rPr>
          <w:spacing w:val="-3"/>
          <w:sz w:val="23"/>
          <w:szCs w:val="23"/>
        </w:rPr>
        <w:t xml:space="preserve">niecznymi do wykonania elementami stanowią ryzyko Wykonawcy i obciążają go w całości. </w:t>
      </w:r>
    </w:p>
    <w:p w:rsidR="000D2084" w:rsidRPr="00F86523" w:rsidRDefault="000D2084" w:rsidP="000D2084">
      <w:pPr>
        <w:numPr>
          <w:ilvl w:val="0"/>
          <w:numId w:val="8"/>
        </w:numPr>
        <w:shd w:val="clear" w:color="auto" w:fill="FFFFFF"/>
        <w:tabs>
          <w:tab w:val="clear" w:pos="720"/>
          <w:tab w:val="num" w:pos="426"/>
          <w:tab w:val="left" w:pos="469"/>
          <w:tab w:val="left" w:leader="dot" w:pos="7630"/>
        </w:tabs>
        <w:spacing w:line="275" w:lineRule="exact"/>
        <w:ind w:left="426" w:hanging="426"/>
        <w:jc w:val="both"/>
        <w:rPr>
          <w:spacing w:val="-2"/>
          <w:sz w:val="23"/>
          <w:szCs w:val="23"/>
        </w:rPr>
      </w:pPr>
      <w:r w:rsidRPr="00F86523">
        <w:rPr>
          <w:spacing w:val="-2"/>
          <w:sz w:val="23"/>
          <w:szCs w:val="23"/>
        </w:rPr>
        <w:t xml:space="preserve">Rozliczenie wynagrodzenia, o którym mowa w ust. 1 nastąpi  2 fakturami: </w:t>
      </w:r>
    </w:p>
    <w:p w:rsidR="000D2084" w:rsidRPr="00F86523" w:rsidRDefault="000D2084" w:rsidP="000D2084">
      <w:pPr>
        <w:shd w:val="clear" w:color="auto" w:fill="FFFFFF"/>
        <w:tabs>
          <w:tab w:val="left" w:pos="469"/>
          <w:tab w:val="left" w:leader="dot" w:pos="7630"/>
        </w:tabs>
        <w:spacing w:line="275" w:lineRule="exact"/>
        <w:ind w:left="426"/>
        <w:jc w:val="both"/>
        <w:rPr>
          <w:spacing w:val="-2"/>
          <w:sz w:val="23"/>
          <w:szCs w:val="23"/>
        </w:rPr>
      </w:pPr>
      <w:r w:rsidRPr="00F86523">
        <w:rPr>
          <w:spacing w:val="-2"/>
          <w:sz w:val="23"/>
          <w:szCs w:val="23"/>
        </w:rPr>
        <w:t>- pierwsza faktura wystawiona po zrealizowaniu robót budowlanych nieprzekraczająca 70% całkowitej kwoty zamówienia,</w:t>
      </w:r>
      <w:r w:rsidRPr="00F86523">
        <w:rPr>
          <w:color w:val="000000"/>
          <w:sz w:val="23"/>
          <w:szCs w:val="23"/>
        </w:rPr>
        <w:t xml:space="preserve"> płatność częściowa możliwa będzie po zaawansowaniu realizacji zadania inwestycyjnego minimum na poziomie 70% wartości brutto zadania.</w:t>
      </w:r>
    </w:p>
    <w:p w:rsidR="000D2084" w:rsidRPr="00F86523" w:rsidRDefault="000D2084" w:rsidP="000D2084">
      <w:pPr>
        <w:shd w:val="clear" w:color="auto" w:fill="FFFFFF"/>
        <w:tabs>
          <w:tab w:val="left" w:pos="469"/>
          <w:tab w:val="left" w:leader="dot" w:pos="7630"/>
        </w:tabs>
        <w:spacing w:line="275" w:lineRule="exact"/>
        <w:ind w:left="426"/>
        <w:jc w:val="both"/>
        <w:rPr>
          <w:spacing w:val="-2"/>
          <w:sz w:val="23"/>
          <w:szCs w:val="23"/>
        </w:rPr>
      </w:pPr>
      <w:r w:rsidRPr="00F86523">
        <w:rPr>
          <w:spacing w:val="-2"/>
          <w:sz w:val="23"/>
          <w:szCs w:val="23"/>
        </w:rPr>
        <w:t xml:space="preserve">- faktura końcowa po zrealizowaniu całości zadania i uzyskaniu pozwolenia na użytkowanie obiektu. </w:t>
      </w:r>
    </w:p>
    <w:p w:rsidR="00E12229" w:rsidRPr="00F86523" w:rsidRDefault="00E12229" w:rsidP="00E12229">
      <w:pPr>
        <w:numPr>
          <w:ilvl w:val="0"/>
          <w:numId w:val="8"/>
        </w:numPr>
        <w:shd w:val="clear" w:color="auto" w:fill="FFFFFF"/>
        <w:tabs>
          <w:tab w:val="num" w:pos="426"/>
          <w:tab w:val="left" w:pos="469"/>
        </w:tabs>
        <w:spacing w:line="275" w:lineRule="exact"/>
        <w:ind w:left="426" w:hanging="426"/>
        <w:jc w:val="both"/>
        <w:rPr>
          <w:spacing w:val="-5"/>
          <w:sz w:val="23"/>
          <w:szCs w:val="23"/>
        </w:rPr>
      </w:pPr>
      <w:r w:rsidRPr="00F86523">
        <w:rPr>
          <w:spacing w:val="-2"/>
          <w:sz w:val="23"/>
          <w:szCs w:val="23"/>
        </w:rPr>
        <w:t>Podstawą do wystawienia faktur będ</w:t>
      </w:r>
      <w:r w:rsidR="0005099D" w:rsidRPr="00F86523">
        <w:rPr>
          <w:spacing w:val="-2"/>
          <w:sz w:val="23"/>
          <w:szCs w:val="23"/>
        </w:rPr>
        <w:t>zie</w:t>
      </w:r>
      <w:r w:rsidR="00CB51A1" w:rsidRPr="00F86523">
        <w:rPr>
          <w:spacing w:val="-2"/>
          <w:sz w:val="23"/>
          <w:szCs w:val="23"/>
        </w:rPr>
        <w:t xml:space="preserve"> </w:t>
      </w:r>
      <w:r w:rsidRPr="00F86523">
        <w:rPr>
          <w:spacing w:val="-2"/>
          <w:sz w:val="23"/>
          <w:szCs w:val="23"/>
        </w:rPr>
        <w:t>protok</w:t>
      </w:r>
      <w:r w:rsidR="0005099D" w:rsidRPr="00F86523">
        <w:rPr>
          <w:spacing w:val="-2"/>
          <w:sz w:val="23"/>
          <w:szCs w:val="23"/>
        </w:rPr>
        <w:t>ó</w:t>
      </w:r>
      <w:r w:rsidRPr="00F86523">
        <w:rPr>
          <w:spacing w:val="-2"/>
          <w:sz w:val="23"/>
          <w:szCs w:val="23"/>
        </w:rPr>
        <w:t>ł odbioru robót podpisan</w:t>
      </w:r>
      <w:r w:rsidR="0005099D" w:rsidRPr="00F86523">
        <w:rPr>
          <w:spacing w:val="-2"/>
          <w:sz w:val="23"/>
          <w:szCs w:val="23"/>
        </w:rPr>
        <w:t>y</w:t>
      </w:r>
      <w:r w:rsidRPr="00F86523">
        <w:rPr>
          <w:spacing w:val="-2"/>
          <w:sz w:val="23"/>
          <w:szCs w:val="23"/>
        </w:rPr>
        <w:t xml:space="preserve"> przez wszystkich członków specjalnie powołanej do tego celu ko</w:t>
      </w:r>
      <w:r w:rsidRPr="00F86523">
        <w:rPr>
          <w:spacing w:val="-2"/>
          <w:sz w:val="23"/>
          <w:szCs w:val="23"/>
        </w:rPr>
        <w:softHyphen/>
      </w:r>
      <w:r w:rsidRPr="00F86523">
        <w:rPr>
          <w:sz w:val="23"/>
          <w:szCs w:val="23"/>
        </w:rPr>
        <w:t>misji odbiorowej</w:t>
      </w:r>
      <w:r w:rsidRPr="00F86523">
        <w:rPr>
          <w:spacing w:val="-5"/>
          <w:sz w:val="23"/>
          <w:szCs w:val="23"/>
        </w:rPr>
        <w:t>.</w:t>
      </w:r>
    </w:p>
    <w:p w:rsidR="00E12229" w:rsidRPr="00F86523" w:rsidRDefault="00E12229" w:rsidP="00E12229">
      <w:pPr>
        <w:numPr>
          <w:ilvl w:val="0"/>
          <w:numId w:val="8"/>
        </w:numPr>
        <w:shd w:val="clear" w:color="auto" w:fill="FFFFFF"/>
        <w:tabs>
          <w:tab w:val="num" w:pos="426"/>
          <w:tab w:val="left" w:pos="469"/>
        </w:tabs>
        <w:spacing w:line="275" w:lineRule="exact"/>
        <w:ind w:left="426" w:hanging="426"/>
        <w:jc w:val="both"/>
        <w:rPr>
          <w:spacing w:val="-5"/>
          <w:sz w:val="23"/>
          <w:szCs w:val="23"/>
        </w:rPr>
      </w:pPr>
      <w:r w:rsidRPr="00F86523">
        <w:rPr>
          <w:sz w:val="23"/>
          <w:szCs w:val="23"/>
        </w:rPr>
        <w:t>Płatność faktur nastąpi w terminie do 30 dni od daty doręczenia Za</w:t>
      </w:r>
      <w:r w:rsidR="0040695D" w:rsidRPr="00F86523">
        <w:rPr>
          <w:sz w:val="23"/>
          <w:szCs w:val="23"/>
        </w:rPr>
        <w:t xml:space="preserve">mawiającemu faktur wraz </w:t>
      </w:r>
      <w:r w:rsidRPr="00F86523">
        <w:rPr>
          <w:sz w:val="23"/>
          <w:szCs w:val="23"/>
        </w:rPr>
        <w:t>z dokumentami rozliczeniowymi.</w:t>
      </w:r>
    </w:p>
    <w:p w:rsidR="00E12229" w:rsidRPr="00F86523" w:rsidRDefault="00E12229" w:rsidP="00E12229">
      <w:pPr>
        <w:numPr>
          <w:ilvl w:val="0"/>
          <w:numId w:val="8"/>
        </w:numPr>
        <w:shd w:val="clear" w:color="auto" w:fill="FFFFFF"/>
        <w:tabs>
          <w:tab w:val="clear" w:pos="720"/>
          <w:tab w:val="num" w:pos="426"/>
          <w:tab w:val="left" w:pos="469"/>
          <w:tab w:val="left" w:leader="dot" w:pos="8369"/>
        </w:tabs>
        <w:spacing w:line="275" w:lineRule="exact"/>
        <w:ind w:left="426" w:hanging="426"/>
        <w:jc w:val="both"/>
        <w:rPr>
          <w:sz w:val="23"/>
          <w:szCs w:val="23"/>
        </w:rPr>
      </w:pPr>
      <w:r w:rsidRPr="00F86523">
        <w:rPr>
          <w:spacing w:val="-3"/>
          <w:sz w:val="23"/>
          <w:szCs w:val="23"/>
        </w:rPr>
        <w:t>Zapłata należności następować będzie przelewem przez Zamawiającego na konto Wykonaw</w:t>
      </w:r>
      <w:r w:rsidRPr="00F86523">
        <w:rPr>
          <w:spacing w:val="-3"/>
          <w:sz w:val="23"/>
          <w:szCs w:val="23"/>
        </w:rPr>
        <w:softHyphen/>
        <w:t xml:space="preserve">cy </w:t>
      </w:r>
      <w:r w:rsidR="0040695D" w:rsidRPr="00F86523">
        <w:rPr>
          <w:spacing w:val="-3"/>
          <w:sz w:val="23"/>
          <w:szCs w:val="23"/>
        </w:rPr>
        <w:t>wskazane na fakturze.</w:t>
      </w:r>
    </w:p>
    <w:p w:rsidR="00E12229" w:rsidRPr="00F86523" w:rsidRDefault="00E12229" w:rsidP="00E12229">
      <w:pPr>
        <w:numPr>
          <w:ilvl w:val="0"/>
          <w:numId w:val="8"/>
        </w:numPr>
        <w:shd w:val="clear" w:color="auto" w:fill="FFFFFF"/>
        <w:tabs>
          <w:tab w:val="clear" w:pos="720"/>
          <w:tab w:val="num" w:pos="426"/>
          <w:tab w:val="left" w:pos="469"/>
          <w:tab w:val="left" w:leader="dot" w:pos="8369"/>
        </w:tabs>
        <w:spacing w:line="275" w:lineRule="exact"/>
        <w:ind w:left="426" w:hanging="426"/>
        <w:jc w:val="both"/>
        <w:rPr>
          <w:sz w:val="23"/>
          <w:szCs w:val="23"/>
        </w:rPr>
      </w:pPr>
      <w:r w:rsidRPr="00F86523">
        <w:rPr>
          <w:spacing w:val="-2"/>
          <w:sz w:val="23"/>
          <w:szCs w:val="23"/>
        </w:rPr>
        <w:t>Za dzień zapłaty strony uznają datę obciążenia konta bankowego Zamawiającego.</w:t>
      </w:r>
    </w:p>
    <w:p w:rsidR="00E12229" w:rsidRPr="00F86523" w:rsidRDefault="00E12229" w:rsidP="00E12229">
      <w:pPr>
        <w:jc w:val="center"/>
        <w:rPr>
          <w:sz w:val="23"/>
          <w:szCs w:val="23"/>
        </w:rPr>
      </w:pPr>
    </w:p>
    <w:p w:rsidR="00E12229" w:rsidRPr="00F86523" w:rsidRDefault="00E12229" w:rsidP="00E12229">
      <w:pPr>
        <w:jc w:val="center"/>
        <w:rPr>
          <w:sz w:val="23"/>
          <w:szCs w:val="23"/>
        </w:rPr>
      </w:pPr>
      <w:r w:rsidRPr="00F86523">
        <w:rPr>
          <w:sz w:val="23"/>
          <w:szCs w:val="23"/>
        </w:rPr>
        <w:sym w:font="Arial" w:char="00A7"/>
      </w:r>
      <w:r w:rsidRPr="00F86523">
        <w:rPr>
          <w:sz w:val="23"/>
          <w:szCs w:val="23"/>
        </w:rPr>
        <w:t xml:space="preserve"> 7</w:t>
      </w:r>
    </w:p>
    <w:p w:rsidR="00E12229" w:rsidRPr="00F86523" w:rsidRDefault="00E12229" w:rsidP="00E12229">
      <w:pPr>
        <w:jc w:val="center"/>
        <w:rPr>
          <w:sz w:val="23"/>
          <w:szCs w:val="23"/>
          <w:u w:val="single"/>
        </w:rPr>
      </w:pPr>
      <w:r w:rsidRPr="00F86523">
        <w:rPr>
          <w:sz w:val="23"/>
          <w:szCs w:val="23"/>
          <w:u w:val="single"/>
        </w:rPr>
        <w:t>Zabezpieczenie należytego wykonania umowy</w:t>
      </w:r>
    </w:p>
    <w:p w:rsidR="00E12229" w:rsidRPr="00F86523" w:rsidRDefault="00E12229" w:rsidP="00E12229">
      <w:pPr>
        <w:numPr>
          <w:ilvl w:val="0"/>
          <w:numId w:val="9"/>
        </w:numPr>
        <w:tabs>
          <w:tab w:val="num" w:pos="0"/>
        </w:tabs>
        <w:ind w:hanging="720"/>
        <w:jc w:val="both"/>
        <w:rPr>
          <w:sz w:val="23"/>
          <w:szCs w:val="23"/>
        </w:rPr>
      </w:pPr>
      <w:r w:rsidRPr="00F86523">
        <w:rPr>
          <w:sz w:val="23"/>
          <w:szCs w:val="23"/>
        </w:rPr>
        <w:t>Tytułem należytego wykonania przedmiotu umowy Wykonawca zobowiązany jest do wniesienia zabezpieczenia.</w:t>
      </w:r>
    </w:p>
    <w:p w:rsidR="00E12229" w:rsidRPr="00F86523" w:rsidRDefault="00E12229" w:rsidP="00E12229">
      <w:pPr>
        <w:numPr>
          <w:ilvl w:val="0"/>
          <w:numId w:val="9"/>
        </w:numPr>
        <w:tabs>
          <w:tab w:val="num" w:pos="0"/>
        </w:tabs>
        <w:ind w:hanging="720"/>
        <w:jc w:val="both"/>
        <w:rPr>
          <w:sz w:val="23"/>
          <w:szCs w:val="23"/>
        </w:rPr>
      </w:pPr>
      <w:r w:rsidRPr="00F86523">
        <w:rPr>
          <w:sz w:val="23"/>
          <w:szCs w:val="23"/>
        </w:rPr>
        <w:t xml:space="preserve">Zabezpieczenie należytego wykonania umowy w wysokości </w:t>
      </w:r>
      <w:r w:rsidR="00985E46" w:rsidRPr="00F86523">
        <w:rPr>
          <w:b/>
          <w:sz w:val="23"/>
          <w:szCs w:val="23"/>
        </w:rPr>
        <w:t>...........</w:t>
      </w:r>
      <w:r w:rsidR="0040695D" w:rsidRPr="00F86523">
        <w:rPr>
          <w:b/>
          <w:sz w:val="23"/>
          <w:szCs w:val="23"/>
        </w:rPr>
        <w:t xml:space="preserve"> </w:t>
      </w:r>
      <w:r w:rsidRPr="00F86523">
        <w:rPr>
          <w:sz w:val="23"/>
          <w:szCs w:val="23"/>
        </w:rPr>
        <w:t xml:space="preserve">PLN, </w:t>
      </w:r>
      <w:r w:rsidRPr="00F86523">
        <w:rPr>
          <w:sz w:val="23"/>
          <w:szCs w:val="23"/>
        </w:rPr>
        <w:br/>
        <w:t xml:space="preserve">co stanowi </w:t>
      </w:r>
      <w:r w:rsidR="00B72DF1" w:rsidRPr="00F86523">
        <w:rPr>
          <w:sz w:val="23"/>
          <w:szCs w:val="23"/>
        </w:rPr>
        <w:t>5</w:t>
      </w:r>
      <w:r w:rsidRPr="00F86523">
        <w:rPr>
          <w:sz w:val="23"/>
          <w:szCs w:val="23"/>
        </w:rPr>
        <w:t xml:space="preserve"> % wartości umowy Wykonawca wnosi w formie </w:t>
      </w:r>
      <w:r w:rsidR="00985E46" w:rsidRPr="00F86523">
        <w:rPr>
          <w:b/>
          <w:sz w:val="23"/>
          <w:szCs w:val="23"/>
        </w:rPr>
        <w:t>.........................</w:t>
      </w:r>
      <w:r w:rsidR="0040695D" w:rsidRPr="00F86523">
        <w:rPr>
          <w:b/>
          <w:sz w:val="23"/>
          <w:szCs w:val="23"/>
        </w:rPr>
        <w:t xml:space="preserve"> </w:t>
      </w:r>
      <w:r w:rsidRPr="00F86523">
        <w:rPr>
          <w:sz w:val="23"/>
          <w:szCs w:val="23"/>
        </w:rPr>
        <w:t>na</w:t>
      </w:r>
      <w:r w:rsidR="0040695D" w:rsidRPr="00F86523">
        <w:rPr>
          <w:sz w:val="23"/>
          <w:szCs w:val="23"/>
        </w:rPr>
        <w:t xml:space="preserve">jpóźniej </w:t>
      </w:r>
      <w:r w:rsidRPr="00F86523">
        <w:rPr>
          <w:sz w:val="23"/>
          <w:szCs w:val="23"/>
        </w:rPr>
        <w:t>w dniu podpisania umowy.</w:t>
      </w:r>
    </w:p>
    <w:p w:rsidR="00E12229" w:rsidRPr="00F86523" w:rsidRDefault="00E12229" w:rsidP="00E12229">
      <w:pPr>
        <w:numPr>
          <w:ilvl w:val="0"/>
          <w:numId w:val="9"/>
        </w:numPr>
        <w:tabs>
          <w:tab w:val="num" w:pos="0"/>
        </w:tabs>
        <w:ind w:hanging="720"/>
        <w:jc w:val="both"/>
        <w:rPr>
          <w:sz w:val="23"/>
          <w:szCs w:val="23"/>
        </w:rPr>
      </w:pPr>
      <w:r w:rsidRPr="00F86523">
        <w:rPr>
          <w:sz w:val="23"/>
          <w:szCs w:val="23"/>
        </w:rPr>
        <w:t>W przypadku nienależytego wykonania przedmiotu umowy zabezpieczenie staje się własnością Zamawiającego i będzie wykorzystane do zgodnego z umową wykonania robót i pokrycia roszczeń z tytułu rękojmi za wykonane roboty.</w:t>
      </w:r>
    </w:p>
    <w:p w:rsidR="00E12229" w:rsidRPr="00F86523" w:rsidRDefault="00E12229" w:rsidP="00E12229">
      <w:pPr>
        <w:jc w:val="center"/>
        <w:rPr>
          <w:sz w:val="23"/>
          <w:szCs w:val="23"/>
        </w:rPr>
      </w:pPr>
    </w:p>
    <w:p w:rsidR="00E12229" w:rsidRPr="00F86523" w:rsidRDefault="00E12229" w:rsidP="0040695D">
      <w:pPr>
        <w:jc w:val="center"/>
        <w:rPr>
          <w:sz w:val="23"/>
          <w:szCs w:val="23"/>
        </w:rPr>
      </w:pPr>
      <w:r w:rsidRPr="00F86523">
        <w:rPr>
          <w:sz w:val="23"/>
          <w:szCs w:val="23"/>
        </w:rPr>
        <w:sym w:font="Arial" w:char="00A7"/>
      </w:r>
      <w:r w:rsidRPr="00F86523">
        <w:rPr>
          <w:sz w:val="23"/>
          <w:szCs w:val="23"/>
        </w:rPr>
        <w:t xml:space="preserve"> 8</w:t>
      </w:r>
    </w:p>
    <w:p w:rsidR="005857AF" w:rsidRPr="00F86523" w:rsidRDefault="005857AF" w:rsidP="005857AF">
      <w:pPr>
        <w:jc w:val="center"/>
        <w:rPr>
          <w:b/>
          <w:bCs/>
          <w:sz w:val="23"/>
          <w:szCs w:val="23"/>
        </w:rPr>
      </w:pPr>
      <w:r w:rsidRPr="00F86523">
        <w:rPr>
          <w:b/>
          <w:bCs/>
          <w:sz w:val="23"/>
          <w:szCs w:val="23"/>
        </w:rPr>
        <w:t>Rękojmia i gwarancja</w:t>
      </w:r>
    </w:p>
    <w:p w:rsidR="005857AF" w:rsidRPr="00F86523" w:rsidRDefault="005857AF" w:rsidP="005857AF">
      <w:pPr>
        <w:widowControl w:val="0"/>
        <w:numPr>
          <w:ilvl w:val="3"/>
          <w:numId w:val="34"/>
        </w:numPr>
        <w:tabs>
          <w:tab w:val="left" w:pos="360"/>
        </w:tabs>
        <w:autoSpaceDE w:val="0"/>
        <w:autoSpaceDN w:val="0"/>
        <w:adjustRightInd w:val="0"/>
        <w:ind w:hanging="3306"/>
        <w:jc w:val="both"/>
        <w:rPr>
          <w:kern w:val="28"/>
          <w:sz w:val="23"/>
          <w:szCs w:val="23"/>
        </w:rPr>
      </w:pPr>
      <w:r w:rsidRPr="00F86523">
        <w:rPr>
          <w:kern w:val="28"/>
          <w:sz w:val="23"/>
          <w:szCs w:val="23"/>
        </w:rPr>
        <w:t>Rękojmia za wady:</w:t>
      </w:r>
    </w:p>
    <w:p w:rsidR="005857AF" w:rsidRPr="00F86523" w:rsidRDefault="005857AF" w:rsidP="005857AF">
      <w:pPr>
        <w:widowControl w:val="0"/>
        <w:numPr>
          <w:ilvl w:val="1"/>
          <w:numId w:val="35"/>
        </w:numPr>
        <w:tabs>
          <w:tab w:val="num" w:pos="1260"/>
        </w:tabs>
        <w:autoSpaceDE w:val="0"/>
        <w:autoSpaceDN w:val="0"/>
        <w:adjustRightInd w:val="0"/>
        <w:ind w:left="1260" w:hanging="540"/>
        <w:jc w:val="both"/>
        <w:rPr>
          <w:kern w:val="28"/>
          <w:sz w:val="23"/>
          <w:szCs w:val="23"/>
        </w:rPr>
      </w:pPr>
      <w:r w:rsidRPr="00F86523">
        <w:rPr>
          <w:kern w:val="28"/>
          <w:sz w:val="23"/>
          <w:szCs w:val="23"/>
        </w:rPr>
        <w:t>Zamawiającemu, na zasadach określonych w Kodeksie cywilnym i niniejszej umowie, przysługują uprawnienia z tytułu rękojmi za wady fizyczne i wady prawne przedmiotu umowy.</w:t>
      </w:r>
    </w:p>
    <w:p w:rsidR="005857AF" w:rsidRPr="00F86523" w:rsidRDefault="005857AF" w:rsidP="005857AF">
      <w:pPr>
        <w:widowControl w:val="0"/>
        <w:numPr>
          <w:ilvl w:val="1"/>
          <w:numId w:val="35"/>
        </w:numPr>
        <w:tabs>
          <w:tab w:val="num" w:pos="1260"/>
        </w:tabs>
        <w:autoSpaceDE w:val="0"/>
        <w:autoSpaceDN w:val="0"/>
        <w:adjustRightInd w:val="0"/>
        <w:ind w:left="1260" w:hanging="540"/>
        <w:jc w:val="both"/>
        <w:rPr>
          <w:kern w:val="28"/>
          <w:sz w:val="23"/>
          <w:szCs w:val="23"/>
        </w:rPr>
      </w:pPr>
      <w:r w:rsidRPr="00F86523">
        <w:rPr>
          <w:kern w:val="28"/>
          <w:sz w:val="23"/>
          <w:szCs w:val="23"/>
        </w:rPr>
        <w:t>Odpowiedzialność Wykonawcy z tytułu rękojmi powstaje z mocy prawa, ma charakter bezwzględny i jest niezależna od wiedzy oraz winy Wykonawcy.</w:t>
      </w:r>
    </w:p>
    <w:p w:rsidR="005857AF" w:rsidRPr="00F86523" w:rsidRDefault="005857AF" w:rsidP="005857AF">
      <w:pPr>
        <w:widowControl w:val="0"/>
        <w:numPr>
          <w:ilvl w:val="1"/>
          <w:numId w:val="35"/>
        </w:numPr>
        <w:tabs>
          <w:tab w:val="num" w:pos="1260"/>
        </w:tabs>
        <w:autoSpaceDE w:val="0"/>
        <w:autoSpaceDN w:val="0"/>
        <w:adjustRightInd w:val="0"/>
        <w:ind w:left="1260" w:hanging="540"/>
        <w:jc w:val="both"/>
        <w:rPr>
          <w:kern w:val="28"/>
          <w:sz w:val="23"/>
          <w:szCs w:val="23"/>
        </w:rPr>
      </w:pPr>
      <w:r w:rsidRPr="00F86523">
        <w:rPr>
          <w:kern w:val="28"/>
          <w:sz w:val="23"/>
          <w:szCs w:val="23"/>
        </w:rPr>
        <w:lastRenderedPageBreak/>
        <w:t>W okresie trwania rękojmi  Wykonawca będzie usuwał wady swoim kosztem i staraniem.</w:t>
      </w:r>
    </w:p>
    <w:p w:rsidR="005857AF" w:rsidRPr="00F86523" w:rsidRDefault="005857AF" w:rsidP="005857AF">
      <w:pPr>
        <w:widowControl w:val="0"/>
        <w:numPr>
          <w:ilvl w:val="1"/>
          <w:numId w:val="35"/>
        </w:numPr>
        <w:tabs>
          <w:tab w:val="num" w:pos="1260"/>
        </w:tabs>
        <w:autoSpaceDE w:val="0"/>
        <w:autoSpaceDN w:val="0"/>
        <w:adjustRightInd w:val="0"/>
        <w:ind w:left="1260" w:hanging="540"/>
        <w:jc w:val="both"/>
        <w:rPr>
          <w:kern w:val="28"/>
          <w:sz w:val="23"/>
          <w:szCs w:val="23"/>
        </w:rPr>
      </w:pPr>
      <w:r w:rsidRPr="00F86523">
        <w:rPr>
          <w:kern w:val="28"/>
          <w:sz w:val="23"/>
          <w:szCs w:val="23"/>
        </w:rPr>
        <w:t xml:space="preserve">Uprawnienia z tytułu rękojmi za wady fizyczne wygasają po upływie 60 </w:t>
      </w:r>
      <w:proofErr w:type="spellStart"/>
      <w:r w:rsidRPr="00F86523">
        <w:rPr>
          <w:kern w:val="28"/>
          <w:sz w:val="23"/>
          <w:szCs w:val="23"/>
        </w:rPr>
        <w:t>m-cy</w:t>
      </w:r>
      <w:proofErr w:type="spellEnd"/>
      <w:r w:rsidRPr="00F86523">
        <w:rPr>
          <w:kern w:val="28"/>
          <w:sz w:val="23"/>
          <w:szCs w:val="23"/>
        </w:rPr>
        <w:t xml:space="preserve"> licząc od dnia sporządzenia protokołu końcowego odbioru robót.</w:t>
      </w:r>
    </w:p>
    <w:p w:rsidR="005857AF" w:rsidRPr="00F86523" w:rsidRDefault="005857AF" w:rsidP="005857AF">
      <w:pPr>
        <w:widowControl w:val="0"/>
        <w:numPr>
          <w:ilvl w:val="1"/>
          <w:numId w:val="35"/>
        </w:numPr>
        <w:tabs>
          <w:tab w:val="num" w:pos="1260"/>
        </w:tabs>
        <w:autoSpaceDE w:val="0"/>
        <w:autoSpaceDN w:val="0"/>
        <w:adjustRightInd w:val="0"/>
        <w:ind w:left="1260" w:hanging="540"/>
        <w:jc w:val="both"/>
        <w:rPr>
          <w:kern w:val="28"/>
          <w:sz w:val="23"/>
          <w:szCs w:val="23"/>
        </w:rPr>
      </w:pPr>
      <w:r w:rsidRPr="00F86523">
        <w:rPr>
          <w:kern w:val="28"/>
          <w:sz w:val="23"/>
          <w:szCs w:val="23"/>
        </w:rPr>
        <w:t xml:space="preserve">O istnieniu wady przedmiotu umowy Zamawiający obowiązany jest zawiadomić Wykonawcę na piśmie niezwłocznie po wykryciu wady. </w:t>
      </w:r>
    </w:p>
    <w:p w:rsidR="005857AF" w:rsidRPr="00F86523" w:rsidRDefault="005857AF" w:rsidP="005857AF">
      <w:pPr>
        <w:widowControl w:val="0"/>
        <w:numPr>
          <w:ilvl w:val="1"/>
          <w:numId w:val="35"/>
        </w:numPr>
        <w:tabs>
          <w:tab w:val="num" w:pos="1260"/>
        </w:tabs>
        <w:autoSpaceDE w:val="0"/>
        <w:autoSpaceDN w:val="0"/>
        <w:adjustRightInd w:val="0"/>
        <w:ind w:left="1260" w:hanging="540"/>
        <w:jc w:val="both"/>
        <w:rPr>
          <w:kern w:val="28"/>
          <w:sz w:val="23"/>
          <w:szCs w:val="23"/>
        </w:rPr>
      </w:pPr>
      <w:r w:rsidRPr="00F86523">
        <w:rPr>
          <w:kern w:val="28"/>
          <w:sz w:val="23"/>
          <w:szCs w:val="23"/>
        </w:rPr>
        <w:t>W pisemnym powiadomieniu o istnieniu wady, Zamawiający wyznacza Wykonawcy termin usunięcia wady. Termin ten powinien być możliwy do dotrzymania przez Wykonawcę uwzględniając technologię usunięcia wady.</w:t>
      </w:r>
    </w:p>
    <w:p w:rsidR="005857AF" w:rsidRPr="00F86523" w:rsidRDefault="005857AF" w:rsidP="005857AF">
      <w:pPr>
        <w:widowControl w:val="0"/>
        <w:numPr>
          <w:ilvl w:val="1"/>
          <w:numId w:val="35"/>
        </w:numPr>
        <w:tabs>
          <w:tab w:val="num" w:pos="1260"/>
        </w:tabs>
        <w:autoSpaceDE w:val="0"/>
        <w:autoSpaceDN w:val="0"/>
        <w:adjustRightInd w:val="0"/>
        <w:ind w:left="1260" w:hanging="540"/>
        <w:jc w:val="both"/>
        <w:rPr>
          <w:kern w:val="28"/>
          <w:sz w:val="23"/>
          <w:szCs w:val="23"/>
        </w:rPr>
      </w:pPr>
      <w:r w:rsidRPr="00F86523">
        <w:rPr>
          <w:kern w:val="28"/>
          <w:sz w:val="23"/>
          <w:szCs w:val="23"/>
        </w:rPr>
        <w:t>Usunięcie wady powinno być stwierdzone protokołem podpisanym przez strony umowy.</w:t>
      </w:r>
    </w:p>
    <w:p w:rsidR="005857AF" w:rsidRPr="00F86523" w:rsidRDefault="005857AF" w:rsidP="005857AF">
      <w:pPr>
        <w:widowControl w:val="0"/>
        <w:numPr>
          <w:ilvl w:val="3"/>
          <w:numId w:val="34"/>
        </w:numPr>
        <w:tabs>
          <w:tab w:val="left" w:pos="360"/>
        </w:tabs>
        <w:autoSpaceDE w:val="0"/>
        <w:autoSpaceDN w:val="0"/>
        <w:adjustRightInd w:val="0"/>
        <w:ind w:hanging="3306"/>
        <w:jc w:val="both"/>
        <w:rPr>
          <w:kern w:val="28"/>
          <w:sz w:val="23"/>
          <w:szCs w:val="23"/>
        </w:rPr>
      </w:pPr>
      <w:r w:rsidRPr="00F86523">
        <w:rPr>
          <w:kern w:val="28"/>
          <w:sz w:val="23"/>
          <w:szCs w:val="23"/>
        </w:rPr>
        <w:t>Gwarancja jakości:</w:t>
      </w:r>
    </w:p>
    <w:p w:rsidR="005857AF" w:rsidRPr="00F86523" w:rsidRDefault="005857AF" w:rsidP="005857AF">
      <w:pPr>
        <w:widowControl w:val="0"/>
        <w:numPr>
          <w:ilvl w:val="0"/>
          <w:numId w:val="36"/>
        </w:numPr>
        <w:tabs>
          <w:tab w:val="num" w:pos="1260"/>
        </w:tabs>
        <w:autoSpaceDE w:val="0"/>
        <w:autoSpaceDN w:val="0"/>
        <w:adjustRightInd w:val="0"/>
        <w:ind w:left="1260" w:hanging="540"/>
        <w:jc w:val="both"/>
        <w:rPr>
          <w:kern w:val="28"/>
          <w:sz w:val="23"/>
          <w:szCs w:val="23"/>
        </w:rPr>
      </w:pPr>
      <w:r w:rsidRPr="00F86523">
        <w:rPr>
          <w:kern w:val="28"/>
          <w:sz w:val="23"/>
          <w:szCs w:val="23"/>
        </w:rPr>
        <w:t>Niezależnie od rękojmi Wykonawca udziela niniejszym Zamawiającemu … miesięcznej gwarancji jakości wykonania prac. Termin gwarancji będzie liczony od dnia podpisania protokołu końcowego odbioru robót.</w:t>
      </w:r>
    </w:p>
    <w:p w:rsidR="005857AF" w:rsidRPr="00F86523" w:rsidRDefault="005857AF" w:rsidP="005857AF">
      <w:pPr>
        <w:widowControl w:val="0"/>
        <w:numPr>
          <w:ilvl w:val="0"/>
          <w:numId w:val="36"/>
        </w:numPr>
        <w:tabs>
          <w:tab w:val="num" w:pos="1260"/>
        </w:tabs>
        <w:autoSpaceDE w:val="0"/>
        <w:autoSpaceDN w:val="0"/>
        <w:adjustRightInd w:val="0"/>
        <w:ind w:left="1260" w:hanging="540"/>
        <w:jc w:val="both"/>
        <w:rPr>
          <w:kern w:val="28"/>
          <w:sz w:val="23"/>
          <w:szCs w:val="23"/>
        </w:rPr>
      </w:pPr>
      <w:r w:rsidRPr="00F86523">
        <w:rPr>
          <w:b/>
          <w:sz w:val="23"/>
          <w:szCs w:val="23"/>
        </w:rPr>
        <w:t>Oświadczenie to jest równoznaczne z pisemnym udzieleniem gwarancji przez Wykonawcę</w:t>
      </w:r>
      <w:r w:rsidRPr="00F86523">
        <w:rPr>
          <w:sz w:val="23"/>
          <w:szCs w:val="23"/>
        </w:rPr>
        <w:t xml:space="preserve">.  </w:t>
      </w:r>
    </w:p>
    <w:p w:rsidR="005857AF" w:rsidRPr="00F86523" w:rsidRDefault="005857AF" w:rsidP="005857AF">
      <w:pPr>
        <w:widowControl w:val="0"/>
        <w:numPr>
          <w:ilvl w:val="3"/>
          <w:numId w:val="34"/>
        </w:numPr>
        <w:tabs>
          <w:tab w:val="left" w:pos="360"/>
        </w:tabs>
        <w:autoSpaceDE w:val="0"/>
        <w:autoSpaceDN w:val="0"/>
        <w:adjustRightInd w:val="0"/>
        <w:ind w:left="360"/>
        <w:jc w:val="both"/>
        <w:rPr>
          <w:kern w:val="28"/>
          <w:sz w:val="23"/>
          <w:szCs w:val="23"/>
        </w:rPr>
      </w:pPr>
      <w:r w:rsidRPr="00F86523">
        <w:rPr>
          <w:kern w:val="28"/>
          <w:sz w:val="23"/>
          <w:szCs w:val="23"/>
        </w:rPr>
        <w:t>Bieg gwarancji rozpoczyna się z dniem końcowym odbioru przedmiotu umowy przez Zamawiającego.</w:t>
      </w:r>
    </w:p>
    <w:p w:rsidR="005857AF" w:rsidRPr="00F86523" w:rsidRDefault="005857AF" w:rsidP="005857AF">
      <w:pPr>
        <w:widowControl w:val="0"/>
        <w:numPr>
          <w:ilvl w:val="3"/>
          <w:numId w:val="34"/>
        </w:numPr>
        <w:tabs>
          <w:tab w:val="left" w:pos="360"/>
        </w:tabs>
        <w:autoSpaceDE w:val="0"/>
        <w:autoSpaceDN w:val="0"/>
        <w:adjustRightInd w:val="0"/>
        <w:ind w:left="360"/>
        <w:jc w:val="both"/>
        <w:rPr>
          <w:kern w:val="28"/>
          <w:sz w:val="23"/>
          <w:szCs w:val="23"/>
        </w:rPr>
      </w:pPr>
      <w:r w:rsidRPr="00F86523">
        <w:rPr>
          <w:kern w:val="28"/>
          <w:sz w:val="23"/>
          <w:szCs w:val="23"/>
        </w:rPr>
        <w:t>W okresie gwarancyjnym i trwania rękojmi Wykonawca zobowiązuje się do usunięcia powstałych wad (usterek) jak również bieżących napraw.</w:t>
      </w:r>
    </w:p>
    <w:p w:rsidR="005857AF" w:rsidRPr="00F86523" w:rsidRDefault="005857AF" w:rsidP="005857AF">
      <w:pPr>
        <w:widowControl w:val="0"/>
        <w:numPr>
          <w:ilvl w:val="3"/>
          <w:numId w:val="34"/>
        </w:numPr>
        <w:tabs>
          <w:tab w:val="left" w:pos="360"/>
        </w:tabs>
        <w:autoSpaceDE w:val="0"/>
        <w:autoSpaceDN w:val="0"/>
        <w:adjustRightInd w:val="0"/>
        <w:ind w:left="360"/>
        <w:jc w:val="both"/>
        <w:rPr>
          <w:kern w:val="28"/>
          <w:sz w:val="23"/>
          <w:szCs w:val="23"/>
        </w:rPr>
      </w:pPr>
      <w:r w:rsidRPr="00F86523">
        <w:rPr>
          <w:kern w:val="28"/>
          <w:sz w:val="23"/>
          <w:szCs w:val="23"/>
        </w:rPr>
        <w:t>Wykonawca będzie usuwał wady (usterki) w okresie odpowiedzialności swoim kosztem i staraniem.</w:t>
      </w:r>
    </w:p>
    <w:p w:rsidR="005857AF" w:rsidRPr="00F86523" w:rsidRDefault="005857AF" w:rsidP="005857AF">
      <w:pPr>
        <w:widowControl w:val="0"/>
        <w:numPr>
          <w:ilvl w:val="3"/>
          <w:numId w:val="34"/>
        </w:numPr>
        <w:tabs>
          <w:tab w:val="left" w:pos="360"/>
        </w:tabs>
        <w:autoSpaceDE w:val="0"/>
        <w:autoSpaceDN w:val="0"/>
        <w:adjustRightInd w:val="0"/>
        <w:ind w:left="360"/>
        <w:jc w:val="both"/>
        <w:rPr>
          <w:kern w:val="28"/>
          <w:sz w:val="23"/>
          <w:szCs w:val="23"/>
        </w:rPr>
      </w:pPr>
      <w:r w:rsidRPr="00F86523">
        <w:rPr>
          <w:kern w:val="28"/>
          <w:sz w:val="23"/>
          <w:szCs w:val="23"/>
        </w:rPr>
        <w:t>Usunięcia wady (usterki) oraz dokonanie napraw będzie stwierdzone protokolarnie, po uprzednim zawiadomieniu przez Wykonawcę Zamawiającego o jej usunięciu lub dokonaniu.</w:t>
      </w:r>
    </w:p>
    <w:p w:rsidR="005857AF" w:rsidRPr="00F86523" w:rsidRDefault="005857AF" w:rsidP="005857AF">
      <w:pPr>
        <w:widowControl w:val="0"/>
        <w:numPr>
          <w:ilvl w:val="3"/>
          <w:numId w:val="34"/>
        </w:numPr>
        <w:tabs>
          <w:tab w:val="left" w:pos="360"/>
        </w:tabs>
        <w:autoSpaceDE w:val="0"/>
        <w:autoSpaceDN w:val="0"/>
        <w:adjustRightInd w:val="0"/>
        <w:ind w:left="360"/>
        <w:jc w:val="both"/>
        <w:rPr>
          <w:kern w:val="28"/>
          <w:sz w:val="23"/>
          <w:szCs w:val="23"/>
        </w:rPr>
      </w:pPr>
      <w:r w:rsidRPr="00F86523">
        <w:rPr>
          <w:kern w:val="28"/>
          <w:sz w:val="23"/>
          <w:szCs w:val="23"/>
        </w:rPr>
        <w:t>Czas reakcji na zgłoszenie wady (usterki): przystąpienie do usunięcia wady (usterki) nie przekroczy 7 dni od zgłoszenia wady (usterki) (powiadomienia telefonicznego, potwierdzonego zgłoszeniem mailowym), z wyłączeniem dni ustawowo wolnych od pracy.</w:t>
      </w:r>
    </w:p>
    <w:p w:rsidR="005857AF" w:rsidRPr="00F86523" w:rsidRDefault="005857AF" w:rsidP="005857AF">
      <w:pPr>
        <w:widowControl w:val="0"/>
        <w:numPr>
          <w:ilvl w:val="3"/>
          <w:numId w:val="34"/>
        </w:numPr>
        <w:tabs>
          <w:tab w:val="left" w:pos="360"/>
        </w:tabs>
        <w:autoSpaceDE w:val="0"/>
        <w:autoSpaceDN w:val="0"/>
        <w:adjustRightInd w:val="0"/>
        <w:ind w:left="360"/>
        <w:jc w:val="both"/>
        <w:rPr>
          <w:kern w:val="28"/>
          <w:sz w:val="23"/>
          <w:szCs w:val="23"/>
        </w:rPr>
      </w:pPr>
      <w:r w:rsidRPr="00F86523">
        <w:rPr>
          <w:kern w:val="28"/>
          <w:sz w:val="23"/>
          <w:szCs w:val="23"/>
        </w:rPr>
        <w:t>Naprawa będzie wykonana w terminie nie dłuższym niż 14 dni, licząc od dnia przyjęcia zgłoszenia (telefonicznie, e-mailem), chyba że Strony w oparciu o stosowny protokół konieczności wzajemnie podpisany uzgodnią dłuższy czas naprawy.</w:t>
      </w:r>
    </w:p>
    <w:p w:rsidR="005857AF" w:rsidRPr="00F86523" w:rsidRDefault="005857AF" w:rsidP="005857AF">
      <w:pPr>
        <w:widowControl w:val="0"/>
        <w:numPr>
          <w:ilvl w:val="3"/>
          <w:numId w:val="34"/>
        </w:numPr>
        <w:tabs>
          <w:tab w:val="left" w:pos="360"/>
        </w:tabs>
        <w:autoSpaceDE w:val="0"/>
        <w:autoSpaceDN w:val="0"/>
        <w:adjustRightInd w:val="0"/>
        <w:ind w:left="360"/>
        <w:jc w:val="both"/>
        <w:rPr>
          <w:kern w:val="28"/>
          <w:sz w:val="23"/>
          <w:szCs w:val="23"/>
        </w:rPr>
      </w:pPr>
      <w:r w:rsidRPr="00F86523">
        <w:rPr>
          <w:kern w:val="28"/>
          <w:sz w:val="23"/>
          <w:szCs w:val="23"/>
        </w:rPr>
        <w:t>Gwarancja ulega automatycznie przedłużeniu o okres naprawy, tj. czas liczony od zgłoszenia istnienia wady do usunięcia wady potwierdzonego protokolarnie.</w:t>
      </w:r>
    </w:p>
    <w:p w:rsidR="005857AF" w:rsidRPr="00F86523" w:rsidRDefault="005857AF" w:rsidP="005857AF">
      <w:pPr>
        <w:widowControl w:val="0"/>
        <w:numPr>
          <w:ilvl w:val="3"/>
          <w:numId w:val="34"/>
        </w:numPr>
        <w:tabs>
          <w:tab w:val="left" w:pos="360"/>
        </w:tabs>
        <w:autoSpaceDE w:val="0"/>
        <w:autoSpaceDN w:val="0"/>
        <w:adjustRightInd w:val="0"/>
        <w:ind w:left="360"/>
        <w:jc w:val="both"/>
        <w:rPr>
          <w:kern w:val="28"/>
          <w:sz w:val="23"/>
          <w:szCs w:val="23"/>
        </w:rPr>
      </w:pPr>
      <w:r w:rsidRPr="00F86523">
        <w:rPr>
          <w:kern w:val="28"/>
          <w:sz w:val="23"/>
          <w:szCs w:val="23"/>
        </w:rPr>
        <w:t>Zamawiającemu przysługuje prawo zlecenia świadczenia zastępczego na koszt i ryzyko Wykonawcy w przypadku uchylania się przez Wykonawcę od usuwania w wyznaczonym terminie zgłoszonych wad i usterek w okresie obowiązywania rękojmi i gwarancji.</w:t>
      </w:r>
    </w:p>
    <w:p w:rsidR="00E12229" w:rsidRPr="00F86523" w:rsidRDefault="00E12229" w:rsidP="005857AF">
      <w:pPr>
        <w:rPr>
          <w:sz w:val="23"/>
          <w:szCs w:val="23"/>
        </w:rPr>
      </w:pPr>
    </w:p>
    <w:p w:rsidR="00E12229" w:rsidRPr="00F86523" w:rsidRDefault="00E12229" w:rsidP="00E12229">
      <w:pPr>
        <w:jc w:val="center"/>
        <w:rPr>
          <w:sz w:val="23"/>
          <w:szCs w:val="23"/>
        </w:rPr>
      </w:pPr>
      <w:r w:rsidRPr="00F86523">
        <w:rPr>
          <w:sz w:val="23"/>
          <w:szCs w:val="23"/>
        </w:rPr>
        <w:t>§ 9</w:t>
      </w:r>
    </w:p>
    <w:p w:rsidR="00E12229" w:rsidRPr="00F86523" w:rsidRDefault="00E12229" w:rsidP="00E12229">
      <w:pPr>
        <w:jc w:val="center"/>
        <w:rPr>
          <w:sz w:val="23"/>
          <w:szCs w:val="23"/>
          <w:u w:val="single"/>
        </w:rPr>
      </w:pPr>
      <w:r w:rsidRPr="00F86523">
        <w:rPr>
          <w:sz w:val="23"/>
          <w:szCs w:val="23"/>
          <w:u w:val="single"/>
        </w:rPr>
        <w:t>Ubezpieczenia</w:t>
      </w:r>
    </w:p>
    <w:p w:rsidR="00E12229" w:rsidRPr="00F86523" w:rsidRDefault="00E12229" w:rsidP="00E12229">
      <w:pPr>
        <w:pStyle w:val="Tekstpodstawowywcity"/>
        <w:numPr>
          <w:ilvl w:val="0"/>
          <w:numId w:val="13"/>
        </w:numPr>
        <w:jc w:val="both"/>
        <w:rPr>
          <w:sz w:val="23"/>
          <w:szCs w:val="23"/>
        </w:rPr>
      </w:pPr>
      <w:r w:rsidRPr="00F86523">
        <w:rPr>
          <w:sz w:val="23"/>
          <w:szCs w:val="23"/>
        </w:rPr>
        <w:t>Wykonawca oświadcza, że osoby uczestniczące przy wykonywaniu robót posiadają odpowiednie kwalifikacje i uprawnienia.</w:t>
      </w:r>
    </w:p>
    <w:p w:rsidR="00E12229" w:rsidRPr="00F86523" w:rsidRDefault="00E12229" w:rsidP="00E12229">
      <w:pPr>
        <w:pStyle w:val="Tekstpodstawowywcity"/>
        <w:numPr>
          <w:ilvl w:val="0"/>
          <w:numId w:val="13"/>
        </w:numPr>
        <w:jc w:val="both"/>
        <w:rPr>
          <w:sz w:val="23"/>
          <w:szCs w:val="23"/>
        </w:rPr>
      </w:pPr>
      <w:r w:rsidRPr="00F86523">
        <w:rPr>
          <w:sz w:val="23"/>
          <w:szCs w:val="23"/>
        </w:rPr>
        <w:t>Na Wykonawcy spoczywa odpowiedzialność cywilna za następstwa nieszczęśliwych wypadków dotycząca pracowników i osób trzecich powstałe w związku z prowadzeniem robót.</w:t>
      </w:r>
    </w:p>
    <w:p w:rsidR="008E2EAA" w:rsidRPr="00F86523" w:rsidRDefault="00E12229" w:rsidP="00F86523">
      <w:pPr>
        <w:pStyle w:val="Akapitzlist"/>
        <w:numPr>
          <w:ilvl w:val="0"/>
          <w:numId w:val="13"/>
        </w:numPr>
        <w:tabs>
          <w:tab w:val="num" w:pos="426"/>
        </w:tabs>
        <w:jc w:val="both"/>
        <w:rPr>
          <w:sz w:val="23"/>
          <w:szCs w:val="23"/>
        </w:rPr>
      </w:pPr>
      <w:r w:rsidRPr="00F86523">
        <w:rPr>
          <w:sz w:val="23"/>
          <w:szCs w:val="23"/>
        </w:rPr>
        <w:t xml:space="preserve">Za szkody powstałe z winy Wykonawcy podczas prowadzonych prac objętych umową odpowiedzialność ponosi bezpośrednio Wykonawca robót. </w:t>
      </w:r>
    </w:p>
    <w:p w:rsidR="00E96B72" w:rsidRPr="00F86523" w:rsidRDefault="00E96B72" w:rsidP="008E2EAA">
      <w:pPr>
        <w:rPr>
          <w:sz w:val="23"/>
          <w:szCs w:val="23"/>
        </w:rPr>
      </w:pPr>
    </w:p>
    <w:p w:rsidR="00E12229" w:rsidRPr="008E2EAA" w:rsidRDefault="00E12229" w:rsidP="008E2EAA">
      <w:pPr>
        <w:jc w:val="center"/>
        <w:rPr>
          <w:sz w:val="24"/>
          <w:szCs w:val="24"/>
        </w:rPr>
      </w:pPr>
      <w:r w:rsidRPr="008E2EAA">
        <w:rPr>
          <w:sz w:val="24"/>
          <w:szCs w:val="24"/>
        </w:rPr>
        <w:t>§ 10</w:t>
      </w:r>
    </w:p>
    <w:p w:rsidR="00E12229" w:rsidRDefault="00E12229" w:rsidP="00E12229">
      <w:pPr>
        <w:pStyle w:val="Tekstpodstawowywcity2"/>
        <w:ind w:left="0"/>
        <w:jc w:val="center"/>
        <w:rPr>
          <w:u w:val="single"/>
        </w:rPr>
      </w:pPr>
      <w:r>
        <w:rPr>
          <w:u w:val="single"/>
        </w:rPr>
        <w:t>Kary umowne, odszkodowania</w:t>
      </w:r>
    </w:p>
    <w:p w:rsidR="00E12229" w:rsidRDefault="0005099D" w:rsidP="00E12229">
      <w:pPr>
        <w:shd w:val="clear" w:color="auto" w:fill="FFFFFF"/>
        <w:tabs>
          <w:tab w:val="left" w:pos="512"/>
        </w:tabs>
        <w:spacing w:line="271" w:lineRule="exact"/>
        <w:ind w:left="567" w:hanging="567"/>
        <w:jc w:val="both"/>
        <w:rPr>
          <w:spacing w:val="-25"/>
          <w:sz w:val="24"/>
        </w:rPr>
      </w:pPr>
      <w:r>
        <w:rPr>
          <w:spacing w:val="-2"/>
          <w:sz w:val="24"/>
        </w:rPr>
        <w:t xml:space="preserve">1. </w:t>
      </w:r>
      <w:r w:rsidR="00E12229">
        <w:rPr>
          <w:spacing w:val="-2"/>
          <w:sz w:val="24"/>
        </w:rPr>
        <w:t>Wykonawca ponosi odpowiedzialność za szkody wynikłe z niewykonania bądź niewłaści</w:t>
      </w:r>
      <w:r w:rsidR="00E12229">
        <w:rPr>
          <w:spacing w:val="-2"/>
          <w:sz w:val="24"/>
        </w:rPr>
        <w:softHyphen/>
      </w:r>
      <w:r w:rsidR="0040695D">
        <w:rPr>
          <w:sz w:val="24"/>
        </w:rPr>
        <w:t xml:space="preserve">wego </w:t>
      </w:r>
      <w:r w:rsidR="00E12229">
        <w:rPr>
          <w:sz w:val="24"/>
        </w:rPr>
        <w:t>wykonania przedmiotu umowy.</w:t>
      </w:r>
    </w:p>
    <w:p w:rsidR="00E12229" w:rsidRDefault="0005099D" w:rsidP="00E12229">
      <w:pPr>
        <w:shd w:val="clear" w:color="auto" w:fill="FFFFFF"/>
        <w:tabs>
          <w:tab w:val="left" w:pos="512"/>
        </w:tabs>
        <w:spacing w:line="271" w:lineRule="exact"/>
        <w:ind w:left="567" w:hanging="567"/>
        <w:jc w:val="both"/>
        <w:rPr>
          <w:spacing w:val="-11"/>
          <w:sz w:val="24"/>
        </w:rPr>
      </w:pPr>
      <w:r>
        <w:rPr>
          <w:spacing w:val="-2"/>
          <w:sz w:val="24"/>
        </w:rPr>
        <w:lastRenderedPageBreak/>
        <w:t xml:space="preserve">2. </w:t>
      </w:r>
      <w:r w:rsidR="00E12229">
        <w:rPr>
          <w:spacing w:val="-2"/>
          <w:sz w:val="24"/>
        </w:rPr>
        <w:t>Strony postanawiają że obowiązującą formą odszkodowania za niewykonane lub nienależy</w:t>
      </w:r>
      <w:r w:rsidR="00E12229">
        <w:rPr>
          <w:spacing w:val="-2"/>
          <w:sz w:val="24"/>
        </w:rPr>
        <w:softHyphen/>
      </w:r>
      <w:r w:rsidR="0040695D">
        <w:rPr>
          <w:spacing w:val="-3"/>
          <w:sz w:val="24"/>
        </w:rPr>
        <w:t xml:space="preserve">te </w:t>
      </w:r>
      <w:r w:rsidR="00E12229">
        <w:rPr>
          <w:spacing w:val="-3"/>
          <w:sz w:val="24"/>
        </w:rPr>
        <w:t xml:space="preserve">wykonanie przedmiotu umowy stanowią kary umowne, które będą naliczane Wykonawcy </w:t>
      </w:r>
      <w:r w:rsidR="00E12229">
        <w:rPr>
          <w:spacing w:val="-3"/>
          <w:sz w:val="24"/>
        </w:rPr>
        <w:br/>
      </w:r>
      <w:r w:rsidR="00E12229">
        <w:rPr>
          <w:sz w:val="24"/>
        </w:rPr>
        <w:t>w następujących wypadkach i  wysokościach:</w:t>
      </w:r>
    </w:p>
    <w:p w:rsidR="00E12229" w:rsidRDefault="00E12229" w:rsidP="00E12229">
      <w:pPr>
        <w:ind w:left="567" w:hanging="567"/>
        <w:rPr>
          <w:sz w:val="2"/>
        </w:rPr>
      </w:pPr>
    </w:p>
    <w:p w:rsidR="0087642C" w:rsidRDefault="0087642C" w:rsidP="0087642C">
      <w:pPr>
        <w:numPr>
          <w:ilvl w:val="0"/>
          <w:numId w:val="14"/>
        </w:numPr>
        <w:shd w:val="clear" w:color="auto" w:fill="FFFFFF"/>
        <w:tabs>
          <w:tab w:val="left" w:pos="937"/>
        </w:tabs>
        <w:ind w:left="993" w:hanging="426"/>
        <w:jc w:val="both"/>
        <w:rPr>
          <w:spacing w:val="-11"/>
          <w:sz w:val="24"/>
        </w:rPr>
      </w:pPr>
      <w:r>
        <w:rPr>
          <w:spacing w:val="-2"/>
          <w:sz w:val="24"/>
        </w:rPr>
        <w:t xml:space="preserve">za zwłokę w wykonaniu robót objętych umową w wysokości 0,2% wynagrodzenia </w:t>
      </w:r>
      <w:r>
        <w:rPr>
          <w:sz w:val="24"/>
        </w:rPr>
        <w:t>umownego określonego w § 6 umowy, za każdy dzień zwłoki,</w:t>
      </w:r>
    </w:p>
    <w:p w:rsidR="0087642C" w:rsidRDefault="0087642C" w:rsidP="0087642C">
      <w:pPr>
        <w:numPr>
          <w:ilvl w:val="0"/>
          <w:numId w:val="14"/>
        </w:numPr>
        <w:shd w:val="clear" w:color="auto" w:fill="FFFFFF"/>
        <w:tabs>
          <w:tab w:val="left" w:pos="937"/>
        </w:tabs>
        <w:spacing w:line="271" w:lineRule="exact"/>
        <w:ind w:left="993" w:hanging="426"/>
        <w:jc w:val="both"/>
        <w:rPr>
          <w:spacing w:val="-7"/>
          <w:sz w:val="24"/>
        </w:rPr>
      </w:pPr>
      <w:r>
        <w:rPr>
          <w:sz w:val="24"/>
        </w:rPr>
        <w:t xml:space="preserve">za zwłokę w usunięciu wad stwierdzonych przy odbiorze lub w okresie gwarancji </w:t>
      </w:r>
      <w:r>
        <w:rPr>
          <w:sz w:val="24"/>
        </w:rPr>
        <w:br/>
        <w:t>w wysokości 0,2% wynagrodzenia umownego określonego w § 6 umowy, za każdy dzień zwłoki liczonej od dnia wyznaczonego na usunięcie wad,</w:t>
      </w:r>
    </w:p>
    <w:p w:rsidR="0087642C" w:rsidRDefault="0087642C" w:rsidP="0087642C">
      <w:pPr>
        <w:numPr>
          <w:ilvl w:val="0"/>
          <w:numId w:val="14"/>
        </w:numPr>
        <w:shd w:val="clear" w:color="auto" w:fill="FFFFFF"/>
        <w:tabs>
          <w:tab w:val="left" w:pos="937"/>
        </w:tabs>
        <w:spacing w:line="271" w:lineRule="exact"/>
        <w:ind w:left="993" w:hanging="426"/>
        <w:jc w:val="both"/>
        <w:rPr>
          <w:spacing w:val="-9"/>
          <w:sz w:val="24"/>
        </w:rPr>
      </w:pPr>
      <w:r>
        <w:rPr>
          <w:spacing w:val="-3"/>
          <w:sz w:val="24"/>
        </w:rPr>
        <w:t>za odstąpienie od umowy z przyczyn zależnych od Wykonawcy w wysokości 20% wy</w:t>
      </w:r>
      <w:r>
        <w:rPr>
          <w:spacing w:val="-3"/>
          <w:sz w:val="24"/>
        </w:rPr>
        <w:softHyphen/>
      </w:r>
      <w:r>
        <w:rPr>
          <w:sz w:val="24"/>
        </w:rPr>
        <w:t>nagrodzenia umownego określonego w § 6 umowy,</w:t>
      </w:r>
    </w:p>
    <w:p w:rsidR="0087642C" w:rsidRDefault="0087642C" w:rsidP="0087642C">
      <w:pPr>
        <w:numPr>
          <w:ilvl w:val="0"/>
          <w:numId w:val="14"/>
        </w:numPr>
        <w:shd w:val="clear" w:color="auto" w:fill="FFFFFF"/>
        <w:tabs>
          <w:tab w:val="left" w:pos="937"/>
        </w:tabs>
        <w:spacing w:line="271" w:lineRule="exact"/>
        <w:ind w:left="993" w:hanging="426"/>
        <w:jc w:val="both"/>
        <w:rPr>
          <w:spacing w:val="-9"/>
          <w:sz w:val="24"/>
        </w:rPr>
      </w:pPr>
      <w:r>
        <w:rPr>
          <w:sz w:val="24"/>
          <w:szCs w:val="24"/>
        </w:rPr>
        <w:t>w</w:t>
      </w:r>
      <w:r>
        <w:rPr>
          <w:spacing w:val="-9"/>
          <w:sz w:val="24"/>
        </w:rPr>
        <w:t xml:space="preserve"> </w:t>
      </w:r>
      <w:r>
        <w:rPr>
          <w:sz w:val="24"/>
          <w:szCs w:val="24"/>
        </w:rPr>
        <w:t>przypadku braku zapłaty lub nieterminowej zapłaty wynagrodzenia należnego</w:t>
      </w:r>
      <w:r>
        <w:rPr>
          <w:spacing w:val="-9"/>
          <w:sz w:val="24"/>
        </w:rPr>
        <w:t xml:space="preserve"> </w:t>
      </w:r>
      <w:r>
        <w:rPr>
          <w:sz w:val="24"/>
          <w:szCs w:val="24"/>
        </w:rPr>
        <w:t xml:space="preserve">podwykonawcom w wysokości </w:t>
      </w:r>
      <w:r w:rsidRPr="005575A3">
        <w:rPr>
          <w:bCs/>
          <w:sz w:val="24"/>
          <w:szCs w:val="24"/>
        </w:rPr>
        <w:t>10%</w:t>
      </w:r>
      <w:r>
        <w:rPr>
          <w:b/>
          <w:bCs/>
          <w:sz w:val="24"/>
          <w:szCs w:val="24"/>
        </w:rPr>
        <w:t xml:space="preserve"> </w:t>
      </w:r>
      <w:r>
        <w:rPr>
          <w:sz w:val="24"/>
          <w:szCs w:val="24"/>
        </w:rPr>
        <w:t>wartości niezapłaconego lub nieterminowo</w:t>
      </w:r>
      <w:r>
        <w:rPr>
          <w:spacing w:val="-9"/>
          <w:sz w:val="24"/>
        </w:rPr>
        <w:t xml:space="preserve"> </w:t>
      </w:r>
      <w:r>
        <w:rPr>
          <w:sz w:val="24"/>
          <w:szCs w:val="24"/>
        </w:rPr>
        <w:t>zapłaconego wynagrodzenia Podwykonawcom lub dalszym podwykonawcom,</w:t>
      </w:r>
    </w:p>
    <w:p w:rsidR="0087642C" w:rsidRPr="005575A3" w:rsidRDefault="0087642C" w:rsidP="0087642C">
      <w:pPr>
        <w:numPr>
          <w:ilvl w:val="0"/>
          <w:numId w:val="14"/>
        </w:numPr>
        <w:shd w:val="clear" w:color="auto" w:fill="FFFFFF"/>
        <w:tabs>
          <w:tab w:val="left" w:pos="937"/>
        </w:tabs>
        <w:spacing w:line="271" w:lineRule="exact"/>
        <w:ind w:left="993" w:hanging="426"/>
        <w:jc w:val="both"/>
        <w:rPr>
          <w:spacing w:val="-9"/>
          <w:sz w:val="24"/>
        </w:rPr>
      </w:pPr>
      <w:r>
        <w:rPr>
          <w:sz w:val="24"/>
          <w:szCs w:val="24"/>
        </w:rPr>
        <w:t>w</w:t>
      </w:r>
      <w:r>
        <w:rPr>
          <w:spacing w:val="-9"/>
          <w:sz w:val="24"/>
        </w:rPr>
        <w:t xml:space="preserve"> </w:t>
      </w:r>
      <w:r>
        <w:rPr>
          <w:sz w:val="24"/>
          <w:szCs w:val="24"/>
        </w:rPr>
        <w:t>przypadku nieprzedłożenia do zaakceptowania projektu umowy o podwykonawstwo,</w:t>
      </w:r>
      <w:r>
        <w:rPr>
          <w:spacing w:val="-9"/>
          <w:sz w:val="24"/>
        </w:rPr>
        <w:t xml:space="preserve"> </w:t>
      </w:r>
      <w:r>
        <w:rPr>
          <w:sz w:val="24"/>
          <w:szCs w:val="24"/>
        </w:rPr>
        <w:t xml:space="preserve">której przedmiotem są roboty budowlane, lub projektu jej zmiany w wysokości </w:t>
      </w:r>
      <w:r w:rsidRPr="005575A3">
        <w:rPr>
          <w:bCs/>
          <w:sz w:val="24"/>
          <w:szCs w:val="24"/>
        </w:rPr>
        <w:t>1000 zł</w:t>
      </w:r>
      <w:r>
        <w:rPr>
          <w:bCs/>
          <w:sz w:val="24"/>
          <w:szCs w:val="24"/>
        </w:rPr>
        <w:t>.</w:t>
      </w:r>
      <w:r>
        <w:rPr>
          <w:spacing w:val="-9"/>
          <w:sz w:val="24"/>
        </w:rPr>
        <w:t xml:space="preserve"> </w:t>
      </w:r>
      <w:r w:rsidRPr="005575A3">
        <w:rPr>
          <w:sz w:val="24"/>
          <w:szCs w:val="24"/>
        </w:rPr>
        <w:t>za każdy nie przedłożony do akceptacji projekt umowy lub jego zmianę,</w:t>
      </w:r>
    </w:p>
    <w:p w:rsidR="0087642C" w:rsidRPr="0087642C" w:rsidRDefault="0087642C" w:rsidP="0087642C">
      <w:pPr>
        <w:pStyle w:val="Akapitzlist"/>
        <w:numPr>
          <w:ilvl w:val="0"/>
          <w:numId w:val="14"/>
        </w:numPr>
        <w:autoSpaceDE w:val="0"/>
        <w:autoSpaceDN w:val="0"/>
        <w:adjustRightInd w:val="0"/>
        <w:spacing w:after="200"/>
        <w:ind w:left="567"/>
        <w:jc w:val="both"/>
        <w:rPr>
          <w:sz w:val="24"/>
          <w:szCs w:val="24"/>
        </w:rPr>
      </w:pPr>
      <w:r w:rsidRPr="0087642C">
        <w:rPr>
          <w:sz w:val="24"/>
          <w:szCs w:val="24"/>
        </w:rPr>
        <w:t xml:space="preserve">w przypadku nieprzedłożenia poświadczonej za zgodność z oryginałem kopii   </w:t>
      </w:r>
    </w:p>
    <w:p w:rsidR="0087642C" w:rsidRPr="0087642C" w:rsidRDefault="0087642C" w:rsidP="0087642C">
      <w:pPr>
        <w:pStyle w:val="Akapitzlist"/>
        <w:autoSpaceDE w:val="0"/>
        <w:autoSpaceDN w:val="0"/>
        <w:adjustRightInd w:val="0"/>
        <w:ind w:left="567"/>
        <w:rPr>
          <w:sz w:val="24"/>
          <w:szCs w:val="24"/>
        </w:rPr>
      </w:pPr>
      <w:r w:rsidRPr="0087642C">
        <w:rPr>
          <w:sz w:val="24"/>
          <w:szCs w:val="24"/>
        </w:rPr>
        <w:t xml:space="preserve">      umowy o podwykonawstwo lub jej zmiany, w wysokości </w:t>
      </w:r>
      <w:r w:rsidRPr="0087642C">
        <w:rPr>
          <w:bCs/>
          <w:sz w:val="24"/>
          <w:szCs w:val="24"/>
        </w:rPr>
        <w:t>1000 zł</w:t>
      </w:r>
      <w:r w:rsidRPr="0087642C">
        <w:rPr>
          <w:sz w:val="24"/>
          <w:szCs w:val="24"/>
        </w:rPr>
        <w:t xml:space="preserve">. za każdą  </w:t>
      </w:r>
    </w:p>
    <w:p w:rsidR="0087642C" w:rsidRPr="0087642C" w:rsidRDefault="0087642C" w:rsidP="0087642C">
      <w:pPr>
        <w:pStyle w:val="Akapitzlist"/>
        <w:autoSpaceDE w:val="0"/>
        <w:autoSpaceDN w:val="0"/>
        <w:adjustRightInd w:val="0"/>
        <w:ind w:left="567"/>
        <w:rPr>
          <w:sz w:val="24"/>
          <w:szCs w:val="24"/>
        </w:rPr>
      </w:pPr>
      <w:r w:rsidRPr="0087642C">
        <w:rPr>
          <w:sz w:val="24"/>
          <w:szCs w:val="24"/>
        </w:rPr>
        <w:t xml:space="preserve">       nieprzedłożoną  umowę lub jej zmiany,</w:t>
      </w:r>
    </w:p>
    <w:p w:rsidR="0087642C" w:rsidRPr="0087642C" w:rsidRDefault="0087642C" w:rsidP="0087642C">
      <w:pPr>
        <w:pStyle w:val="Akapitzlist"/>
        <w:numPr>
          <w:ilvl w:val="0"/>
          <w:numId w:val="14"/>
        </w:numPr>
        <w:autoSpaceDE w:val="0"/>
        <w:autoSpaceDN w:val="0"/>
        <w:adjustRightInd w:val="0"/>
        <w:spacing w:after="200"/>
        <w:ind w:left="567"/>
        <w:jc w:val="both"/>
        <w:rPr>
          <w:sz w:val="24"/>
          <w:szCs w:val="24"/>
        </w:rPr>
      </w:pPr>
      <w:r w:rsidRPr="0087642C">
        <w:rPr>
          <w:sz w:val="24"/>
          <w:szCs w:val="24"/>
        </w:rPr>
        <w:t xml:space="preserve">w przypadku braku zmiany umowy o podwykonawstwo w zakresie terminu zapłaty, </w:t>
      </w:r>
      <w:r w:rsidRPr="0087642C">
        <w:rPr>
          <w:sz w:val="24"/>
          <w:szCs w:val="24"/>
        </w:rPr>
        <w:br/>
        <w:t xml:space="preserve">       w wysokości </w:t>
      </w:r>
      <w:r w:rsidRPr="0087642C">
        <w:rPr>
          <w:bCs/>
          <w:sz w:val="24"/>
          <w:szCs w:val="24"/>
        </w:rPr>
        <w:t>1000 zł</w:t>
      </w:r>
      <w:r w:rsidRPr="0087642C">
        <w:rPr>
          <w:sz w:val="24"/>
          <w:szCs w:val="24"/>
        </w:rPr>
        <w:t>. za każdorazowy brak zmiany,</w:t>
      </w:r>
    </w:p>
    <w:p w:rsidR="0087642C" w:rsidRPr="0087642C" w:rsidRDefault="0087642C" w:rsidP="0087642C">
      <w:pPr>
        <w:pStyle w:val="Akapitzlist"/>
        <w:numPr>
          <w:ilvl w:val="0"/>
          <w:numId w:val="14"/>
        </w:numPr>
        <w:autoSpaceDE w:val="0"/>
        <w:autoSpaceDN w:val="0"/>
        <w:adjustRightInd w:val="0"/>
        <w:spacing w:after="200"/>
        <w:ind w:left="567"/>
        <w:jc w:val="both"/>
        <w:rPr>
          <w:sz w:val="24"/>
          <w:szCs w:val="24"/>
        </w:rPr>
      </w:pPr>
      <w:r w:rsidRPr="0087642C">
        <w:rPr>
          <w:sz w:val="24"/>
          <w:szCs w:val="24"/>
        </w:rPr>
        <w:t xml:space="preserve">za niewywiązanie się z obowiązku dotyczącego przedstawienia wykazu osób </w:t>
      </w:r>
    </w:p>
    <w:p w:rsidR="0087642C" w:rsidRPr="0087642C" w:rsidRDefault="0087642C" w:rsidP="0087642C">
      <w:pPr>
        <w:pStyle w:val="Akapitzlist"/>
        <w:autoSpaceDE w:val="0"/>
        <w:autoSpaceDN w:val="0"/>
        <w:adjustRightInd w:val="0"/>
        <w:ind w:left="567"/>
        <w:rPr>
          <w:sz w:val="24"/>
          <w:szCs w:val="24"/>
        </w:rPr>
      </w:pPr>
      <w:r w:rsidRPr="0087642C">
        <w:rPr>
          <w:sz w:val="24"/>
          <w:szCs w:val="24"/>
        </w:rPr>
        <w:t xml:space="preserve">      zatrudnionych na podstawie umowy o pracę, o którym mowa w § 5 ust 2 niniejszej  </w:t>
      </w:r>
    </w:p>
    <w:p w:rsidR="0087642C" w:rsidRPr="0087642C" w:rsidRDefault="0087642C" w:rsidP="0087642C">
      <w:pPr>
        <w:pStyle w:val="Akapitzlist"/>
        <w:autoSpaceDE w:val="0"/>
        <w:autoSpaceDN w:val="0"/>
        <w:adjustRightInd w:val="0"/>
        <w:ind w:left="567"/>
        <w:rPr>
          <w:sz w:val="24"/>
          <w:szCs w:val="24"/>
        </w:rPr>
      </w:pPr>
      <w:r w:rsidRPr="0087642C">
        <w:rPr>
          <w:sz w:val="24"/>
          <w:szCs w:val="24"/>
        </w:rPr>
        <w:t xml:space="preserve">       umowy w wysokości </w:t>
      </w:r>
      <w:r w:rsidRPr="0087642C">
        <w:rPr>
          <w:bCs/>
          <w:sz w:val="24"/>
          <w:szCs w:val="24"/>
        </w:rPr>
        <w:t>200 zł</w:t>
      </w:r>
      <w:r w:rsidRPr="0087642C">
        <w:rPr>
          <w:sz w:val="24"/>
          <w:szCs w:val="24"/>
        </w:rPr>
        <w:t>. za każdy dzień opóźnienia,</w:t>
      </w:r>
    </w:p>
    <w:p w:rsidR="0087642C" w:rsidRDefault="0087642C" w:rsidP="0087642C">
      <w:pPr>
        <w:numPr>
          <w:ilvl w:val="0"/>
          <w:numId w:val="14"/>
        </w:numPr>
        <w:autoSpaceDE w:val="0"/>
        <w:autoSpaceDN w:val="0"/>
        <w:adjustRightInd w:val="0"/>
        <w:ind w:left="709"/>
        <w:jc w:val="both"/>
        <w:rPr>
          <w:sz w:val="24"/>
          <w:szCs w:val="24"/>
        </w:rPr>
      </w:pPr>
      <w:r>
        <w:rPr>
          <w:sz w:val="24"/>
          <w:szCs w:val="24"/>
        </w:rPr>
        <w:t>z</w:t>
      </w:r>
      <w:r w:rsidRPr="005575A3">
        <w:rPr>
          <w:sz w:val="24"/>
          <w:szCs w:val="24"/>
        </w:rPr>
        <w:t xml:space="preserve">a niewywiązanie się z obowiązku zatrudnienia osób, o którym mowa w § 5 ust 2 </w:t>
      </w:r>
    </w:p>
    <w:p w:rsidR="0087642C" w:rsidRDefault="0087642C" w:rsidP="0087642C">
      <w:pPr>
        <w:autoSpaceDE w:val="0"/>
        <w:autoSpaceDN w:val="0"/>
        <w:adjustRightInd w:val="0"/>
        <w:ind w:left="709"/>
        <w:jc w:val="both"/>
        <w:rPr>
          <w:sz w:val="24"/>
          <w:szCs w:val="24"/>
        </w:rPr>
      </w:pPr>
      <w:r>
        <w:rPr>
          <w:sz w:val="24"/>
          <w:szCs w:val="24"/>
        </w:rPr>
        <w:t xml:space="preserve">    </w:t>
      </w:r>
      <w:r w:rsidRPr="005575A3">
        <w:rPr>
          <w:sz w:val="24"/>
          <w:szCs w:val="24"/>
        </w:rPr>
        <w:t xml:space="preserve">niniejszej umowy przy wykonywanych robotach budowlanych </w:t>
      </w:r>
      <w:r w:rsidRPr="005575A3">
        <w:rPr>
          <w:bCs/>
          <w:sz w:val="24"/>
          <w:szCs w:val="24"/>
        </w:rPr>
        <w:t>2000,00 zł.</w:t>
      </w:r>
      <w:r w:rsidRPr="005575A3">
        <w:rPr>
          <w:b/>
          <w:bCs/>
          <w:sz w:val="24"/>
          <w:szCs w:val="24"/>
        </w:rPr>
        <w:t xml:space="preserve"> </w:t>
      </w:r>
      <w:r w:rsidRPr="005575A3">
        <w:rPr>
          <w:sz w:val="24"/>
          <w:szCs w:val="24"/>
        </w:rPr>
        <w:t xml:space="preserve">za każdą </w:t>
      </w:r>
      <w:r>
        <w:rPr>
          <w:sz w:val="24"/>
          <w:szCs w:val="24"/>
        </w:rPr>
        <w:t xml:space="preserve"> </w:t>
      </w:r>
    </w:p>
    <w:p w:rsidR="0087642C" w:rsidRPr="005575A3" w:rsidRDefault="0087642C" w:rsidP="0087642C">
      <w:pPr>
        <w:autoSpaceDE w:val="0"/>
        <w:autoSpaceDN w:val="0"/>
        <w:adjustRightInd w:val="0"/>
        <w:ind w:left="709"/>
        <w:jc w:val="both"/>
        <w:rPr>
          <w:sz w:val="24"/>
          <w:szCs w:val="24"/>
        </w:rPr>
      </w:pPr>
      <w:r>
        <w:rPr>
          <w:sz w:val="24"/>
          <w:szCs w:val="24"/>
        </w:rPr>
        <w:t xml:space="preserve">    </w:t>
      </w:r>
      <w:r w:rsidRPr="005575A3">
        <w:rPr>
          <w:sz w:val="24"/>
          <w:szCs w:val="24"/>
        </w:rPr>
        <w:t>niezatrudnioną osobę</w:t>
      </w:r>
      <w:r>
        <w:rPr>
          <w:sz w:val="24"/>
          <w:szCs w:val="24"/>
        </w:rPr>
        <w:t>,</w:t>
      </w:r>
    </w:p>
    <w:p w:rsidR="0087642C" w:rsidRPr="005575A3" w:rsidRDefault="0087642C" w:rsidP="0087642C">
      <w:pPr>
        <w:numPr>
          <w:ilvl w:val="0"/>
          <w:numId w:val="14"/>
        </w:numPr>
        <w:autoSpaceDE w:val="0"/>
        <w:autoSpaceDN w:val="0"/>
        <w:adjustRightInd w:val="0"/>
        <w:ind w:left="709"/>
        <w:jc w:val="both"/>
        <w:rPr>
          <w:sz w:val="24"/>
          <w:szCs w:val="24"/>
        </w:rPr>
      </w:pPr>
      <w:r>
        <w:rPr>
          <w:sz w:val="24"/>
          <w:szCs w:val="24"/>
        </w:rPr>
        <w:t xml:space="preserve">za powierzenie, bez uzgodnienia z zamawiającym, wykonania prac budowlanych innym </w:t>
      </w:r>
      <w:r w:rsidRPr="005575A3">
        <w:rPr>
          <w:sz w:val="24"/>
          <w:szCs w:val="24"/>
        </w:rPr>
        <w:t xml:space="preserve">osobom </w:t>
      </w:r>
      <w:r w:rsidRPr="005575A3">
        <w:rPr>
          <w:bCs/>
          <w:sz w:val="24"/>
          <w:szCs w:val="24"/>
        </w:rPr>
        <w:t>200 zł</w:t>
      </w:r>
      <w:r>
        <w:rPr>
          <w:sz w:val="24"/>
          <w:szCs w:val="24"/>
        </w:rPr>
        <w:t>.</w:t>
      </w:r>
      <w:r w:rsidRPr="005575A3">
        <w:rPr>
          <w:sz w:val="24"/>
          <w:szCs w:val="24"/>
        </w:rPr>
        <w:t xml:space="preserve"> dziennie za każdy dzień pracy takiego pracownika.</w:t>
      </w:r>
    </w:p>
    <w:p w:rsidR="00E12229" w:rsidRDefault="00E12229" w:rsidP="00E12229">
      <w:pPr>
        <w:ind w:left="567" w:hanging="567"/>
        <w:rPr>
          <w:sz w:val="2"/>
        </w:rPr>
      </w:pPr>
    </w:p>
    <w:p w:rsidR="00E12229" w:rsidRDefault="00E12229" w:rsidP="00E12229">
      <w:pPr>
        <w:numPr>
          <w:ilvl w:val="0"/>
          <w:numId w:val="15"/>
        </w:numPr>
        <w:shd w:val="clear" w:color="auto" w:fill="FFFFFF"/>
        <w:tabs>
          <w:tab w:val="left" w:pos="512"/>
        </w:tabs>
        <w:spacing w:line="271" w:lineRule="exact"/>
        <w:ind w:left="567" w:hanging="567"/>
        <w:jc w:val="both"/>
        <w:rPr>
          <w:spacing w:val="-13"/>
          <w:sz w:val="24"/>
        </w:rPr>
      </w:pPr>
      <w:r>
        <w:rPr>
          <w:spacing w:val="-3"/>
          <w:sz w:val="24"/>
        </w:rPr>
        <w:t>Wykonawca zapłaci karę umowną na konto Zamawiającego w terminie 14 dni od daty dorę</w:t>
      </w:r>
      <w:r>
        <w:rPr>
          <w:spacing w:val="-3"/>
          <w:sz w:val="24"/>
        </w:rPr>
        <w:softHyphen/>
        <w:t>czenia pisemnego wezwania z określoną wysokością kary przez Zamawiającego.</w:t>
      </w:r>
    </w:p>
    <w:p w:rsidR="00E12229" w:rsidRDefault="00E12229" w:rsidP="00E12229">
      <w:pPr>
        <w:numPr>
          <w:ilvl w:val="0"/>
          <w:numId w:val="15"/>
        </w:numPr>
        <w:shd w:val="clear" w:color="auto" w:fill="FFFFFF"/>
        <w:tabs>
          <w:tab w:val="left" w:pos="512"/>
        </w:tabs>
        <w:spacing w:line="271" w:lineRule="exact"/>
        <w:ind w:left="567" w:hanging="567"/>
        <w:jc w:val="both"/>
        <w:rPr>
          <w:spacing w:val="-13"/>
          <w:sz w:val="24"/>
        </w:rPr>
      </w:pPr>
      <w:r>
        <w:rPr>
          <w:spacing w:val="-3"/>
          <w:sz w:val="24"/>
        </w:rPr>
        <w:t>Zamawiający zastrzega sobie prawo do dodatkowego odszkodowania uzupełniającego prze</w:t>
      </w:r>
      <w:r>
        <w:rPr>
          <w:spacing w:val="-3"/>
          <w:sz w:val="24"/>
        </w:rPr>
        <w:softHyphen/>
        <w:t>wyższającego wysokość kar umownych do wysokości poniesionej szkody.</w:t>
      </w:r>
    </w:p>
    <w:p w:rsidR="00E12229" w:rsidRDefault="00E12229" w:rsidP="00E12229">
      <w:pPr>
        <w:shd w:val="clear" w:color="auto" w:fill="FFFFFF"/>
        <w:jc w:val="center"/>
        <w:rPr>
          <w:sz w:val="24"/>
        </w:rPr>
      </w:pPr>
    </w:p>
    <w:p w:rsidR="00E12229" w:rsidRDefault="00E12229" w:rsidP="00E12229">
      <w:pPr>
        <w:shd w:val="clear" w:color="auto" w:fill="FFFFFF"/>
        <w:jc w:val="center"/>
        <w:rPr>
          <w:sz w:val="24"/>
        </w:rPr>
      </w:pPr>
      <w:r>
        <w:rPr>
          <w:sz w:val="24"/>
        </w:rPr>
        <w:t>§11</w:t>
      </w:r>
    </w:p>
    <w:p w:rsidR="00E12229" w:rsidRDefault="00E12229" w:rsidP="00E12229">
      <w:pPr>
        <w:shd w:val="clear" w:color="auto" w:fill="FFFFFF"/>
        <w:jc w:val="center"/>
      </w:pPr>
      <w:r>
        <w:rPr>
          <w:sz w:val="24"/>
          <w:u w:val="single"/>
        </w:rPr>
        <w:t>Odstąpieni</w:t>
      </w:r>
      <w:r w:rsidR="008E2EAA">
        <w:rPr>
          <w:sz w:val="24"/>
          <w:u w:val="single"/>
        </w:rPr>
        <w:t>e</w:t>
      </w:r>
      <w:r>
        <w:rPr>
          <w:sz w:val="24"/>
          <w:u w:val="single"/>
        </w:rPr>
        <w:t xml:space="preserve"> od umowy</w:t>
      </w:r>
    </w:p>
    <w:p w:rsidR="005857AF" w:rsidRPr="00593E74" w:rsidRDefault="005857AF" w:rsidP="005857AF">
      <w:pPr>
        <w:autoSpaceDE w:val="0"/>
        <w:spacing w:before="120" w:after="120"/>
        <w:jc w:val="both"/>
        <w:rPr>
          <w:sz w:val="24"/>
          <w:szCs w:val="24"/>
        </w:rPr>
      </w:pPr>
      <w:r>
        <w:rPr>
          <w:sz w:val="24"/>
          <w:szCs w:val="24"/>
        </w:rPr>
        <w:t xml:space="preserve">1. </w:t>
      </w:r>
      <w:r w:rsidRPr="00593E74">
        <w:rPr>
          <w:sz w:val="24"/>
          <w:szCs w:val="24"/>
        </w:rPr>
        <w:t>Strony mogą rozwiązać umowę na podstawie pisemnego porozumienia obu stron.</w:t>
      </w:r>
    </w:p>
    <w:p w:rsidR="005857AF" w:rsidRPr="00593E74" w:rsidRDefault="005857AF" w:rsidP="005857AF">
      <w:pPr>
        <w:widowControl w:val="0"/>
        <w:autoSpaceDE w:val="0"/>
        <w:autoSpaceDN w:val="0"/>
        <w:adjustRightInd w:val="0"/>
        <w:spacing w:before="120" w:after="120"/>
        <w:ind w:left="284" w:hanging="284"/>
        <w:jc w:val="both"/>
        <w:rPr>
          <w:kern w:val="28"/>
          <w:sz w:val="24"/>
          <w:szCs w:val="24"/>
        </w:rPr>
      </w:pPr>
      <w:r w:rsidRPr="00593E74">
        <w:rPr>
          <w:kern w:val="28"/>
          <w:sz w:val="24"/>
          <w:szCs w:val="24"/>
        </w:rPr>
        <w:t xml:space="preserve">2. Zamawiający ma prawo odstąpić od umowy na podstawie i w trybie wskazanym w art. 145 ustawy </w:t>
      </w:r>
      <w:proofErr w:type="spellStart"/>
      <w:r w:rsidRPr="00593E74">
        <w:rPr>
          <w:kern w:val="28"/>
          <w:sz w:val="24"/>
          <w:szCs w:val="24"/>
        </w:rPr>
        <w:t>Pzp</w:t>
      </w:r>
      <w:proofErr w:type="spellEnd"/>
      <w:r w:rsidRPr="00593E74">
        <w:rPr>
          <w:kern w:val="28"/>
          <w:sz w:val="24"/>
          <w:szCs w:val="24"/>
        </w:rPr>
        <w:t xml:space="preserve">. </w:t>
      </w:r>
    </w:p>
    <w:p w:rsidR="005857AF" w:rsidRPr="00593E74" w:rsidRDefault="005857AF" w:rsidP="005857AF">
      <w:pPr>
        <w:widowControl w:val="0"/>
        <w:autoSpaceDE w:val="0"/>
        <w:autoSpaceDN w:val="0"/>
        <w:adjustRightInd w:val="0"/>
        <w:spacing w:before="120" w:after="120"/>
        <w:ind w:left="284" w:hanging="284"/>
        <w:jc w:val="both"/>
        <w:rPr>
          <w:kern w:val="28"/>
          <w:sz w:val="24"/>
          <w:szCs w:val="24"/>
        </w:rPr>
      </w:pPr>
      <w:r w:rsidRPr="00593E74">
        <w:rPr>
          <w:kern w:val="28"/>
          <w:sz w:val="24"/>
          <w:szCs w:val="24"/>
        </w:rPr>
        <w:t>3. Niezależnie od prawa odstąpienia od umowy, o który</w:t>
      </w:r>
      <w:r>
        <w:rPr>
          <w:kern w:val="28"/>
          <w:sz w:val="24"/>
          <w:szCs w:val="24"/>
        </w:rPr>
        <w:t xml:space="preserve">m </w:t>
      </w:r>
      <w:r w:rsidRPr="00593E74">
        <w:rPr>
          <w:kern w:val="28"/>
          <w:sz w:val="24"/>
          <w:szCs w:val="24"/>
        </w:rPr>
        <w:t xml:space="preserve">mowa </w:t>
      </w:r>
      <w:r w:rsidRPr="00B73DA5">
        <w:rPr>
          <w:kern w:val="28"/>
          <w:sz w:val="24"/>
          <w:szCs w:val="24"/>
        </w:rPr>
        <w:t>w niniejszej Umowie oraz o</w:t>
      </w:r>
      <w:r w:rsidRPr="00B73DA5">
        <w:rPr>
          <w:sz w:val="24"/>
          <w:szCs w:val="24"/>
        </w:rPr>
        <w:t xml:space="preserve">prócz wypadków wymienionych w treści tytułu XV Kodeksu cywilnego </w:t>
      </w:r>
      <w:r w:rsidRPr="00B73DA5">
        <w:rPr>
          <w:kern w:val="28"/>
          <w:sz w:val="24"/>
          <w:szCs w:val="24"/>
        </w:rPr>
        <w:t>Zamawiającemu</w:t>
      </w:r>
      <w:r w:rsidRPr="00593E74">
        <w:rPr>
          <w:kern w:val="28"/>
          <w:sz w:val="24"/>
          <w:szCs w:val="24"/>
        </w:rPr>
        <w:t xml:space="preserve"> przysługuje prawo odstąpienia od umowy w następujących przypadkach:</w:t>
      </w:r>
    </w:p>
    <w:p w:rsidR="005857AF" w:rsidRPr="00593E74" w:rsidRDefault="005857AF" w:rsidP="005857AF">
      <w:pPr>
        <w:widowControl w:val="0"/>
        <w:numPr>
          <w:ilvl w:val="1"/>
          <w:numId w:val="32"/>
        </w:numPr>
        <w:tabs>
          <w:tab w:val="left" w:pos="567"/>
        </w:tabs>
        <w:autoSpaceDE w:val="0"/>
        <w:autoSpaceDN w:val="0"/>
        <w:adjustRightInd w:val="0"/>
        <w:spacing w:before="120" w:after="120"/>
        <w:ind w:left="567" w:hanging="283"/>
        <w:jc w:val="both"/>
        <w:rPr>
          <w:kern w:val="28"/>
          <w:sz w:val="24"/>
          <w:szCs w:val="24"/>
        </w:rPr>
      </w:pPr>
      <w:r w:rsidRPr="00593E74">
        <w:rPr>
          <w:sz w:val="24"/>
          <w:szCs w:val="24"/>
        </w:rPr>
        <w:t>Wykonawca nie rozpoczął realizacji przedmiotu umowy bez uzasadnionych przyczyn oraz nie kontynuuje ich pomimo wezwania Zamawiającego złożonego na piśmie,</w:t>
      </w:r>
    </w:p>
    <w:p w:rsidR="005857AF" w:rsidRPr="00593E74" w:rsidRDefault="005857AF" w:rsidP="005857AF">
      <w:pPr>
        <w:widowControl w:val="0"/>
        <w:numPr>
          <w:ilvl w:val="1"/>
          <w:numId w:val="32"/>
        </w:numPr>
        <w:tabs>
          <w:tab w:val="left" w:pos="567"/>
        </w:tabs>
        <w:autoSpaceDE w:val="0"/>
        <w:autoSpaceDN w:val="0"/>
        <w:adjustRightInd w:val="0"/>
        <w:spacing w:before="120" w:after="120"/>
        <w:ind w:left="567" w:hanging="283"/>
        <w:jc w:val="both"/>
        <w:rPr>
          <w:kern w:val="28"/>
          <w:sz w:val="24"/>
          <w:szCs w:val="24"/>
        </w:rPr>
      </w:pPr>
      <w:r w:rsidRPr="00593E74">
        <w:rPr>
          <w:sz w:val="24"/>
          <w:szCs w:val="24"/>
        </w:rPr>
        <w:t>Wykonawca przerwał realizację robót i przerwa ta trwa dłużej niż 14 dni.,</w:t>
      </w:r>
    </w:p>
    <w:p w:rsidR="005857AF" w:rsidRPr="00593E74" w:rsidRDefault="005857AF" w:rsidP="005857AF">
      <w:pPr>
        <w:widowControl w:val="0"/>
        <w:numPr>
          <w:ilvl w:val="1"/>
          <w:numId w:val="32"/>
        </w:numPr>
        <w:tabs>
          <w:tab w:val="left" w:pos="567"/>
        </w:tabs>
        <w:autoSpaceDE w:val="0"/>
        <w:autoSpaceDN w:val="0"/>
        <w:adjustRightInd w:val="0"/>
        <w:spacing w:before="120" w:after="120"/>
        <w:ind w:left="567" w:hanging="283"/>
        <w:jc w:val="both"/>
        <w:rPr>
          <w:kern w:val="28"/>
          <w:sz w:val="24"/>
          <w:szCs w:val="24"/>
        </w:rPr>
      </w:pPr>
      <w:r w:rsidRPr="00593E74">
        <w:rPr>
          <w:sz w:val="24"/>
          <w:szCs w:val="24"/>
        </w:rPr>
        <w:t xml:space="preserve">Wykonawca </w:t>
      </w:r>
      <w:r w:rsidRPr="00593E74">
        <w:rPr>
          <w:kern w:val="28"/>
          <w:sz w:val="24"/>
          <w:szCs w:val="24"/>
        </w:rPr>
        <w:t xml:space="preserve">dopuszcza się opóźnienia </w:t>
      </w:r>
      <w:r w:rsidRPr="00593E74">
        <w:rPr>
          <w:sz w:val="24"/>
          <w:szCs w:val="24"/>
        </w:rPr>
        <w:t xml:space="preserve">dłuższego niż 14 dni </w:t>
      </w:r>
      <w:r w:rsidRPr="00593E74">
        <w:rPr>
          <w:kern w:val="28"/>
          <w:sz w:val="24"/>
          <w:szCs w:val="24"/>
        </w:rPr>
        <w:t xml:space="preserve">w realizacji przedmiotu umowy w stosunku do terminów </w:t>
      </w:r>
      <w:r w:rsidRPr="00593E74">
        <w:rPr>
          <w:sz w:val="24"/>
          <w:szCs w:val="24"/>
        </w:rPr>
        <w:t xml:space="preserve">określonych w umowie lub </w:t>
      </w:r>
      <w:r w:rsidRPr="00593E74">
        <w:rPr>
          <w:kern w:val="28"/>
          <w:sz w:val="24"/>
          <w:szCs w:val="24"/>
        </w:rPr>
        <w:t>harmonogramie robót</w:t>
      </w:r>
      <w:r w:rsidRPr="00593E74">
        <w:rPr>
          <w:sz w:val="24"/>
          <w:szCs w:val="24"/>
        </w:rPr>
        <w:t xml:space="preserve">; </w:t>
      </w:r>
    </w:p>
    <w:p w:rsidR="005857AF" w:rsidRPr="00593E74" w:rsidRDefault="005857AF" w:rsidP="005857AF">
      <w:pPr>
        <w:numPr>
          <w:ilvl w:val="1"/>
          <w:numId w:val="32"/>
        </w:numPr>
        <w:tabs>
          <w:tab w:val="left" w:pos="567"/>
        </w:tabs>
        <w:autoSpaceDE w:val="0"/>
        <w:autoSpaceDN w:val="0"/>
        <w:adjustRightInd w:val="0"/>
        <w:spacing w:before="120" w:after="120"/>
        <w:ind w:left="567" w:hanging="283"/>
        <w:jc w:val="both"/>
        <w:rPr>
          <w:sz w:val="24"/>
          <w:szCs w:val="24"/>
        </w:rPr>
      </w:pPr>
      <w:r w:rsidRPr="00593E74">
        <w:rPr>
          <w:snapToGrid w:val="0"/>
          <w:sz w:val="24"/>
          <w:szCs w:val="24"/>
        </w:rPr>
        <w:lastRenderedPageBreak/>
        <w:t>Wykonawca nie wykonuje robót zgodnie z umową, ze sztuką budowlaną, obowiązującymi przepisami i wezwany do prowadzenia prac w sposób prawidłowy w ciągu 14 dni kalendarzowych nie zastosuje się do nich lub też nienależycie wykonuje swoje zobowiązania umowne;</w:t>
      </w:r>
    </w:p>
    <w:p w:rsidR="005857AF" w:rsidRPr="00593E74" w:rsidRDefault="005857AF" w:rsidP="005857AF">
      <w:pPr>
        <w:numPr>
          <w:ilvl w:val="1"/>
          <w:numId w:val="32"/>
        </w:numPr>
        <w:tabs>
          <w:tab w:val="left" w:pos="567"/>
        </w:tabs>
        <w:autoSpaceDE w:val="0"/>
        <w:autoSpaceDN w:val="0"/>
        <w:adjustRightInd w:val="0"/>
        <w:spacing w:before="120" w:after="120"/>
        <w:ind w:left="567" w:hanging="283"/>
        <w:jc w:val="both"/>
        <w:rPr>
          <w:sz w:val="24"/>
          <w:szCs w:val="24"/>
        </w:rPr>
      </w:pPr>
      <w:r w:rsidRPr="00593E74">
        <w:rPr>
          <w:sz w:val="24"/>
          <w:szCs w:val="24"/>
        </w:rPr>
        <w:t xml:space="preserve">wystąpią okoliczności powodujące rozwiązanie lub likwidację Wykonawcy (w przypadku spółek prawa handlowego, spółdzielni i innych osób prawnych prowadzących działalność gospodarczą) lub podjęte zostaną przez Wykonawcę, będącego osobą fizyczną, czynności bezpośrednio zmierzające do zakończenia działalności w inny sposób; </w:t>
      </w:r>
    </w:p>
    <w:p w:rsidR="005857AF" w:rsidRPr="00593E74" w:rsidRDefault="005857AF" w:rsidP="005857AF">
      <w:pPr>
        <w:widowControl w:val="0"/>
        <w:numPr>
          <w:ilvl w:val="1"/>
          <w:numId w:val="32"/>
        </w:numPr>
        <w:tabs>
          <w:tab w:val="left" w:pos="567"/>
        </w:tabs>
        <w:autoSpaceDE w:val="0"/>
        <w:autoSpaceDN w:val="0"/>
        <w:adjustRightInd w:val="0"/>
        <w:spacing w:before="120" w:after="120"/>
        <w:ind w:left="567" w:hanging="283"/>
        <w:jc w:val="both"/>
        <w:rPr>
          <w:kern w:val="28"/>
          <w:sz w:val="24"/>
          <w:szCs w:val="24"/>
        </w:rPr>
      </w:pPr>
      <w:r w:rsidRPr="00593E74">
        <w:rPr>
          <w:sz w:val="24"/>
          <w:szCs w:val="24"/>
        </w:rPr>
        <w:t>w wyniku postępowania prowadzonego zgodnie z przepisami prawa cywilnego lub administracyjnego zostanie wszczęta egzekucja z majątku Wykonawcy, powodująca jego zajęcie przez właściwe organy egzekucyjne.</w:t>
      </w:r>
    </w:p>
    <w:p w:rsidR="005857AF" w:rsidRPr="00593E74" w:rsidRDefault="005857AF" w:rsidP="005857AF">
      <w:pPr>
        <w:widowControl w:val="0"/>
        <w:tabs>
          <w:tab w:val="left" w:pos="284"/>
        </w:tabs>
        <w:autoSpaceDE w:val="0"/>
        <w:autoSpaceDN w:val="0"/>
        <w:adjustRightInd w:val="0"/>
        <w:spacing w:before="120" w:after="120"/>
        <w:ind w:left="284" w:hanging="284"/>
        <w:jc w:val="both"/>
        <w:rPr>
          <w:snapToGrid w:val="0"/>
          <w:sz w:val="24"/>
          <w:szCs w:val="24"/>
        </w:rPr>
      </w:pPr>
      <w:r w:rsidRPr="00593E74">
        <w:rPr>
          <w:kern w:val="28"/>
          <w:sz w:val="24"/>
          <w:szCs w:val="24"/>
        </w:rPr>
        <w:t xml:space="preserve">4. </w:t>
      </w:r>
      <w:r w:rsidRPr="00593E74">
        <w:rPr>
          <w:snapToGrid w:val="0"/>
          <w:sz w:val="24"/>
          <w:szCs w:val="24"/>
        </w:rPr>
        <w:t>W przypadkach, o których mowa w ust. 3 powyżej, Zamawiający ma prawo odstąpić od umowy zawartej z Wykonawcą w trybie natychmiastowym, nie dłuższym niż 42 dni od dnia powzięcia informacji o zaistnieniu któregokolwiek z powyższych przypadków. Odstąpienie powinno nastąpić w formie pisemnej pod rygorem nieważności takiego oświadczenia i powinno zawierać uzasadnienie.</w:t>
      </w:r>
    </w:p>
    <w:p w:rsidR="005857AF" w:rsidRPr="00593E74" w:rsidRDefault="005857AF" w:rsidP="005857AF">
      <w:pPr>
        <w:widowControl w:val="0"/>
        <w:tabs>
          <w:tab w:val="left" w:pos="284"/>
        </w:tabs>
        <w:autoSpaceDE w:val="0"/>
        <w:autoSpaceDN w:val="0"/>
        <w:adjustRightInd w:val="0"/>
        <w:ind w:left="284" w:hanging="284"/>
        <w:jc w:val="both"/>
        <w:rPr>
          <w:snapToGrid w:val="0"/>
          <w:color w:val="FF00FF"/>
          <w:sz w:val="24"/>
          <w:szCs w:val="24"/>
        </w:rPr>
      </w:pPr>
      <w:r w:rsidRPr="00593E74">
        <w:rPr>
          <w:snapToGrid w:val="0"/>
          <w:sz w:val="24"/>
          <w:szCs w:val="24"/>
        </w:rPr>
        <w:t xml:space="preserve">5. </w:t>
      </w:r>
      <w:r w:rsidRPr="00593E74">
        <w:rPr>
          <w:sz w:val="24"/>
          <w:szCs w:val="24"/>
        </w:rPr>
        <w:t>Odstąpienie od umowy ma skutek na przyszłość w zakresie rozliczeń stron i nie umniejsza żadnych uprawnień Zamawiającego z umowy (w tym uprawnienia do naliczenia kar umownych, także za opóźnienia w wykonaniu przedmiotu umowy) oraz innego tytułu (w tym z wszelkich gwarancji należytego wykonania umowy).</w:t>
      </w:r>
      <w:r w:rsidRPr="00593E74">
        <w:rPr>
          <w:snapToGrid w:val="0"/>
          <w:color w:val="FF00FF"/>
          <w:sz w:val="24"/>
          <w:szCs w:val="24"/>
        </w:rPr>
        <w:t xml:space="preserve"> </w:t>
      </w:r>
      <w:r w:rsidRPr="00593E74">
        <w:rPr>
          <w:sz w:val="24"/>
          <w:szCs w:val="24"/>
        </w:rPr>
        <w:t>W przypadkach, o których mowa w ust. 4 powyżej, Wykonawca może żądać jedynie wynagrodzenia należnego z tytułu wykonania części umowy do chwili jej rozwiązania.</w:t>
      </w:r>
    </w:p>
    <w:p w:rsidR="005857AF" w:rsidRPr="00593E74" w:rsidRDefault="005857AF" w:rsidP="005857AF">
      <w:pPr>
        <w:widowControl w:val="0"/>
        <w:tabs>
          <w:tab w:val="left" w:pos="284"/>
        </w:tabs>
        <w:autoSpaceDE w:val="0"/>
        <w:autoSpaceDN w:val="0"/>
        <w:adjustRightInd w:val="0"/>
        <w:spacing w:before="120" w:after="120"/>
        <w:ind w:left="284" w:hanging="284"/>
        <w:jc w:val="both"/>
        <w:rPr>
          <w:kern w:val="28"/>
          <w:sz w:val="24"/>
          <w:szCs w:val="24"/>
        </w:rPr>
      </w:pPr>
      <w:r w:rsidRPr="00593E74">
        <w:rPr>
          <w:kern w:val="28"/>
          <w:sz w:val="24"/>
          <w:szCs w:val="24"/>
        </w:rPr>
        <w:t>6. W przypadku odstąpienia od umowy, ustala się następujące zasady postępowania:</w:t>
      </w:r>
    </w:p>
    <w:p w:rsidR="005857AF" w:rsidRPr="00593E74" w:rsidRDefault="005857AF" w:rsidP="005857AF">
      <w:pPr>
        <w:widowControl w:val="0"/>
        <w:numPr>
          <w:ilvl w:val="0"/>
          <w:numId w:val="33"/>
        </w:numPr>
        <w:tabs>
          <w:tab w:val="num" w:pos="567"/>
        </w:tabs>
        <w:autoSpaceDE w:val="0"/>
        <w:autoSpaceDN w:val="0"/>
        <w:adjustRightInd w:val="0"/>
        <w:spacing w:before="120" w:after="120"/>
        <w:ind w:left="567" w:hanging="283"/>
        <w:jc w:val="both"/>
        <w:rPr>
          <w:kern w:val="28"/>
          <w:sz w:val="24"/>
          <w:szCs w:val="24"/>
        </w:rPr>
      </w:pPr>
      <w:r w:rsidRPr="00593E74">
        <w:rPr>
          <w:sz w:val="24"/>
          <w:szCs w:val="24"/>
        </w:rPr>
        <w:t>w terminie do 7 dni od dnia odstąpienia od umowy Wykonawca przy udziale Zamawiającego sporządzi protokół inwentaryzacji robót według stanu na dzień odstąpienia od umowy, w tym inwentaryzację geodezyjną wykonanych robót;</w:t>
      </w:r>
    </w:p>
    <w:p w:rsidR="005857AF" w:rsidRPr="00593E74" w:rsidRDefault="005857AF" w:rsidP="005857AF">
      <w:pPr>
        <w:numPr>
          <w:ilvl w:val="0"/>
          <w:numId w:val="33"/>
        </w:numPr>
        <w:tabs>
          <w:tab w:val="num" w:pos="567"/>
          <w:tab w:val="num" w:pos="1440"/>
        </w:tabs>
        <w:autoSpaceDE w:val="0"/>
        <w:autoSpaceDN w:val="0"/>
        <w:adjustRightInd w:val="0"/>
        <w:spacing w:before="120" w:after="120"/>
        <w:ind w:left="567" w:hanging="283"/>
        <w:jc w:val="both"/>
        <w:rPr>
          <w:sz w:val="24"/>
          <w:szCs w:val="24"/>
        </w:rPr>
      </w:pPr>
      <w:r w:rsidRPr="00593E74">
        <w:rPr>
          <w:sz w:val="24"/>
          <w:szCs w:val="24"/>
        </w:rPr>
        <w:t>Wykonawca zabezpieczy przerwane roboty w terminie do 7 dni od dnia odstąpienia od umowy;</w:t>
      </w:r>
    </w:p>
    <w:p w:rsidR="005857AF" w:rsidRPr="00593E74" w:rsidRDefault="005857AF" w:rsidP="005857AF">
      <w:pPr>
        <w:numPr>
          <w:ilvl w:val="0"/>
          <w:numId w:val="33"/>
        </w:numPr>
        <w:tabs>
          <w:tab w:val="num" w:pos="567"/>
          <w:tab w:val="num" w:pos="1440"/>
        </w:tabs>
        <w:autoSpaceDE w:val="0"/>
        <w:autoSpaceDN w:val="0"/>
        <w:adjustRightInd w:val="0"/>
        <w:spacing w:before="120" w:after="120"/>
        <w:ind w:left="567" w:hanging="283"/>
        <w:jc w:val="both"/>
        <w:rPr>
          <w:sz w:val="24"/>
          <w:szCs w:val="24"/>
        </w:rPr>
      </w:pPr>
      <w:r w:rsidRPr="00593E74">
        <w:rPr>
          <w:sz w:val="24"/>
          <w:szCs w:val="24"/>
        </w:rPr>
        <w:t xml:space="preserve">Wykonawca, najpóźniej w terminie do 7 dni od dnia odstąpienia od umowy, usunie zaplecze budowy i wszelkie urządzenia przez niego dostarczone </w:t>
      </w:r>
      <w:r w:rsidRPr="00593E74">
        <w:rPr>
          <w:kern w:val="28"/>
          <w:sz w:val="24"/>
          <w:szCs w:val="24"/>
        </w:rPr>
        <w:t>oraz wyda Zamawiającemu plac budowy;</w:t>
      </w:r>
    </w:p>
    <w:p w:rsidR="005857AF" w:rsidRPr="00593E74" w:rsidRDefault="005857AF" w:rsidP="005857AF">
      <w:pPr>
        <w:widowControl w:val="0"/>
        <w:numPr>
          <w:ilvl w:val="0"/>
          <w:numId w:val="33"/>
        </w:numPr>
        <w:tabs>
          <w:tab w:val="num" w:pos="567"/>
        </w:tabs>
        <w:autoSpaceDE w:val="0"/>
        <w:autoSpaceDN w:val="0"/>
        <w:adjustRightInd w:val="0"/>
        <w:spacing w:before="120" w:after="120"/>
        <w:ind w:left="567" w:hanging="283"/>
        <w:jc w:val="both"/>
        <w:rPr>
          <w:kern w:val="28"/>
          <w:sz w:val="24"/>
          <w:szCs w:val="24"/>
        </w:rPr>
      </w:pPr>
      <w:r w:rsidRPr="00593E74">
        <w:rPr>
          <w:kern w:val="28"/>
          <w:sz w:val="24"/>
          <w:szCs w:val="24"/>
        </w:rPr>
        <w:t>wykonane roboty budowlane oraz materiały i urządzenia, które zostały wbudowane przez Wykonawcę są przedmiotem rozliczeń i pozostają własnością Zamawiającego.</w:t>
      </w:r>
    </w:p>
    <w:p w:rsidR="005857AF" w:rsidRPr="00593E74" w:rsidRDefault="005857AF" w:rsidP="005857AF">
      <w:pPr>
        <w:widowControl w:val="0"/>
        <w:tabs>
          <w:tab w:val="left" w:pos="284"/>
        </w:tabs>
        <w:autoSpaceDE w:val="0"/>
        <w:autoSpaceDN w:val="0"/>
        <w:adjustRightInd w:val="0"/>
        <w:spacing w:before="120" w:after="120"/>
        <w:ind w:left="284" w:hanging="284"/>
        <w:jc w:val="both"/>
        <w:rPr>
          <w:kern w:val="28"/>
          <w:sz w:val="24"/>
          <w:szCs w:val="24"/>
        </w:rPr>
      </w:pPr>
      <w:r w:rsidRPr="00593E74">
        <w:rPr>
          <w:kern w:val="28"/>
          <w:sz w:val="24"/>
          <w:szCs w:val="24"/>
        </w:rPr>
        <w:t>7. W przypadku niewykonania w określonym terminie przez Wykonawcę obowiązków określonych     w ust. 6 powyżej, Zamawiający ma prawo wykonać je w zastępstwie na koszt i ryzyko Wykonawcy.</w:t>
      </w:r>
    </w:p>
    <w:p w:rsidR="00631619" w:rsidRDefault="00631619" w:rsidP="00E12229">
      <w:pPr>
        <w:jc w:val="center"/>
        <w:rPr>
          <w:sz w:val="24"/>
        </w:rPr>
      </w:pPr>
    </w:p>
    <w:p w:rsidR="00E12229" w:rsidRDefault="00E12229" w:rsidP="00E12229">
      <w:pPr>
        <w:jc w:val="center"/>
        <w:rPr>
          <w:sz w:val="24"/>
        </w:rPr>
      </w:pPr>
      <w:r>
        <w:rPr>
          <w:sz w:val="24"/>
        </w:rPr>
        <w:t>§ 12</w:t>
      </w:r>
    </w:p>
    <w:p w:rsidR="00E12229" w:rsidRDefault="00E12229" w:rsidP="00631619">
      <w:pPr>
        <w:jc w:val="center"/>
        <w:rPr>
          <w:sz w:val="24"/>
          <w:u w:val="single"/>
        </w:rPr>
      </w:pPr>
      <w:r>
        <w:rPr>
          <w:sz w:val="24"/>
          <w:u w:val="single"/>
        </w:rPr>
        <w:t>Odbiory</w:t>
      </w:r>
    </w:p>
    <w:p w:rsidR="00B643E4" w:rsidRDefault="00B643E4" w:rsidP="00B643E4">
      <w:pPr>
        <w:numPr>
          <w:ilvl w:val="0"/>
          <w:numId w:val="20"/>
        </w:numPr>
        <w:shd w:val="clear" w:color="auto" w:fill="FFFFFF"/>
        <w:spacing w:line="271" w:lineRule="exact"/>
        <w:ind w:left="391" w:hanging="391"/>
        <w:jc w:val="both"/>
        <w:rPr>
          <w:spacing w:val="-3"/>
          <w:sz w:val="24"/>
        </w:rPr>
      </w:pPr>
      <w:r>
        <w:rPr>
          <w:spacing w:val="-3"/>
          <w:sz w:val="24"/>
        </w:rPr>
        <w:t>Strony zgodnie postanawiają, że będą stosowane następujące rodzaje odbiorów robót:</w:t>
      </w:r>
    </w:p>
    <w:p w:rsidR="00B643E4" w:rsidRDefault="00B643E4" w:rsidP="00B643E4">
      <w:pPr>
        <w:numPr>
          <w:ilvl w:val="0"/>
          <w:numId w:val="24"/>
        </w:numPr>
        <w:shd w:val="clear" w:color="auto" w:fill="FFFFFF"/>
        <w:tabs>
          <w:tab w:val="left" w:pos="851"/>
        </w:tabs>
        <w:spacing w:line="271" w:lineRule="exact"/>
        <w:ind w:left="709" w:right="106" w:hanging="283"/>
        <w:jc w:val="both"/>
        <w:rPr>
          <w:spacing w:val="-7"/>
          <w:sz w:val="24"/>
        </w:rPr>
      </w:pPr>
      <w:r>
        <w:rPr>
          <w:spacing w:val="-3"/>
          <w:sz w:val="24"/>
        </w:rPr>
        <w:t>odbiory robót zanikających,</w:t>
      </w:r>
    </w:p>
    <w:p w:rsidR="00B643E4" w:rsidRDefault="00B643E4" w:rsidP="00B643E4">
      <w:pPr>
        <w:numPr>
          <w:ilvl w:val="0"/>
          <w:numId w:val="25"/>
        </w:numPr>
        <w:shd w:val="clear" w:color="auto" w:fill="FFFFFF"/>
        <w:tabs>
          <w:tab w:val="left" w:pos="851"/>
        </w:tabs>
        <w:spacing w:line="271" w:lineRule="exact"/>
        <w:ind w:left="709" w:hanging="283"/>
        <w:jc w:val="both"/>
        <w:rPr>
          <w:spacing w:val="-11"/>
          <w:sz w:val="24"/>
        </w:rPr>
      </w:pPr>
      <w:r>
        <w:rPr>
          <w:spacing w:val="-4"/>
          <w:sz w:val="24"/>
        </w:rPr>
        <w:t>odbiór końcowy.</w:t>
      </w:r>
    </w:p>
    <w:p w:rsidR="00BE09C8" w:rsidRDefault="00BE09C8" w:rsidP="00BE09C8">
      <w:pPr>
        <w:numPr>
          <w:ilvl w:val="0"/>
          <w:numId w:val="28"/>
        </w:numPr>
        <w:shd w:val="clear" w:color="auto" w:fill="FFFFFF"/>
        <w:tabs>
          <w:tab w:val="clear" w:pos="390"/>
          <w:tab w:val="left" w:pos="426"/>
        </w:tabs>
        <w:spacing w:line="271" w:lineRule="exact"/>
        <w:ind w:left="391" w:hanging="391"/>
        <w:rPr>
          <w:sz w:val="24"/>
        </w:rPr>
      </w:pPr>
      <w:r>
        <w:rPr>
          <w:spacing w:val="-4"/>
          <w:sz w:val="24"/>
        </w:rPr>
        <w:t>Odbiory robót zanikających dokonywane będą przez Zamawiającego</w:t>
      </w:r>
      <w:r w:rsidR="0005099D">
        <w:rPr>
          <w:spacing w:val="-4"/>
          <w:sz w:val="24"/>
        </w:rPr>
        <w:t xml:space="preserve"> </w:t>
      </w:r>
      <w:r>
        <w:rPr>
          <w:sz w:val="24"/>
        </w:rPr>
        <w:t>przy udziale przedstawiciela Zamawiającego i Kierownika budowy.</w:t>
      </w:r>
    </w:p>
    <w:p w:rsidR="00BE09C8" w:rsidRDefault="00BE09C8" w:rsidP="00BE09C8">
      <w:pPr>
        <w:pStyle w:val="Akapitzlist"/>
        <w:numPr>
          <w:ilvl w:val="0"/>
          <w:numId w:val="27"/>
        </w:numPr>
        <w:shd w:val="clear" w:color="auto" w:fill="FFFFFF"/>
        <w:tabs>
          <w:tab w:val="left" w:pos="377"/>
        </w:tabs>
        <w:spacing w:line="271" w:lineRule="exact"/>
        <w:ind w:left="96" w:right="96"/>
        <w:jc w:val="both"/>
        <w:rPr>
          <w:sz w:val="24"/>
        </w:rPr>
      </w:pPr>
      <w:r w:rsidRPr="00BE09C8">
        <w:rPr>
          <w:sz w:val="24"/>
        </w:rPr>
        <w:t xml:space="preserve">Wykonawca winien zgłaszać gotowość do odbiorów, o których mowa wyżej, wpisem do </w:t>
      </w:r>
    </w:p>
    <w:p w:rsidR="00BE09C8" w:rsidRPr="00BE09C8" w:rsidRDefault="00BE09C8" w:rsidP="00BE09C8">
      <w:pPr>
        <w:pStyle w:val="Akapitzlist"/>
        <w:shd w:val="clear" w:color="auto" w:fill="FFFFFF"/>
        <w:tabs>
          <w:tab w:val="left" w:pos="377"/>
        </w:tabs>
        <w:spacing w:line="271" w:lineRule="exact"/>
        <w:ind w:left="96" w:right="96"/>
        <w:jc w:val="both"/>
        <w:rPr>
          <w:sz w:val="24"/>
        </w:rPr>
      </w:pPr>
      <w:r>
        <w:rPr>
          <w:sz w:val="24"/>
        </w:rPr>
        <w:lastRenderedPageBreak/>
        <w:t xml:space="preserve">     </w:t>
      </w:r>
      <w:r w:rsidRPr="00BE09C8">
        <w:rPr>
          <w:sz w:val="24"/>
        </w:rPr>
        <w:t>Dziennika budowy.</w:t>
      </w:r>
    </w:p>
    <w:p w:rsidR="00BE09C8" w:rsidRDefault="00BE09C8" w:rsidP="00BE09C8">
      <w:pPr>
        <w:numPr>
          <w:ilvl w:val="0"/>
          <w:numId w:val="27"/>
        </w:numPr>
        <w:shd w:val="clear" w:color="auto" w:fill="FFFFFF"/>
        <w:tabs>
          <w:tab w:val="left" w:pos="377"/>
        </w:tabs>
        <w:spacing w:line="271" w:lineRule="exact"/>
        <w:ind w:left="377" w:right="77" w:hanging="353"/>
        <w:jc w:val="both"/>
        <w:rPr>
          <w:spacing w:val="-8"/>
          <w:sz w:val="24"/>
        </w:rPr>
      </w:pPr>
      <w:r>
        <w:rPr>
          <w:spacing w:val="-1"/>
          <w:sz w:val="24"/>
        </w:rPr>
        <w:t>Wykonawca zgłasza Zamawiającemu gotowość do odbioru końcowego, pisemnie bezpo</w:t>
      </w:r>
      <w:r>
        <w:rPr>
          <w:spacing w:val="-1"/>
          <w:sz w:val="24"/>
        </w:rPr>
        <w:softHyphen/>
      </w:r>
      <w:r>
        <w:rPr>
          <w:sz w:val="24"/>
        </w:rPr>
        <w:t>średnio w siedzibie Zamawiającego.</w:t>
      </w:r>
    </w:p>
    <w:p w:rsidR="00BE09C8" w:rsidRDefault="00BE09C8" w:rsidP="00BE09C8">
      <w:pPr>
        <w:numPr>
          <w:ilvl w:val="0"/>
          <w:numId w:val="27"/>
        </w:numPr>
        <w:shd w:val="clear" w:color="auto" w:fill="FFFFFF"/>
        <w:tabs>
          <w:tab w:val="left" w:pos="377"/>
        </w:tabs>
        <w:spacing w:line="271" w:lineRule="exact"/>
        <w:ind w:left="377" w:right="72" w:hanging="353"/>
        <w:jc w:val="both"/>
        <w:rPr>
          <w:spacing w:val="-15"/>
          <w:sz w:val="24"/>
        </w:rPr>
      </w:pPr>
      <w:r>
        <w:rPr>
          <w:spacing w:val="-2"/>
          <w:sz w:val="24"/>
        </w:rPr>
        <w:t>Podstawą do zgłoszenia przez Wykonawcę gotowości do odbioru końcowego, będzie fak</w:t>
      </w:r>
      <w:r>
        <w:rPr>
          <w:spacing w:val="-2"/>
          <w:sz w:val="24"/>
        </w:rPr>
        <w:softHyphen/>
      </w:r>
      <w:r>
        <w:rPr>
          <w:spacing w:val="-3"/>
          <w:sz w:val="24"/>
        </w:rPr>
        <w:t xml:space="preserve">tyczne wykonanie robót, potwierdzone w Dzienniku budowy wpisem dokonanym </w:t>
      </w:r>
      <w:r w:rsidR="003D75A6">
        <w:rPr>
          <w:spacing w:val="-3"/>
          <w:sz w:val="24"/>
        </w:rPr>
        <w:t xml:space="preserve">przez </w:t>
      </w:r>
      <w:r>
        <w:rPr>
          <w:spacing w:val="-3"/>
          <w:sz w:val="24"/>
        </w:rPr>
        <w:t>kierownika budowy</w:t>
      </w:r>
      <w:r>
        <w:rPr>
          <w:sz w:val="24"/>
        </w:rPr>
        <w:t>.</w:t>
      </w:r>
    </w:p>
    <w:p w:rsidR="00BE09C8" w:rsidRDefault="00BE09C8" w:rsidP="00BE09C8">
      <w:pPr>
        <w:numPr>
          <w:ilvl w:val="0"/>
          <w:numId w:val="27"/>
        </w:numPr>
        <w:shd w:val="clear" w:color="auto" w:fill="FFFFFF"/>
        <w:tabs>
          <w:tab w:val="left" w:pos="377"/>
        </w:tabs>
        <w:spacing w:before="10" w:line="271" w:lineRule="exact"/>
        <w:ind w:left="377" w:right="53" w:hanging="353"/>
        <w:jc w:val="both"/>
        <w:rPr>
          <w:spacing w:val="-13"/>
          <w:sz w:val="24"/>
        </w:rPr>
      </w:pPr>
      <w:r>
        <w:rPr>
          <w:sz w:val="24"/>
        </w:rPr>
        <w:t xml:space="preserve">Zamawiający wyznaczy termin i rozpocznie odbiór przedmiotu umowy w ciągu 14 dni od </w:t>
      </w:r>
      <w:r>
        <w:rPr>
          <w:spacing w:val="-3"/>
          <w:sz w:val="24"/>
        </w:rPr>
        <w:t xml:space="preserve">daty pisemnego zawiadomienia go o osiągnięciu gotowości do odbioru, zawiadamiając o tym Wykonawcę. Z czynności odbioru zostanie spisany </w:t>
      </w:r>
      <w:r>
        <w:rPr>
          <w:sz w:val="24"/>
        </w:rPr>
        <w:t>protokół, zawierający wszelkie ustalenia dokonane w toku odbioru.</w:t>
      </w:r>
    </w:p>
    <w:p w:rsidR="00D83638" w:rsidRPr="00D83638" w:rsidRDefault="00D83638" w:rsidP="00D83638">
      <w:pPr>
        <w:shd w:val="clear" w:color="auto" w:fill="FFFFFF"/>
        <w:spacing w:line="271" w:lineRule="exact"/>
        <w:ind w:left="391"/>
        <w:jc w:val="both"/>
        <w:rPr>
          <w:spacing w:val="-11"/>
          <w:sz w:val="24"/>
        </w:rPr>
      </w:pPr>
    </w:p>
    <w:p w:rsidR="00E12229" w:rsidRPr="00D83638" w:rsidRDefault="00E12229" w:rsidP="00D83638">
      <w:pPr>
        <w:pStyle w:val="Akapitzlist"/>
        <w:numPr>
          <w:ilvl w:val="0"/>
          <w:numId w:val="27"/>
        </w:numPr>
        <w:shd w:val="clear" w:color="auto" w:fill="FFFFFF"/>
        <w:tabs>
          <w:tab w:val="left" w:pos="377"/>
        </w:tabs>
        <w:spacing w:line="271" w:lineRule="exact"/>
        <w:ind w:left="96" w:right="96"/>
        <w:jc w:val="both"/>
        <w:rPr>
          <w:sz w:val="24"/>
        </w:rPr>
      </w:pPr>
      <w:r w:rsidRPr="00D83638">
        <w:rPr>
          <w:sz w:val="24"/>
        </w:rPr>
        <w:t xml:space="preserve">Na dzień zgłoszenia gotowości do odbioru Wykonawca jest zobowiązany </w:t>
      </w:r>
      <w:r w:rsidR="00D83638" w:rsidRPr="00D83638">
        <w:rPr>
          <w:sz w:val="24"/>
        </w:rPr>
        <w:t>s</w:t>
      </w:r>
      <w:r w:rsidRPr="00D83638">
        <w:rPr>
          <w:sz w:val="24"/>
        </w:rPr>
        <w:t>kompletować</w:t>
      </w:r>
      <w:r w:rsidR="00D83638">
        <w:rPr>
          <w:sz w:val="24"/>
        </w:rPr>
        <w:t xml:space="preserve"> </w:t>
      </w:r>
      <w:r w:rsidRPr="00D83638">
        <w:rPr>
          <w:spacing w:val="-3"/>
          <w:sz w:val="24"/>
        </w:rPr>
        <w:t>i przekazać Zamawiającemu wszystkie dokumenty pozwalające na ocenę prawidłowego wy</w:t>
      </w:r>
      <w:r w:rsidRPr="00D83638">
        <w:rPr>
          <w:spacing w:val="-3"/>
          <w:sz w:val="24"/>
        </w:rPr>
        <w:softHyphen/>
      </w:r>
      <w:r w:rsidRPr="00D83638">
        <w:rPr>
          <w:sz w:val="24"/>
        </w:rPr>
        <w:t>konania przedmiotu robót, a w szczególności:</w:t>
      </w:r>
    </w:p>
    <w:p w:rsidR="00E12229" w:rsidRDefault="00E12229" w:rsidP="00E12229">
      <w:pPr>
        <w:rPr>
          <w:sz w:val="2"/>
        </w:rPr>
      </w:pPr>
    </w:p>
    <w:p w:rsidR="00E12229" w:rsidRDefault="00E12229" w:rsidP="00E12229">
      <w:pPr>
        <w:numPr>
          <w:ilvl w:val="0"/>
          <w:numId w:val="21"/>
        </w:numPr>
        <w:shd w:val="clear" w:color="auto" w:fill="FFFFFF"/>
        <w:tabs>
          <w:tab w:val="left" w:pos="851"/>
        </w:tabs>
        <w:spacing w:line="271" w:lineRule="exact"/>
        <w:ind w:left="851" w:hanging="425"/>
        <w:rPr>
          <w:spacing w:val="-12"/>
          <w:sz w:val="24"/>
        </w:rPr>
      </w:pPr>
      <w:r>
        <w:rPr>
          <w:spacing w:val="-3"/>
          <w:sz w:val="24"/>
        </w:rPr>
        <w:t>dziennik budowy,</w:t>
      </w:r>
    </w:p>
    <w:p w:rsidR="00E12229" w:rsidRDefault="00E12229" w:rsidP="00E12229">
      <w:pPr>
        <w:numPr>
          <w:ilvl w:val="0"/>
          <w:numId w:val="21"/>
        </w:numPr>
        <w:shd w:val="clear" w:color="auto" w:fill="FFFFFF"/>
        <w:tabs>
          <w:tab w:val="left" w:pos="851"/>
        </w:tabs>
        <w:spacing w:before="5" w:line="271" w:lineRule="exact"/>
        <w:ind w:left="851" w:right="39" w:hanging="425"/>
        <w:jc w:val="both"/>
        <w:rPr>
          <w:spacing w:val="-9"/>
          <w:sz w:val="24"/>
        </w:rPr>
      </w:pPr>
      <w:r>
        <w:rPr>
          <w:spacing w:val="-3"/>
          <w:sz w:val="24"/>
        </w:rPr>
        <w:t>dokumentację powykonawczą z wszelkimi zmianami dokonanymi w toku realizacji po</w:t>
      </w:r>
      <w:r>
        <w:rPr>
          <w:spacing w:val="-3"/>
          <w:sz w:val="24"/>
        </w:rPr>
        <w:softHyphen/>
      </w:r>
      <w:r>
        <w:rPr>
          <w:sz w:val="24"/>
        </w:rPr>
        <w:t>twierdzonymi przez kierownika budowy i projektanta,</w:t>
      </w:r>
    </w:p>
    <w:p w:rsidR="00E12229" w:rsidRPr="00D83638" w:rsidRDefault="00E12229" w:rsidP="00E12229">
      <w:pPr>
        <w:numPr>
          <w:ilvl w:val="0"/>
          <w:numId w:val="21"/>
        </w:numPr>
        <w:shd w:val="clear" w:color="auto" w:fill="FFFFFF"/>
        <w:tabs>
          <w:tab w:val="left" w:pos="851"/>
        </w:tabs>
        <w:spacing w:line="271" w:lineRule="exact"/>
        <w:ind w:left="851" w:right="24" w:hanging="425"/>
        <w:jc w:val="both"/>
        <w:rPr>
          <w:spacing w:val="-2"/>
          <w:sz w:val="24"/>
        </w:rPr>
      </w:pPr>
      <w:r w:rsidRPr="00D83638">
        <w:rPr>
          <w:spacing w:val="-3"/>
          <w:sz w:val="24"/>
        </w:rPr>
        <w:t>komplet dokumentów potwierdzających dopuszczenie do obrotu i stosowania na wbudo</w:t>
      </w:r>
      <w:r w:rsidRPr="00D83638">
        <w:rPr>
          <w:spacing w:val="-3"/>
          <w:sz w:val="24"/>
        </w:rPr>
        <w:softHyphen/>
        <w:t>wane materiały i urządzenia, w tym: aprobaty techniczne, deklaracje zgodności, świadec</w:t>
      </w:r>
      <w:r w:rsidRPr="00D83638">
        <w:rPr>
          <w:spacing w:val="-3"/>
          <w:sz w:val="24"/>
        </w:rPr>
        <w:softHyphen/>
      </w:r>
      <w:r w:rsidRPr="00D83638">
        <w:rPr>
          <w:sz w:val="24"/>
        </w:rPr>
        <w:t>twa jakości, atesty i certyfikaty bezpieczeństwa</w:t>
      </w:r>
      <w:r w:rsidR="00D83638">
        <w:rPr>
          <w:sz w:val="24"/>
        </w:rPr>
        <w:t>,</w:t>
      </w:r>
      <w:r w:rsidRPr="00D83638">
        <w:rPr>
          <w:sz w:val="24"/>
        </w:rPr>
        <w:t xml:space="preserve"> </w:t>
      </w:r>
    </w:p>
    <w:p w:rsidR="00E12229" w:rsidRDefault="00E12229" w:rsidP="00E12229">
      <w:pPr>
        <w:numPr>
          <w:ilvl w:val="0"/>
          <w:numId w:val="21"/>
        </w:numPr>
        <w:shd w:val="clear" w:color="auto" w:fill="FFFFFF"/>
        <w:tabs>
          <w:tab w:val="left" w:pos="851"/>
        </w:tabs>
        <w:spacing w:line="271" w:lineRule="exact"/>
        <w:ind w:left="851" w:hanging="425"/>
        <w:rPr>
          <w:spacing w:val="-11"/>
          <w:sz w:val="24"/>
        </w:rPr>
      </w:pPr>
      <w:r w:rsidRPr="00D83638">
        <w:rPr>
          <w:spacing w:val="-2"/>
          <w:sz w:val="24"/>
        </w:rPr>
        <w:t>protokoły odbiorów technicznych</w:t>
      </w:r>
      <w:r w:rsidRPr="00D83638">
        <w:rPr>
          <w:spacing w:val="-11"/>
          <w:sz w:val="24"/>
        </w:rPr>
        <w:t>,</w:t>
      </w:r>
    </w:p>
    <w:p w:rsidR="00D83638" w:rsidRDefault="00D83638" w:rsidP="00D83638">
      <w:pPr>
        <w:numPr>
          <w:ilvl w:val="0"/>
          <w:numId w:val="21"/>
        </w:numPr>
        <w:autoSpaceDE w:val="0"/>
        <w:autoSpaceDN w:val="0"/>
        <w:adjustRightInd w:val="0"/>
        <w:ind w:left="426"/>
        <w:jc w:val="both"/>
        <w:rPr>
          <w:rFonts w:eastAsia="Calibri"/>
          <w:sz w:val="24"/>
          <w:szCs w:val="24"/>
          <w:lang w:eastAsia="en-US"/>
        </w:rPr>
      </w:pPr>
      <w:r w:rsidRPr="00D83638">
        <w:rPr>
          <w:spacing w:val="-11"/>
          <w:sz w:val="24"/>
          <w:u w:val="single"/>
        </w:rPr>
        <w:t>potwierdzenie złożenia inwentaryzacji geodezyjnej powykonawczej</w:t>
      </w:r>
      <w:r>
        <w:rPr>
          <w:spacing w:val="-11"/>
          <w:sz w:val="24"/>
        </w:rPr>
        <w:t xml:space="preserve"> w</w:t>
      </w:r>
      <w:r>
        <w:rPr>
          <w:rFonts w:eastAsia="Calibri"/>
          <w:sz w:val="24"/>
          <w:szCs w:val="24"/>
          <w:lang w:eastAsia="en-US"/>
        </w:rPr>
        <w:t xml:space="preserve"> Powiatowym Ośrodku </w:t>
      </w:r>
      <w:r w:rsidRPr="0075355B">
        <w:rPr>
          <w:rFonts w:eastAsia="Calibri"/>
          <w:sz w:val="24"/>
          <w:szCs w:val="24"/>
          <w:lang w:eastAsia="en-US"/>
        </w:rPr>
        <w:t>Dokumentacji Geodezyjnej i Kartograficznej w Starostwie Powiatowym w Kielcach.</w:t>
      </w:r>
    </w:p>
    <w:p w:rsidR="0075355B" w:rsidRPr="006E3E47" w:rsidRDefault="0075355B" w:rsidP="0075355B">
      <w:pPr>
        <w:numPr>
          <w:ilvl w:val="0"/>
          <w:numId w:val="21"/>
        </w:numPr>
        <w:shd w:val="clear" w:color="auto" w:fill="FFFFFF"/>
        <w:tabs>
          <w:tab w:val="left" w:pos="851"/>
        </w:tabs>
        <w:spacing w:line="271" w:lineRule="exact"/>
        <w:ind w:left="851" w:hanging="425"/>
        <w:rPr>
          <w:spacing w:val="-11"/>
          <w:sz w:val="24"/>
        </w:rPr>
      </w:pPr>
      <w:r w:rsidRPr="006E3E47">
        <w:rPr>
          <w:spacing w:val="-2"/>
          <w:sz w:val="24"/>
        </w:rPr>
        <w:t xml:space="preserve">pozwolenie na użytkowanie obiektu. </w:t>
      </w:r>
    </w:p>
    <w:p w:rsidR="00E12229" w:rsidRPr="008205EF" w:rsidRDefault="00E12229" w:rsidP="008205EF">
      <w:pPr>
        <w:pStyle w:val="Akapitzlist"/>
        <w:numPr>
          <w:ilvl w:val="0"/>
          <w:numId w:val="27"/>
        </w:numPr>
        <w:shd w:val="clear" w:color="auto" w:fill="FFFFFF"/>
        <w:tabs>
          <w:tab w:val="left" w:pos="449"/>
        </w:tabs>
        <w:spacing w:before="10" w:line="271" w:lineRule="exact"/>
        <w:ind w:left="6" w:right="6"/>
        <w:jc w:val="both"/>
        <w:rPr>
          <w:spacing w:val="-18"/>
          <w:sz w:val="24"/>
        </w:rPr>
      </w:pPr>
      <w:r w:rsidRPr="008205EF">
        <w:rPr>
          <w:spacing w:val="-3"/>
          <w:sz w:val="24"/>
        </w:rPr>
        <w:t>Warunkiem odbioru końcowego przez Zamawiającego jest wykonanie bez wad przez Wyko</w:t>
      </w:r>
      <w:r w:rsidRPr="008205EF">
        <w:rPr>
          <w:spacing w:val="-3"/>
          <w:sz w:val="24"/>
        </w:rPr>
        <w:softHyphen/>
        <w:t>nawcę przedmiotu umowy zgodnie z dokumentacją techniczną i specyfikacją techniczną wy</w:t>
      </w:r>
      <w:r w:rsidRPr="008205EF">
        <w:rPr>
          <w:spacing w:val="-3"/>
          <w:sz w:val="24"/>
        </w:rPr>
        <w:softHyphen/>
      </w:r>
      <w:r w:rsidRPr="008205EF">
        <w:rPr>
          <w:sz w:val="24"/>
        </w:rPr>
        <w:t xml:space="preserve">konania i odbioru robót budowlanych. </w:t>
      </w:r>
    </w:p>
    <w:p w:rsidR="00E12229" w:rsidRPr="008E2EAA" w:rsidRDefault="008205EF" w:rsidP="008E2EAA">
      <w:pPr>
        <w:shd w:val="clear" w:color="auto" w:fill="FFFFFF"/>
        <w:tabs>
          <w:tab w:val="left" w:pos="449"/>
        </w:tabs>
        <w:spacing w:line="271" w:lineRule="exact"/>
        <w:jc w:val="both"/>
        <w:rPr>
          <w:sz w:val="24"/>
        </w:rPr>
      </w:pPr>
      <w:r>
        <w:rPr>
          <w:spacing w:val="-3"/>
          <w:sz w:val="24"/>
        </w:rPr>
        <w:t>10</w:t>
      </w:r>
      <w:r w:rsidR="00631619">
        <w:rPr>
          <w:spacing w:val="-3"/>
          <w:sz w:val="24"/>
        </w:rPr>
        <w:t xml:space="preserve">. </w:t>
      </w:r>
      <w:r w:rsidR="00E12229">
        <w:rPr>
          <w:spacing w:val="-3"/>
          <w:sz w:val="24"/>
        </w:rPr>
        <w:t>Jeżeli w toku czynności odbioru zostanie stwierdzone, iż przedmiot odbioru nie osiągnął go</w:t>
      </w:r>
      <w:r w:rsidR="00E12229">
        <w:rPr>
          <w:spacing w:val="-3"/>
          <w:sz w:val="24"/>
        </w:rPr>
        <w:softHyphen/>
        <w:t>towości do odbioru z powodu nie zakończenia robót, niewłaściwego, wadliwego ich wykona</w:t>
      </w:r>
      <w:r w:rsidR="00E12229">
        <w:rPr>
          <w:sz w:val="24"/>
        </w:rPr>
        <w:t xml:space="preserve">nia, Zamawiający może odmówić odebrania przedmiotu odbioru. </w:t>
      </w:r>
    </w:p>
    <w:p w:rsidR="00E12229" w:rsidRDefault="00E12229" w:rsidP="00E12229">
      <w:pPr>
        <w:shd w:val="clear" w:color="auto" w:fill="FFFFFF"/>
        <w:tabs>
          <w:tab w:val="left" w:pos="426"/>
        </w:tabs>
        <w:spacing w:before="10" w:line="271" w:lineRule="exact"/>
        <w:ind w:right="111"/>
        <w:jc w:val="both"/>
        <w:rPr>
          <w:spacing w:val="-2"/>
          <w:sz w:val="24"/>
        </w:rPr>
      </w:pPr>
      <w:r>
        <w:rPr>
          <w:spacing w:val="-2"/>
          <w:sz w:val="24"/>
        </w:rPr>
        <w:t>1</w:t>
      </w:r>
      <w:r w:rsidR="008E2EAA">
        <w:rPr>
          <w:spacing w:val="-2"/>
          <w:sz w:val="24"/>
        </w:rPr>
        <w:t>1</w:t>
      </w:r>
      <w:r>
        <w:rPr>
          <w:spacing w:val="-2"/>
          <w:sz w:val="24"/>
        </w:rPr>
        <w:t>. Strony postanawiają</w:t>
      </w:r>
      <w:r w:rsidR="008205EF">
        <w:rPr>
          <w:spacing w:val="-2"/>
          <w:sz w:val="24"/>
        </w:rPr>
        <w:t>,</w:t>
      </w:r>
      <w:r>
        <w:rPr>
          <w:spacing w:val="-2"/>
          <w:sz w:val="24"/>
        </w:rPr>
        <w:t xml:space="preserve"> że  z czynności odbiorowych będzie spisany protokół zawierający  </w:t>
      </w:r>
    </w:p>
    <w:p w:rsidR="00E12229" w:rsidRDefault="00E12229" w:rsidP="00E12229">
      <w:pPr>
        <w:shd w:val="clear" w:color="auto" w:fill="FFFFFF"/>
        <w:tabs>
          <w:tab w:val="left" w:pos="426"/>
        </w:tabs>
        <w:spacing w:before="10" w:line="271" w:lineRule="exact"/>
        <w:ind w:right="111"/>
        <w:jc w:val="both"/>
        <w:rPr>
          <w:spacing w:val="-2"/>
          <w:sz w:val="24"/>
        </w:rPr>
      </w:pPr>
      <w:r>
        <w:rPr>
          <w:spacing w:val="-2"/>
          <w:sz w:val="24"/>
        </w:rPr>
        <w:t xml:space="preserve">wszelkie ustalenia dokonane w toku odbioru, jak też terminy wyznaczone na usunięcie  </w:t>
      </w:r>
    </w:p>
    <w:p w:rsidR="00E12229" w:rsidRDefault="00E12229" w:rsidP="00E12229">
      <w:pPr>
        <w:shd w:val="clear" w:color="auto" w:fill="FFFFFF"/>
        <w:tabs>
          <w:tab w:val="left" w:pos="426"/>
        </w:tabs>
        <w:spacing w:before="10" w:line="271" w:lineRule="exact"/>
        <w:ind w:right="111"/>
        <w:jc w:val="both"/>
        <w:rPr>
          <w:sz w:val="24"/>
        </w:rPr>
      </w:pPr>
      <w:r>
        <w:rPr>
          <w:sz w:val="24"/>
        </w:rPr>
        <w:t>stwierdzonych przy odbiorze wad.</w:t>
      </w:r>
    </w:p>
    <w:p w:rsidR="00E12229" w:rsidRPr="008E2EAA" w:rsidRDefault="008E2EAA" w:rsidP="008E2EAA">
      <w:pPr>
        <w:shd w:val="clear" w:color="auto" w:fill="FFFFFF"/>
        <w:tabs>
          <w:tab w:val="left" w:pos="821"/>
        </w:tabs>
        <w:spacing w:before="10" w:line="271" w:lineRule="exact"/>
        <w:ind w:right="111"/>
        <w:jc w:val="both"/>
        <w:rPr>
          <w:spacing w:val="-5"/>
          <w:sz w:val="24"/>
        </w:rPr>
      </w:pPr>
      <w:r>
        <w:rPr>
          <w:sz w:val="24"/>
        </w:rPr>
        <w:t>12.</w:t>
      </w:r>
      <w:r w:rsidR="00E12229" w:rsidRPr="008E2EAA">
        <w:rPr>
          <w:sz w:val="24"/>
        </w:rPr>
        <w:t xml:space="preserve">Wykonawca zobowiązany jest do zawiadomienia Zamawiającego o usunięciu wad oraz </w:t>
      </w:r>
      <w:r w:rsidR="00E12229" w:rsidRPr="008E2EAA">
        <w:rPr>
          <w:spacing w:val="-2"/>
          <w:sz w:val="24"/>
        </w:rPr>
        <w:t>do żądania wyznaczenia terminu na odbiór zakwestionowanych uprzednio robót jako wa</w:t>
      </w:r>
      <w:r w:rsidR="00E12229" w:rsidRPr="008E2EAA">
        <w:rPr>
          <w:spacing w:val="-2"/>
          <w:sz w:val="24"/>
        </w:rPr>
        <w:softHyphen/>
      </w:r>
      <w:r w:rsidR="00E12229" w:rsidRPr="008E2EAA">
        <w:rPr>
          <w:sz w:val="24"/>
        </w:rPr>
        <w:t>dliwych.</w:t>
      </w:r>
    </w:p>
    <w:p w:rsidR="007A00F9" w:rsidRDefault="007A00F9" w:rsidP="007A00F9">
      <w:pPr>
        <w:jc w:val="center"/>
        <w:rPr>
          <w:sz w:val="24"/>
        </w:rPr>
      </w:pPr>
      <w:r>
        <w:rPr>
          <w:sz w:val="24"/>
        </w:rPr>
        <w:t>§ 13</w:t>
      </w:r>
    </w:p>
    <w:p w:rsidR="007A00F9" w:rsidRPr="00515B0C" w:rsidRDefault="007A00F9" w:rsidP="007A00F9">
      <w:pPr>
        <w:jc w:val="center"/>
        <w:rPr>
          <w:sz w:val="24"/>
          <w:u w:val="single"/>
        </w:rPr>
      </w:pPr>
      <w:r>
        <w:rPr>
          <w:sz w:val="24"/>
          <w:u w:val="single"/>
        </w:rPr>
        <w:t>Podwykonawcy</w:t>
      </w:r>
    </w:p>
    <w:p w:rsidR="007A00F9" w:rsidRDefault="007A00F9" w:rsidP="007A00F9">
      <w:pPr>
        <w:numPr>
          <w:ilvl w:val="0"/>
          <w:numId w:val="29"/>
        </w:numPr>
        <w:tabs>
          <w:tab w:val="num" w:pos="426"/>
        </w:tabs>
        <w:suppressAutoHyphens/>
        <w:ind w:left="426" w:hanging="426"/>
        <w:jc w:val="both"/>
        <w:rPr>
          <w:sz w:val="24"/>
          <w:szCs w:val="24"/>
        </w:rPr>
      </w:pPr>
      <w:r>
        <w:rPr>
          <w:sz w:val="24"/>
          <w:szCs w:val="24"/>
        </w:rPr>
        <w:t xml:space="preserve">Wykonawca może powierzyć, zgodnie z ofertą Wykonawcy, wykonanie części robót lub usług podwykonawcom pod warunkiem, że posiadają oni kwalifikacje do ich wykonania. </w:t>
      </w:r>
    </w:p>
    <w:p w:rsidR="007A00F9" w:rsidRDefault="007A00F9" w:rsidP="007A00F9">
      <w:pPr>
        <w:numPr>
          <w:ilvl w:val="0"/>
          <w:numId w:val="29"/>
        </w:numPr>
        <w:tabs>
          <w:tab w:val="num" w:pos="426"/>
        </w:tabs>
        <w:suppressAutoHyphens/>
        <w:ind w:left="426" w:hanging="426"/>
        <w:jc w:val="both"/>
        <w:rPr>
          <w:sz w:val="24"/>
          <w:szCs w:val="24"/>
        </w:rPr>
      </w:pPr>
      <w:r>
        <w:rPr>
          <w:sz w:val="24"/>
          <w:szCs w:val="24"/>
        </w:rPr>
        <w:t>Przedmiot umowy Wykonawca wykona zgodnie z ofertą przetargową:</w:t>
      </w:r>
    </w:p>
    <w:p w:rsidR="007A00F9" w:rsidRDefault="007A00F9" w:rsidP="007A00F9">
      <w:pPr>
        <w:numPr>
          <w:ilvl w:val="0"/>
          <w:numId w:val="30"/>
        </w:numPr>
        <w:rPr>
          <w:rFonts w:eastAsia="Calibri"/>
          <w:sz w:val="24"/>
          <w:szCs w:val="24"/>
          <w:lang w:eastAsia="en-US"/>
        </w:rPr>
      </w:pPr>
      <w:r>
        <w:rPr>
          <w:rFonts w:eastAsia="Calibri"/>
          <w:sz w:val="24"/>
          <w:szCs w:val="24"/>
          <w:lang w:eastAsia="en-US"/>
        </w:rPr>
        <w:t xml:space="preserve">Osobiście </w:t>
      </w:r>
    </w:p>
    <w:p w:rsidR="007A00F9" w:rsidRPr="002210AE" w:rsidRDefault="007A00F9" w:rsidP="007A00F9">
      <w:pPr>
        <w:numPr>
          <w:ilvl w:val="0"/>
          <w:numId w:val="30"/>
        </w:numPr>
        <w:rPr>
          <w:rFonts w:eastAsia="Calibri"/>
          <w:sz w:val="24"/>
          <w:szCs w:val="24"/>
          <w:lang w:eastAsia="en-US"/>
        </w:rPr>
      </w:pPr>
      <w:r w:rsidRPr="002210AE">
        <w:rPr>
          <w:rFonts w:eastAsia="Calibri"/>
          <w:sz w:val="24"/>
          <w:szCs w:val="24"/>
          <w:lang w:eastAsia="en-US"/>
        </w:rPr>
        <w:t>Z udziałem podwykonawców, w następującym zakresie:</w:t>
      </w:r>
    </w:p>
    <w:p w:rsidR="007A00F9" w:rsidRPr="00515B0C" w:rsidRDefault="007A00F9" w:rsidP="007A00F9">
      <w:pPr>
        <w:numPr>
          <w:ilvl w:val="0"/>
          <w:numId w:val="29"/>
        </w:numPr>
        <w:jc w:val="both"/>
        <w:rPr>
          <w:rFonts w:eastAsia="Calibri"/>
          <w:sz w:val="24"/>
          <w:szCs w:val="24"/>
          <w:lang w:eastAsia="en-US"/>
        </w:rPr>
      </w:pPr>
      <w:r>
        <w:rPr>
          <w:sz w:val="24"/>
          <w:szCs w:val="24"/>
        </w:rPr>
        <w:t>Zmiana podwykonawcy lub dalszego podwykonawcy w zakresie wykonania robót budowlanych</w:t>
      </w:r>
      <w:r>
        <w:rPr>
          <w:rFonts w:eastAsia="Calibri"/>
          <w:sz w:val="24"/>
          <w:szCs w:val="24"/>
          <w:lang w:eastAsia="en-US"/>
        </w:rPr>
        <w:t xml:space="preserve"> </w:t>
      </w:r>
      <w:r>
        <w:rPr>
          <w:sz w:val="24"/>
          <w:szCs w:val="24"/>
        </w:rPr>
        <w:t>stanowiących przedmiot umowy nie stanowi zmiany umowy, ale jest wymagana zgoda</w:t>
      </w:r>
      <w:r>
        <w:rPr>
          <w:rFonts w:eastAsia="Calibri"/>
          <w:sz w:val="24"/>
          <w:szCs w:val="24"/>
          <w:lang w:eastAsia="en-US"/>
        </w:rPr>
        <w:t xml:space="preserve"> </w:t>
      </w:r>
      <w:r>
        <w:rPr>
          <w:sz w:val="24"/>
          <w:szCs w:val="24"/>
        </w:rPr>
        <w:t>zamawiającego na zmianę podwykonawcy lub dalszego podwykonawcy, wyrażona poprzez</w:t>
      </w:r>
      <w:r>
        <w:rPr>
          <w:rFonts w:eastAsia="Calibri"/>
          <w:sz w:val="24"/>
          <w:szCs w:val="24"/>
          <w:lang w:eastAsia="en-US"/>
        </w:rPr>
        <w:t xml:space="preserve"> </w:t>
      </w:r>
      <w:r w:rsidRPr="00515B0C">
        <w:rPr>
          <w:sz w:val="24"/>
          <w:szCs w:val="24"/>
        </w:rPr>
        <w:t>akceptację umowy o podwykonawstwo.</w:t>
      </w:r>
    </w:p>
    <w:p w:rsidR="007A00F9" w:rsidRDefault="007A00F9" w:rsidP="007A00F9">
      <w:pPr>
        <w:numPr>
          <w:ilvl w:val="0"/>
          <w:numId w:val="29"/>
        </w:numPr>
        <w:jc w:val="both"/>
        <w:rPr>
          <w:rFonts w:eastAsia="Calibri"/>
          <w:sz w:val="24"/>
          <w:szCs w:val="24"/>
          <w:lang w:eastAsia="en-US"/>
        </w:rPr>
      </w:pPr>
      <w:r>
        <w:rPr>
          <w:rFonts w:eastAsia="Calibri"/>
          <w:sz w:val="24"/>
          <w:szCs w:val="24"/>
          <w:lang w:eastAsia="en-US"/>
        </w:rPr>
        <w:t>W przypadku, gdy przedmiot niniejszej Umowy będzie realizowany przy udziale podwykonawców</w:t>
      </w:r>
      <w:r>
        <w:rPr>
          <w:sz w:val="24"/>
          <w:szCs w:val="24"/>
        </w:rPr>
        <w:t xml:space="preserve">  wówczas: wykonawca, podwykonawca lub dalszy podwykonawca zamówienia na roboty budowlane zamierzający zawrzeć umowę o podwykonawstwo, której przedmiotem są roboty budowlane, jest obowiązany, w trakcie realizacji </w:t>
      </w:r>
      <w:r>
        <w:rPr>
          <w:sz w:val="24"/>
          <w:szCs w:val="24"/>
        </w:rPr>
        <w:lastRenderedPageBreak/>
        <w:t>zamówienia publicznego na roboty budowlane, do przedłożenia Zamawiającemu projektu tej umowy, a także projektu jej zmian  przy czym podwykonawca lub dalszy podwykonawca jest obowiązany dołączyć zgodę wykonawcy na zawarcie umowy o podwykonawstwo o treści zgodnej z projektem umowy.</w:t>
      </w:r>
    </w:p>
    <w:p w:rsidR="007A00F9" w:rsidRDefault="007A00F9" w:rsidP="007A00F9">
      <w:pPr>
        <w:numPr>
          <w:ilvl w:val="0"/>
          <w:numId w:val="29"/>
        </w:numPr>
        <w:jc w:val="both"/>
        <w:rPr>
          <w:rFonts w:eastAsia="Calibri"/>
          <w:sz w:val="24"/>
          <w:szCs w:val="24"/>
          <w:lang w:eastAsia="en-US"/>
        </w:rPr>
      </w:pPr>
      <w:r>
        <w:rPr>
          <w:sz w:val="24"/>
          <w:szCs w:val="24"/>
        </w:rPr>
        <w:t>Zamawiający, w terminie 14 dni od daty otrzymania projektu umowy o podwykonawstwo, której przedmiotem są roboty budowlane, zgłosi pisemne zastrzeżenia, jeżeli umowa:</w:t>
      </w:r>
    </w:p>
    <w:p w:rsidR="007A00F9" w:rsidRDefault="007A00F9" w:rsidP="007A00F9">
      <w:pPr>
        <w:suppressAutoHyphens/>
        <w:jc w:val="both"/>
        <w:rPr>
          <w:sz w:val="24"/>
          <w:szCs w:val="24"/>
        </w:rPr>
      </w:pPr>
      <w:r>
        <w:rPr>
          <w:sz w:val="24"/>
          <w:szCs w:val="24"/>
        </w:rPr>
        <w:t xml:space="preserve"> a) nie spełnia wymagań określonych w specyfikacji istotnych warunków zamówienia;</w:t>
      </w:r>
    </w:p>
    <w:p w:rsidR="007A00F9" w:rsidRDefault="007A00F9" w:rsidP="007A00F9">
      <w:pPr>
        <w:suppressAutoHyphens/>
        <w:jc w:val="both"/>
        <w:rPr>
          <w:sz w:val="24"/>
          <w:szCs w:val="24"/>
        </w:rPr>
      </w:pPr>
      <w:r>
        <w:rPr>
          <w:sz w:val="24"/>
          <w:szCs w:val="24"/>
        </w:rPr>
        <w:t>b) przewiduje termin zapłaty wynagrodzenia dłuższy niż określony w § 6 niniejszej umowy.</w:t>
      </w:r>
    </w:p>
    <w:p w:rsidR="007A00F9" w:rsidRDefault="007A00F9" w:rsidP="007A00F9">
      <w:pPr>
        <w:numPr>
          <w:ilvl w:val="0"/>
          <w:numId w:val="29"/>
        </w:numPr>
        <w:suppressAutoHyphens/>
        <w:jc w:val="both"/>
        <w:rPr>
          <w:sz w:val="24"/>
          <w:szCs w:val="24"/>
        </w:rPr>
      </w:pPr>
      <w:r>
        <w:rPr>
          <w:sz w:val="24"/>
          <w:szCs w:val="24"/>
        </w:rPr>
        <w:t>Niezgłoszenie pisemnego sprzeciwu do przedłożonej umowy o podwykonawstwo, której przedmiotem są roboty budowlane, w terminie 14 dni od daty jej otrzymania, uważa się za akceptację umowy przez Zamawiającego.</w:t>
      </w:r>
    </w:p>
    <w:p w:rsidR="007A00F9" w:rsidRDefault="007A00F9" w:rsidP="007A00F9">
      <w:pPr>
        <w:numPr>
          <w:ilvl w:val="0"/>
          <w:numId w:val="29"/>
        </w:numPr>
        <w:suppressAutoHyphens/>
        <w:jc w:val="both"/>
        <w:rPr>
          <w:sz w:val="24"/>
          <w:szCs w:val="24"/>
        </w:rPr>
      </w:pPr>
      <w:r>
        <w:rPr>
          <w:sz w:val="24"/>
          <w:szCs w:val="24"/>
        </w:rPr>
        <w:t xml:space="preserve">Niezgłoszenie pisemnych zastrzeżeń do przedłożonego projektu umowy, w terminie </w:t>
      </w:r>
      <w:r>
        <w:rPr>
          <w:sz w:val="24"/>
          <w:szCs w:val="24"/>
        </w:rPr>
        <w:br/>
        <w:t>o którym mowa w  pkt. 3 uważa się za akceptację projektu umowy przez Zamawiającego.</w:t>
      </w:r>
    </w:p>
    <w:p w:rsidR="007A00F9" w:rsidRDefault="007A00F9" w:rsidP="007A00F9">
      <w:pPr>
        <w:numPr>
          <w:ilvl w:val="0"/>
          <w:numId w:val="29"/>
        </w:numPr>
        <w:suppressAutoHyphens/>
        <w:jc w:val="both"/>
        <w:rPr>
          <w:sz w:val="24"/>
          <w:szCs w:val="24"/>
        </w:rPr>
      </w:pPr>
      <w:r>
        <w:rPr>
          <w:sz w:val="24"/>
          <w:szCs w:val="24"/>
        </w:rPr>
        <w:t>Wykonawca, podwykonawca lub dalszy podwykonawca zamówienia na roboty budowlane przedkłada    Zamawiającemu poświadczoną za zgodność z oryginałem kopię zawartej umowy o podwykonawstwo, której przedmiotem są roboty budowlane, oraz ich zmian w terminie 7 dni od dnia jej zawarcia.</w:t>
      </w:r>
    </w:p>
    <w:p w:rsidR="007A00F9" w:rsidRDefault="007A00F9" w:rsidP="007A00F9">
      <w:pPr>
        <w:numPr>
          <w:ilvl w:val="0"/>
          <w:numId w:val="29"/>
        </w:numPr>
        <w:suppressAutoHyphens/>
        <w:jc w:val="both"/>
        <w:rPr>
          <w:sz w:val="24"/>
          <w:szCs w:val="24"/>
        </w:rPr>
      </w:pPr>
      <w:r>
        <w:rPr>
          <w:rFonts w:eastAsia="Calibri"/>
          <w:sz w:val="24"/>
          <w:szCs w:val="24"/>
          <w:lang w:eastAsia="en-US"/>
        </w:rPr>
        <w:t>Wykonawca do wystawianych przez siebie dla Zamawiającego faktur VAT dostarczy wraz z fakturą oświadczenia swoich podwykonawców, zgłoszonych i zaakceptowanych przez Zamawiającego, o uiszczeniu przez Wykonawcę wszelkich wymagalnych wierzytelności przysługujących podwykonawcom, powstałych w związku z realizacją.</w:t>
      </w:r>
    </w:p>
    <w:p w:rsidR="007A00F9" w:rsidRDefault="007A00F9" w:rsidP="007A00F9">
      <w:pPr>
        <w:numPr>
          <w:ilvl w:val="0"/>
          <w:numId w:val="29"/>
        </w:numPr>
        <w:suppressAutoHyphens/>
        <w:jc w:val="both"/>
        <w:rPr>
          <w:sz w:val="24"/>
          <w:szCs w:val="24"/>
        </w:rPr>
      </w:pPr>
      <w:r>
        <w:rPr>
          <w:sz w:val="24"/>
          <w:szCs w:val="24"/>
        </w:rPr>
        <w:t>Termin zapłaty wynagrodzenia podwykonawcy lub dalszemu podwykonawcy przewidziany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7A00F9" w:rsidRDefault="007A00F9" w:rsidP="007A00F9">
      <w:pPr>
        <w:numPr>
          <w:ilvl w:val="0"/>
          <w:numId w:val="29"/>
        </w:numPr>
        <w:suppressAutoHyphens/>
        <w:jc w:val="both"/>
        <w:rPr>
          <w:sz w:val="24"/>
          <w:szCs w:val="24"/>
        </w:rPr>
      </w:pPr>
      <w:r>
        <w:rPr>
          <w:rFonts w:eastAsia="Calibri"/>
          <w:sz w:val="24"/>
          <w:szCs w:val="24"/>
          <w:lang w:eastAsia="en-US"/>
        </w:rPr>
        <w:t>Zmiana Podwykonawcy w trakcie realizacji Umowy może nastąpić wyłącznie za zgodą Zamawiającego.</w:t>
      </w:r>
    </w:p>
    <w:p w:rsidR="007A00F9" w:rsidRDefault="007A00F9" w:rsidP="007A00F9">
      <w:pPr>
        <w:numPr>
          <w:ilvl w:val="0"/>
          <w:numId w:val="29"/>
        </w:numPr>
        <w:suppressAutoHyphens/>
        <w:jc w:val="both"/>
        <w:rPr>
          <w:sz w:val="24"/>
          <w:szCs w:val="24"/>
        </w:rPr>
      </w:pPr>
      <w:r>
        <w:rPr>
          <w:sz w:val="24"/>
          <w:szCs w:val="24"/>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w:t>
      </w:r>
      <w:r>
        <w:rPr>
          <w:sz w:val="24"/>
          <w:szCs w:val="24"/>
          <w:u w:val="single"/>
        </w:rPr>
        <w:t>z wyłączeniem umów o podwykonawstwo o wartości mniejszej niż 0,5%</w:t>
      </w:r>
      <w:r>
        <w:rPr>
          <w:sz w:val="24"/>
          <w:szCs w:val="24"/>
        </w:rPr>
        <w:t xml:space="preserve"> wartości umowy w sprawie zamówienia publicznego oraz umów o podwykonawstwo, których przedmiot został wskazany przez Zamawiającego w specyfikacji istotnych warunków zamówienia, jako niepodlegający niniejszemu obowiązkowi (Zamawiający nie wskazał takiego przedmiotu). Wyłączenie, o którym mowa w zdaniu pierwszym, nie dotyczy umów o podwykonawstwo |o wartości większej niż 50 000 zł.</w:t>
      </w:r>
    </w:p>
    <w:p w:rsidR="007A00F9" w:rsidRDefault="007A00F9" w:rsidP="007A00F9">
      <w:pPr>
        <w:numPr>
          <w:ilvl w:val="0"/>
          <w:numId w:val="29"/>
        </w:numPr>
        <w:suppressAutoHyphens/>
        <w:jc w:val="both"/>
        <w:rPr>
          <w:sz w:val="24"/>
          <w:szCs w:val="24"/>
        </w:rPr>
      </w:pPr>
      <w:r>
        <w:rPr>
          <w:sz w:val="24"/>
          <w:szCs w:val="24"/>
        </w:rPr>
        <w:t>W przypadku, o którym mowa w ust 10 jeżeli termin zapłaty wynagrodzenia jest dłuższy niż określony  § 6 niniejszej umowy  Zamawiający informuje o tym Wykonawcę i wzywa go do doprowadzenia do zmiany tej umowy pod rygorem wystąpienia o zapłatę kary umownej.</w:t>
      </w:r>
    </w:p>
    <w:p w:rsidR="007A00F9" w:rsidRDefault="007A00F9" w:rsidP="007A00F9">
      <w:pPr>
        <w:numPr>
          <w:ilvl w:val="0"/>
          <w:numId w:val="29"/>
        </w:numPr>
        <w:suppressAutoHyphens/>
        <w:jc w:val="both"/>
        <w:rPr>
          <w:sz w:val="24"/>
          <w:szCs w:val="24"/>
        </w:rPr>
      </w:pPr>
      <w:r>
        <w:rPr>
          <w:sz w:val="24"/>
          <w:szCs w:val="24"/>
        </w:rPr>
        <w:t>Przepisy ust. 1-11 stosuje się odpowiednio do zmian tej umowy o podwykonawstwo.</w:t>
      </w:r>
    </w:p>
    <w:p w:rsidR="007A00F9" w:rsidRDefault="007A00F9" w:rsidP="007A00F9">
      <w:pPr>
        <w:numPr>
          <w:ilvl w:val="0"/>
          <w:numId w:val="29"/>
        </w:numPr>
        <w:suppressAutoHyphens/>
        <w:jc w:val="both"/>
        <w:rPr>
          <w:sz w:val="24"/>
          <w:szCs w:val="24"/>
        </w:rPr>
      </w:pPr>
      <w:r>
        <w:rPr>
          <w:rFonts w:eastAsia="Calibri"/>
          <w:sz w:val="24"/>
          <w:szCs w:val="24"/>
          <w:lang w:eastAsia="en-US"/>
        </w:rPr>
        <w:t>Wykonawca ponosi wobec Zamawiającego pełną odpowiedzialność za roboty, które wykonuje przy pomocy podwykonawców. Zlecenie wykonania części prac podwykonawcom nie zmienia zobowiązań Wykonawcy wobec Zamawiającego za wykonanie tej części prac. Wykonawca jest odpowiedzialny za działania, uchybienia i zaniedbania podwykonawców i ich pracowników w takim samym stopniu, jakby to były działania Wykonawcy.</w:t>
      </w:r>
    </w:p>
    <w:p w:rsidR="007A00F9" w:rsidRDefault="007A00F9" w:rsidP="007A00F9">
      <w:pPr>
        <w:numPr>
          <w:ilvl w:val="0"/>
          <w:numId w:val="29"/>
        </w:numPr>
        <w:suppressAutoHyphens/>
        <w:jc w:val="both"/>
        <w:rPr>
          <w:sz w:val="24"/>
          <w:szCs w:val="24"/>
        </w:rPr>
      </w:pPr>
      <w:r>
        <w:rPr>
          <w:sz w:val="24"/>
          <w:szCs w:val="24"/>
        </w:rPr>
        <w:lastRenderedPageBreak/>
        <w:t>Wymogi nałożone wobec treści zawieranych umowy z podwykonawcami i dalszymi   podwykonawcami:</w:t>
      </w:r>
    </w:p>
    <w:p w:rsidR="007A00F9" w:rsidRDefault="007A00F9" w:rsidP="007A00F9">
      <w:pPr>
        <w:tabs>
          <w:tab w:val="left" w:pos="284"/>
        </w:tabs>
        <w:jc w:val="both"/>
        <w:rPr>
          <w:sz w:val="24"/>
          <w:szCs w:val="24"/>
        </w:rPr>
      </w:pPr>
      <w:r>
        <w:rPr>
          <w:sz w:val="24"/>
          <w:szCs w:val="24"/>
        </w:rPr>
        <w:t xml:space="preserve"> </w:t>
      </w:r>
      <w:r>
        <w:rPr>
          <w:sz w:val="24"/>
          <w:szCs w:val="24"/>
        </w:rPr>
        <w:tab/>
        <w:t>•</w:t>
      </w:r>
      <w:r>
        <w:rPr>
          <w:sz w:val="24"/>
          <w:szCs w:val="24"/>
        </w:rPr>
        <w:tab/>
        <w:t xml:space="preserve">umowa nie może określać terminu zapłaty dłuższego niż 30 dni od dnia doręczenia  </w:t>
      </w:r>
    </w:p>
    <w:p w:rsidR="007A00F9" w:rsidRDefault="007A00F9" w:rsidP="007A00F9">
      <w:pPr>
        <w:tabs>
          <w:tab w:val="left" w:pos="284"/>
        </w:tabs>
        <w:jc w:val="both"/>
        <w:rPr>
          <w:sz w:val="24"/>
          <w:szCs w:val="24"/>
        </w:rPr>
      </w:pPr>
      <w:r>
        <w:rPr>
          <w:sz w:val="24"/>
          <w:szCs w:val="24"/>
        </w:rPr>
        <w:t xml:space="preserve">            faktury, </w:t>
      </w:r>
    </w:p>
    <w:p w:rsidR="007A00F9" w:rsidRDefault="007A00F9" w:rsidP="007A00F9">
      <w:pPr>
        <w:tabs>
          <w:tab w:val="left" w:pos="284"/>
        </w:tabs>
        <w:ind w:left="709" w:hanging="709"/>
        <w:jc w:val="both"/>
        <w:rPr>
          <w:sz w:val="24"/>
          <w:szCs w:val="24"/>
        </w:rPr>
      </w:pPr>
      <w:r>
        <w:rPr>
          <w:sz w:val="24"/>
          <w:szCs w:val="24"/>
        </w:rPr>
        <w:tab/>
        <w:t>•</w:t>
      </w:r>
      <w:r>
        <w:rPr>
          <w:sz w:val="24"/>
          <w:szCs w:val="24"/>
        </w:rPr>
        <w:tab/>
        <w:t>w umowie zakres i wielkość kar umownych nie może być bardziej rygorystyczna niż te określone  w umowie podstawowej pomiędzy Zamawiającym i Wykonawcą,</w:t>
      </w:r>
    </w:p>
    <w:p w:rsidR="007A00F9" w:rsidRDefault="007A00F9" w:rsidP="007A00F9">
      <w:pPr>
        <w:tabs>
          <w:tab w:val="left" w:pos="284"/>
        </w:tabs>
        <w:ind w:left="709" w:hanging="425"/>
        <w:jc w:val="both"/>
        <w:rPr>
          <w:sz w:val="24"/>
          <w:szCs w:val="24"/>
        </w:rPr>
      </w:pPr>
      <w:r>
        <w:rPr>
          <w:sz w:val="24"/>
          <w:szCs w:val="24"/>
        </w:rPr>
        <w:t>•</w:t>
      </w:r>
      <w:r>
        <w:rPr>
          <w:sz w:val="24"/>
          <w:szCs w:val="24"/>
        </w:rPr>
        <w:tab/>
        <w:t>w umowie wysokość i warunki zabezpieczenia należytego wykonania umowy nie mogą być bardziej rygorystyczne niż te określone w umowie podstawowej pomiędzy Zamawiającym i Wykonawcą,</w:t>
      </w:r>
    </w:p>
    <w:p w:rsidR="007A00F9" w:rsidRPr="007A00F9" w:rsidRDefault="007A00F9" w:rsidP="007A00F9">
      <w:pPr>
        <w:pStyle w:val="Akapitzlist"/>
        <w:ind w:hanging="360"/>
        <w:jc w:val="both"/>
        <w:rPr>
          <w:sz w:val="24"/>
          <w:szCs w:val="24"/>
        </w:rPr>
      </w:pPr>
      <w:r w:rsidRPr="007A00F9">
        <w:rPr>
          <w:sz w:val="24"/>
          <w:szCs w:val="24"/>
        </w:rPr>
        <w:t>Wykonawca zapewni ustalenie w umowach takiego okresu odpowiedzialności za wady przez klauzulę dotyczącą gwarancji jakości i rękojmi za wady, aby nie był on krótszy od okresu odpowiedzialności za wady Wykonawcy wobec Zamawiającego z tytułu gwarancji i rękojmi za wady,</w:t>
      </w:r>
    </w:p>
    <w:p w:rsidR="007A00F9" w:rsidRDefault="007A00F9" w:rsidP="007A00F9">
      <w:pPr>
        <w:tabs>
          <w:tab w:val="left" w:pos="284"/>
        </w:tabs>
        <w:ind w:left="709" w:hanging="709"/>
        <w:jc w:val="both"/>
        <w:rPr>
          <w:sz w:val="24"/>
          <w:szCs w:val="24"/>
        </w:rPr>
      </w:pPr>
      <w:r>
        <w:rPr>
          <w:sz w:val="24"/>
          <w:szCs w:val="24"/>
        </w:rPr>
        <w:tab/>
        <w:t>•</w:t>
      </w:r>
      <w:r>
        <w:rPr>
          <w:sz w:val="24"/>
          <w:szCs w:val="24"/>
        </w:rPr>
        <w:tab/>
        <w:t>termin realizacji, sposób spełnienia świadczenia oraz zmiany zawartej umowy musi być zgodny   z wymogami określonymi w SIWZ</w:t>
      </w:r>
    </w:p>
    <w:p w:rsidR="007A00F9" w:rsidRDefault="007A00F9" w:rsidP="008E2EAA">
      <w:pPr>
        <w:jc w:val="both"/>
        <w:rPr>
          <w:sz w:val="24"/>
        </w:rPr>
      </w:pPr>
      <w:r>
        <w:rPr>
          <w:sz w:val="24"/>
          <w:szCs w:val="24"/>
        </w:rPr>
        <w:t xml:space="preserve">     •</w:t>
      </w:r>
      <w:r>
        <w:rPr>
          <w:sz w:val="24"/>
          <w:szCs w:val="24"/>
        </w:rPr>
        <w:tab/>
        <w:t>zakazuje się wprowadzenia do umowy zapisów, które będą zwalniały wykonawcę                                       z odpowiedzialności  względem Zamawiającego za rob</w:t>
      </w:r>
      <w:r w:rsidR="008E2EAA">
        <w:rPr>
          <w:sz w:val="24"/>
          <w:szCs w:val="24"/>
        </w:rPr>
        <w:t xml:space="preserve">oty wykonane przez podwykonawcę </w:t>
      </w:r>
      <w:r>
        <w:rPr>
          <w:sz w:val="24"/>
          <w:szCs w:val="24"/>
        </w:rPr>
        <w:t>lub dalszych podwykonawców.</w:t>
      </w:r>
    </w:p>
    <w:p w:rsidR="007A00F9" w:rsidRDefault="007A00F9" w:rsidP="00E12229">
      <w:pPr>
        <w:jc w:val="center"/>
        <w:rPr>
          <w:sz w:val="24"/>
        </w:rPr>
      </w:pPr>
    </w:p>
    <w:p w:rsidR="00E12229" w:rsidRDefault="00E12229" w:rsidP="00E12229">
      <w:pPr>
        <w:jc w:val="center"/>
        <w:rPr>
          <w:sz w:val="24"/>
        </w:rPr>
      </w:pPr>
      <w:r>
        <w:rPr>
          <w:sz w:val="24"/>
        </w:rPr>
        <w:t>§ 1</w:t>
      </w:r>
      <w:r w:rsidR="007A00F9">
        <w:rPr>
          <w:sz w:val="24"/>
        </w:rPr>
        <w:t>4</w:t>
      </w:r>
    </w:p>
    <w:p w:rsidR="00E12229" w:rsidRDefault="00E12229" w:rsidP="00E12229">
      <w:pPr>
        <w:numPr>
          <w:ilvl w:val="0"/>
          <w:numId w:val="23"/>
        </w:numPr>
        <w:jc w:val="both"/>
        <w:rPr>
          <w:sz w:val="24"/>
        </w:rPr>
      </w:pPr>
      <w:r>
        <w:rPr>
          <w:sz w:val="24"/>
        </w:rPr>
        <w:t>W sprawach nie uregulowanych w umowie, mają zastosowanie odpowiednie przepisy kodeksu cywilnego i ustawy praw</w:t>
      </w:r>
      <w:r w:rsidR="00631619">
        <w:rPr>
          <w:sz w:val="24"/>
        </w:rPr>
        <w:t>o</w:t>
      </w:r>
      <w:r>
        <w:rPr>
          <w:sz w:val="24"/>
        </w:rPr>
        <w:t xml:space="preserve"> zamówień publicznych.</w:t>
      </w:r>
    </w:p>
    <w:p w:rsidR="00E12229" w:rsidRPr="005C6DE8" w:rsidRDefault="00E12229" w:rsidP="005C6DE8">
      <w:pPr>
        <w:numPr>
          <w:ilvl w:val="0"/>
          <w:numId w:val="23"/>
        </w:numPr>
        <w:jc w:val="both"/>
        <w:rPr>
          <w:sz w:val="24"/>
        </w:rPr>
      </w:pPr>
      <w:r>
        <w:rPr>
          <w:sz w:val="24"/>
        </w:rPr>
        <w:t>Przy realizacji niniejszej umowy mają zastosowanie przepisy prawa polskiego,                     a właściwym do rozpoznania sporów wynikłych na tle realizacji przedmiotu umowy są polskie sądy powszechne</w:t>
      </w:r>
      <w:r w:rsidR="008E2EAA">
        <w:rPr>
          <w:sz w:val="24"/>
        </w:rPr>
        <w:t xml:space="preserve"> właściwe dla siedziby Zamawiającego</w:t>
      </w:r>
      <w:r>
        <w:rPr>
          <w:sz w:val="24"/>
        </w:rPr>
        <w:t>.</w:t>
      </w:r>
    </w:p>
    <w:p w:rsidR="00E12229" w:rsidRDefault="00E12229" w:rsidP="00E12229">
      <w:pPr>
        <w:jc w:val="center"/>
        <w:rPr>
          <w:sz w:val="24"/>
        </w:rPr>
      </w:pPr>
      <w:r>
        <w:rPr>
          <w:sz w:val="24"/>
        </w:rPr>
        <w:t>§ 1</w:t>
      </w:r>
      <w:r w:rsidR="007A00F9">
        <w:rPr>
          <w:sz w:val="24"/>
        </w:rPr>
        <w:t>5</w:t>
      </w:r>
    </w:p>
    <w:p w:rsidR="00E12229" w:rsidRDefault="00E12229" w:rsidP="00E12229">
      <w:pPr>
        <w:pStyle w:val="Tekstpodstawowy"/>
      </w:pPr>
      <w:r>
        <w:t xml:space="preserve">Bez pisemnej zgody Zamawiającego Wykonawca nie może przenosić wierzytelności wynikających z niniejszej umowy na osobę trzecią. </w:t>
      </w:r>
    </w:p>
    <w:p w:rsidR="00E12229" w:rsidRDefault="00E12229" w:rsidP="00E12229">
      <w:pPr>
        <w:pStyle w:val="Tekstpodstawowy"/>
        <w:jc w:val="center"/>
      </w:pPr>
    </w:p>
    <w:p w:rsidR="00E12229" w:rsidRDefault="00E12229" w:rsidP="00E12229">
      <w:pPr>
        <w:pStyle w:val="Tekstpodstawowy"/>
        <w:jc w:val="center"/>
      </w:pPr>
      <w:r>
        <w:t>§ 1</w:t>
      </w:r>
      <w:r w:rsidR="007A00F9">
        <w:t>6</w:t>
      </w:r>
    </w:p>
    <w:p w:rsidR="00E12229" w:rsidRDefault="00E12229" w:rsidP="00E12229">
      <w:pPr>
        <w:jc w:val="both"/>
        <w:rPr>
          <w:sz w:val="24"/>
        </w:rPr>
      </w:pPr>
      <w:r>
        <w:rPr>
          <w:sz w:val="24"/>
        </w:rPr>
        <w:t>Umowę niniejszą sporządza się w trzech jednobrzmiących egzemplarzach z tego:</w:t>
      </w:r>
    </w:p>
    <w:p w:rsidR="00E12229" w:rsidRDefault="00E12229" w:rsidP="00E12229">
      <w:pPr>
        <w:jc w:val="both"/>
        <w:rPr>
          <w:sz w:val="24"/>
        </w:rPr>
      </w:pPr>
      <w:r>
        <w:rPr>
          <w:sz w:val="24"/>
        </w:rPr>
        <w:t xml:space="preserve">-  2 egz. dla Zamawiającego </w:t>
      </w:r>
    </w:p>
    <w:p w:rsidR="00E12229" w:rsidRDefault="00E12229" w:rsidP="00E12229">
      <w:pPr>
        <w:jc w:val="both"/>
        <w:rPr>
          <w:sz w:val="24"/>
        </w:rPr>
      </w:pPr>
      <w:r>
        <w:rPr>
          <w:sz w:val="24"/>
        </w:rPr>
        <w:t xml:space="preserve">-  1 egz. dla Wykonawcy. </w:t>
      </w:r>
    </w:p>
    <w:p w:rsidR="00E12229" w:rsidRDefault="00E12229" w:rsidP="00E12229">
      <w:pPr>
        <w:jc w:val="both"/>
        <w:rPr>
          <w:sz w:val="24"/>
        </w:rPr>
      </w:pPr>
    </w:p>
    <w:p w:rsidR="005C6DE8" w:rsidRDefault="005C6DE8" w:rsidP="005C6DE8">
      <w:pPr>
        <w:ind w:firstLine="708"/>
        <w:jc w:val="both"/>
        <w:rPr>
          <w:b/>
          <w:sz w:val="28"/>
        </w:rPr>
      </w:pPr>
    </w:p>
    <w:p w:rsidR="00631619" w:rsidRDefault="00E12229" w:rsidP="005C6DE8">
      <w:pPr>
        <w:ind w:firstLine="708"/>
        <w:jc w:val="both"/>
        <w:rPr>
          <w:b/>
          <w:sz w:val="28"/>
        </w:rPr>
      </w:pPr>
      <w:r>
        <w:rPr>
          <w:b/>
          <w:sz w:val="28"/>
        </w:rPr>
        <w:t xml:space="preserve">  </w:t>
      </w:r>
    </w:p>
    <w:p w:rsidR="00E12229" w:rsidRDefault="00E12229" w:rsidP="00631619">
      <w:pPr>
        <w:jc w:val="both"/>
        <w:rPr>
          <w:b/>
          <w:sz w:val="28"/>
        </w:rPr>
      </w:pPr>
      <w:r>
        <w:rPr>
          <w:b/>
          <w:sz w:val="28"/>
        </w:rPr>
        <w:t xml:space="preserve">  Zamawiający:     </w:t>
      </w:r>
      <w:r w:rsidR="00631619">
        <w:rPr>
          <w:b/>
          <w:sz w:val="28"/>
        </w:rPr>
        <w:t xml:space="preserve">          </w:t>
      </w:r>
      <w:r>
        <w:rPr>
          <w:b/>
          <w:sz w:val="28"/>
        </w:rPr>
        <w:t xml:space="preserve">                                          </w:t>
      </w:r>
      <w:r>
        <w:rPr>
          <w:b/>
          <w:sz w:val="28"/>
        </w:rPr>
        <w:tab/>
        <w:t xml:space="preserve">Wykonawca:      </w:t>
      </w:r>
    </w:p>
    <w:p w:rsidR="005C6DE8" w:rsidRDefault="00E12229" w:rsidP="005C6DE8">
      <w:pPr>
        <w:jc w:val="both"/>
        <w:rPr>
          <w:b/>
          <w:sz w:val="28"/>
        </w:rPr>
      </w:pPr>
      <w:r>
        <w:rPr>
          <w:b/>
          <w:sz w:val="28"/>
        </w:rPr>
        <w:t xml:space="preserve">                      </w:t>
      </w:r>
    </w:p>
    <w:p w:rsidR="00E12229" w:rsidRPr="005C6DE8" w:rsidRDefault="00E12229" w:rsidP="005C6DE8">
      <w:pPr>
        <w:jc w:val="both"/>
        <w:rPr>
          <w:sz w:val="28"/>
        </w:rPr>
      </w:pPr>
      <w:r>
        <w:rPr>
          <w:b/>
          <w:sz w:val="28"/>
        </w:rPr>
        <w:t xml:space="preserve">                            </w:t>
      </w:r>
    </w:p>
    <w:p w:rsidR="00F1196D" w:rsidRPr="005C6DE8" w:rsidRDefault="005C6DE8" w:rsidP="005C6DE8">
      <w:pPr>
        <w:jc w:val="both"/>
        <w:rPr>
          <w:sz w:val="24"/>
        </w:rPr>
      </w:pPr>
      <w:r>
        <w:rPr>
          <w:sz w:val="24"/>
        </w:rPr>
        <w:t>................</w:t>
      </w:r>
      <w:r w:rsidR="00E12229">
        <w:rPr>
          <w:sz w:val="24"/>
        </w:rPr>
        <w:t xml:space="preserve">.....................    </w:t>
      </w:r>
      <w:r w:rsidR="00E12229">
        <w:rPr>
          <w:sz w:val="24"/>
        </w:rPr>
        <w:tab/>
      </w:r>
      <w:r w:rsidR="00631619">
        <w:rPr>
          <w:sz w:val="24"/>
        </w:rPr>
        <w:t xml:space="preserve">                       </w:t>
      </w:r>
      <w:r w:rsidR="00E12229">
        <w:rPr>
          <w:sz w:val="24"/>
        </w:rPr>
        <w:tab/>
        <w:t xml:space="preserve"> </w:t>
      </w:r>
      <w:r w:rsidR="00E12229">
        <w:rPr>
          <w:sz w:val="24"/>
        </w:rPr>
        <w:tab/>
      </w:r>
      <w:r w:rsidR="00E12229">
        <w:rPr>
          <w:sz w:val="24"/>
        </w:rPr>
        <w:tab/>
        <w:t xml:space="preserve">     </w:t>
      </w:r>
      <w:r w:rsidR="00631619">
        <w:rPr>
          <w:sz w:val="24"/>
        </w:rPr>
        <w:t xml:space="preserve">      </w:t>
      </w:r>
      <w:r w:rsidR="00E12229">
        <w:rPr>
          <w:sz w:val="24"/>
        </w:rPr>
        <w:t>.........................................</w:t>
      </w:r>
    </w:p>
    <w:sectPr w:rsidR="00F1196D" w:rsidRPr="005C6DE8" w:rsidSect="00F119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70567"/>
    <w:multiLevelType w:val="singleLevel"/>
    <w:tmpl w:val="E62A9336"/>
    <w:lvl w:ilvl="0">
      <w:start w:val="1"/>
      <w:numFmt w:val="decimal"/>
      <w:lvlText w:val="%1."/>
      <w:legacy w:legacy="1" w:legacySpace="0" w:legacyIndent="338"/>
      <w:lvlJc w:val="left"/>
      <w:pPr>
        <w:ind w:left="0" w:firstLine="0"/>
      </w:pPr>
      <w:rPr>
        <w:rFonts w:ascii="Times New Roman" w:hAnsi="Times New Roman" w:cs="Times New Roman" w:hint="default"/>
      </w:rPr>
    </w:lvl>
  </w:abstractNum>
  <w:abstractNum w:abstractNumId="1">
    <w:nsid w:val="07AF6CDA"/>
    <w:multiLevelType w:val="hybridMultilevel"/>
    <w:tmpl w:val="060C69B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8"/>
      <w:numFmt w:val="bullet"/>
      <w:lvlText w:val=""/>
      <w:lvlJc w:val="left"/>
      <w:pPr>
        <w:tabs>
          <w:tab w:val="num" w:pos="2880"/>
        </w:tabs>
        <w:ind w:left="2880" w:hanging="360"/>
      </w:pPr>
      <w:rPr>
        <w:rFonts w:ascii="Symbol" w:eastAsia="Times New Roman" w:hAnsi="Symbol" w:cs="Times New Roman" w:hint="default"/>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87D4301"/>
    <w:multiLevelType w:val="singleLevel"/>
    <w:tmpl w:val="9E662D4C"/>
    <w:lvl w:ilvl="0">
      <w:start w:val="1"/>
      <w:numFmt w:val="decimal"/>
      <w:lvlText w:val="%1."/>
      <w:legacy w:legacy="1" w:legacySpace="0" w:legacyIndent="358"/>
      <w:lvlJc w:val="left"/>
      <w:pPr>
        <w:ind w:left="0" w:firstLine="0"/>
      </w:pPr>
      <w:rPr>
        <w:rFonts w:ascii="Times New Roman" w:hAnsi="Times New Roman" w:cs="Times New Roman" w:hint="default"/>
      </w:rPr>
    </w:lvl>
  </w:abstractNum>
  <w:abstractNum w:abstractNumId="3">
    <w:nsid w:val="10025AF4"/>
    <w:multiLevelType w:val="hybridMultilevel"/>
    <w:tmpl w:val="E9620396"/>
    <w:lvl w:ilvl="0" w:tplc="FFFFFFFF">
      <w:start w:val="1"/>
      <w:numFmt w:val="decimal"/>
      <w:lvlText w:val="%1."/>
      <w:lvlJc w:val="left"/>
      <w:pPr>
        <w:tabs>
          <w:tab w:val="num" w:pos="390"/>
        </w:tabs>
        <w:ind w:left="390" w:hanging="390"/>
      </w:pPr>
    </w:lvl>
    <w:lvl w:ilvl="1" w:tplc="FFFFFFFF">
      <w:start w:val="1"/>
      <w:numFmt w:val="lowerLetter"/>
      <w:lvlText w:val="%2)"/>
      <w:lvlJc w:val="left"/>
      <w:pPr>
        <w:tabs>
          <w:tab w:val="num" w:pos="1104"/>
        </w:tabs>
        <w:ind w:left="1104" w:hanging="360"/>
      </w:pPr>
    </w:lvl>
    <w:lvl w:ilvl="2" w:tplc="FFFFFFFF">
      <w:start w:val="1"/>
      <w:numFmt w:val="decimal"/>
      <w:lvlText w:val="%3)"/>
      <w:lvlJc w:val="left"/>
      <w:pPr>
        <w:tabs>
          <w:tab w:val="num" w:pos="2004"/>
        </w:tabs>
        <w:ind w:left="2004"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10EE294F"/>
    <w:multiLevelType w:val="hybridMultilevel"/>
    <w:tmpl w:val="BE6A8992"/>
    <w:lvl w:ilvl="0" w:tplc="FFFFFFFF">
      <w:start w:val="1"/>
      <w:numFmt w:val="decimal"/>
      <w:lvlText w:val="%1)"/>
      <w:lvlJc w:val="left"/>
      <w:pPr>
        <w:tabs>
          <w:tab w:val="num" w:pos="1069"/>
        </w:tabs>
        <w:ind w:left="1069" w:hanging="360"/>
      </w:pPr>
    </w:lvl>
    <w:lvl w:ilvl="1" w:tplc="FFFFFFFF">
      <w:start w:val="1"/>
      <w:numFmt w:val="lowerLetter"/>
      <w:lvlText w:val="%2."/>
      <w:lvlJc w:val="left"/>
      <w:pPr>
        <w:tabs>
          <w:tab w:val="num" w:pos="1789"/>
        </w:tabs>
        <w:ind w:left="1789" w:hanging="360"/>
      </w:pPr>
    </w:lvl>
    <w:lvl w:ilvl="2" w:tplc="FFFFFFFF">
      <w:start w:val="1"/>
      <w:numFmt w:val="decimal"/>
      <w:lvlText w:val="%3."/>
      <w:lvlJc w:val="left"/>
      <w:pPr>
        <w:tabs>
          <w:tab w:val="num" w:pos="2689"/>
        </w:tabs>
        <w:ind w:left="2689" w:hanging="360"/>
      </w:pPr>
    </w:lvl>
    <w:lvl w:ilvl="3" w:tplc="FFFFFFFF">
      <w:start w:val="1"/>
      <w:numFmt w:val="lowerLetter"/>
      <w:lvlText w:val="%4)"/>
      <w:lvlJc w:val="left"/>
      <w:pPr>
        <w:tabs>
          <w:tab w:val="num" w:pos="3229"/>
        </w:tabs>
        <w:ind w:left="3229"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1B8D1A25"/>
    <w:multiLevelType w:val="singleLevel"/>
    <w:tmpl w:val="5956AEDA"/>
    <w:lvl w:ilvl="0">
      <w:start w:val="1"/>
      <w:numFmt w:val="decimal"/>
      <w:lvlText w:val="%1."/>
      <w:legacy w:legacy="1" w:legacySpace="0" w:legacyIndent="411"/>
      <w:lvlJc w:val="left"/>
      <w:rPr>
        <w:rFonts w:ascii="Times New Roman" w:hAnsi="Times New Roman" w:hint="default"/>
      </w:rPr>
    </w:lvl>
  </w:abstractNum>
  <w:abstractNum w:abstractNumId="6">
    <w:nsid w:val="1DB96E8A"/>
    <w:multiLevelType w:val="hybridMultilevel"/>
    <w:tmpl w:val="46AA5792"/>
    <w:lvl w:ilvl="0" w:tplc="0DC4761A">
      <w:start w:val="1"/>
      <w:numFmt w:val="bullet"/>
      <w:lvlText w:val=""/>
      <w:lvlJc w:val="left"/>
      <w:pPr>
        <w:tabs>
          <w:tab w:val="num" w:pos="1020"/>
        </w:tabs>
        <w:ind w:left="1020" w:hanging="397"/>
      </w:pPr>
      <w:rPr>
        <w:rFonts w:ascii="Wingdings" w:hAnsi="Wingdings" w:hint="default"/>
      </w:rPr>
    </w:lvl>
    <w:lvl w:ilvl="1" w:tplc="601CA522">
      <w:start w:val="4"/>
      <w:numFmt w:val="bullet"/>
      <w:lvlText w:val="-"/>
      <w:lvlJc w:val="left"/>
      <w:pPr>
        <w:tabs>
          <w:tab w:val="num" w:pos="927"/>
        </w:tabs>
        <w:ind w:left="927" w:hanging="360"/>
      </w:pPr>
      <w:rPr>
        <w:rFonts w:ascii="Times New Roman" w:eastAsia="Times New Roman" w:hAnsi="Times New Roman" w:cs="Times New Roman" w:hint="default"/>
      </w:rPr>
    </w:lvl>
    <w:lvl w:ilvl="2" w:tplc="851025CE">
      <w:start w:val="1"/>
      <w:numFmt w:val="decimal"/>
      <w:lvlText w:val="%3."/>
      <w:lvlJc w:val="left"/>
      <w:pPr>
        <w:tabs>
          <w:tab w:val="num" w:pos="2160"/>
        </w:tabs>
        <w:ind w:left="2160" w:hanging="360"/>
      </w:pPr>
    </w:lvl>
    <w:lvl w:ilvl="3" w:tplc="BCC44588">
      <w:start w:val="1"/>
      <w:numFmt w:val="decimal"/>
      <w:lvlText w:val="%4."/>
      <w:lvlJc w:val="left"/>
      <w:pPr>
        <w:tabs>
          <w:tab w:val="num" w:pos="2880"/>
        </w:tabs>
        <w:ind w:left="2880" w:hanging="360"/>
      </w:pPr>
    </w:lvl>
    <w:lvl w:ilvl="4" w:tplc="FAD2E75A">
      <w:start w:val="1"/>
      <w:numFmt w:val="decimal"/>
      <w:lvlText w:val="%5."/>
      <w:lvlJc w:val="left"/>
      <w:pPr>
        <w:tabs>
          <w:tab w:val="num" w:pos="3600"/>
        </w:tabs>
        <w:ind w:left="3600" w:hanging="360"/>
      </w:pPr>
    </w:lvl>
    <w:lvl w:ilvl="5" w:tplc="20FA9198">
      <w:start w:val="1"/>
      <w:numFmt w:val="decimal"/>
      <w:lvlText w:val="%6."/>
      <w:lvlJc w:val="left"/>
      <w:pPr>
        <w:tabs>
          <w:tab w:val="num" w:pos="4320"/>
        </w:tabs>
        <w:ind w:left="4320" w:hanging="360"/>
      </w:pPr>
    </w:lvl>
    <w:lvl w:ilvl="6" w:tplc="EDE61A90">
      <w:start w:val="1"/>
      <w:numFmt w:val="decimal"/>
      <w:lvlText w:val="%7."/>
      <w:lvlJc w:val="left"/>
      <w:pPr>
        <w:tabs>
          <w:tab w:val="num" w:pos="5040"/>
        </w:tabs>
        <w:ind w:left="5040" w:hanging="360"/>
      </w:pPr>
    </w:lvl>
    <w:lvl w:ilvl="7" w:tplc="886C1742">
      <w:start w:val="1"/>
      <w:numFmt w:val="decimal"/>
      <w:lvlText w:val="%8."/>
      <w:lvlJc w:val="left"/>
      <w:pPr>
        <w:tabs>
          <w:tab w:val="num" w:pos="5760"/>
        </w:tabs>
        <w:ind w:left="5760" w:hanging="360"/>
      </w:pPr>
    </w:lvl>
    <w:lvl w:ilvl="8" w:tplc="9AC85BFA">
      <w:start w:val="1"/>
      <w:numFmt w:val="decimal"/>
      <w:lvlText w:val="%9."/>
      <w:lvlJc w:val="left"/>
      <w:pPr>
        <w:tabs>
          <w:tab w:val="num" w:pos="6480"/>
        </w:tabs>
        <w:ind w:left="6480" w:hanging="360"/>
      </w:pPr>
    </w:lvl>
  </w:abstractNum>
  <w:abstractNum w:abstractNumId="7">
    <w:nsid w:val="21BC5720"/>
    <w:multiLevelType w:val="singleLevel"/>
    <w:tmpl w:val="3A46E3AA"/>
    <w:lvl w:ilvl="0">
      <w:start w:val="1"/>
      <w:numFmt w:val="decimal"/>
      <w:lvlText w:val="%1."/>
      <w:legacy w:legacy="1" w:legacySpace="0" w:legacyIndent="362"/>
      <w:lvlJc w:val="left"/>
      <w:pPr>
        <w:ind w:left="0" w:firstLine="0"/>
      </w:pPr>
      <w:rPr>
        <w:rFonts w:ascii="Times New Roman" w:hAnsi="Times New Roman" w:cs="Times New Roman" w:hint="default"/>
      </w:rPr>
    </w:lvl>
  </w:abstractNum>
  <w:abstractNum w:abstractNumId="8">
    <w:nsid w:val="22EA34B8"/>
    <w:multiLevelType w:val="hybridMultilevel"/>
    <w:tmpl w:val="5E30BC9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23BF19F9"/>
    <w:multiLevelType w:val="hybridMultilevel"/>
    <w:tmpl w:val="ED7C6EA6"/>
    <w:lvl w:ilvl="0" w:tplc="5D2015BA">
      <w:start w:val="1"/>
      <w:numFmt w:val="decimal"/>
      <w:lvlText w:val="%1."/>
      <w:lvlJc w:val="left"/>
      <w:pPr>
        <w:tabs>
          <w:tab w:val="num" w:pos="720"/>
        </w:tabs>
        <w:ind w:left="720" w:hanging="360"/>
      </w:pPr>
      <w:rPr>
        <w:sz w:val="24"/>
        <w:szCs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25AF5EA9"/>
    <w:multiLevelType w:val="singleLevel"/>
    <w:tmpl w:val="6D4A22FC"/>
    <w:lvl w:ilvl="0">
      <w:start w:val="1"/>
      <w:numFmt w:val="lowerLetter"/>
      <w:lvlText w:val="%1)"/>
      <w:legacy w:legacy="1" w:legacySpace="0" w:legacyIndent="358"/>
      <w:lvlJc w:val="left"/>
      <w:pPr>
        <w:ind w:left="0" w:firstLine="0"/>
      </w:pPr>
      <w:rPr>
        <w:rFonts w:ascii="Times New Roman" w:hAnsi="Times New Roman" w:cs="Times New Roman" w:hint="default"/>
      </w:rPr>
    </w:lvl>
  </w:abstractNum>
  <w:abstractNum w:abstractNumId="11">
    <w:nsid w:val="32355C0E"/>
    <w:multiLevelType w:val="hybridMultilevel"/>
    <w:tmpl w:val="94ECCFE0"/>
    <w:lvl w:ilvl="0" w:tplc="04150017">
      <w:start w:val="1"/>
      <w:numFmt w:val="lowerLetter"/>
      <w:lvlText w:val="%1)"/>
      <w:lvlJc w:val="left"/>
      <w:pPr>
        <w:ind w:left="75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32CE4C76"/>
    <w:multiLevelType w:val="multilevel"/>
    <w:tmpl w:val="814470F0"/>
    <w:lvl w:ilvl="0">
      <w:start w:val="1"/>
      <w:numFmt w:val="lowerLetter"/>
      <w:lvlText w:val="%1)"/>
      <w:legacy w:legacy="1" w:legacySpace="0" w:legacyIndent="416"/>
      <w:lvlJc w:val="left"/>
      <w:pPr>
        <w:ind w:left="0" w:firstLine="0"/>
      </w:pPr>
      <w:rPr>
        <w:rFonts w:ascii="Times New Roman" w:hAnsi="Times New Roman" w:cs="Times New Roman"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8"/>
      <w:numFmt w:val="bullet"/>
      <w:lvlText w:val=""/>
      <w:lvlJc w:val="left"/>
      <w:pPr>
        <w:tabs>
          <w:tab w:val="num" w:pos="2880"/>
        </w:tabs>
        <w:ind w:left="2880" w:hanging="360"/>
      </w:pPr>
      <w:rPr>
        <w:rFonts w:ascii="Symbol" w:eastAsia="Times New Roman" w:hAnsi="Symbol" w:cs="Times New Roman" w:hint="default"/>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44A2F28"/>
    <w:multiLevelType w:val="singleLevel"/>
    <w:tmpl w:val="73BC83C2"/>
    <w:lvl w:ilvl="0">
      <w:start w:val="1"/>
      <w:numFmt w:val="decimal"/>
      <w:lvlText w:val="%1."/>
      <w:lvlJc w:val="left"/>
      <w:pPr>
        <w:tabs>
          <w:tab w:val="num" w:pos="360"/>
        </w:tabs>
        <w:ind w:left="360" w:hanging="360"/>
      </w:pPr>
      <w:rPr>
        <w:sz w:val="24"/>
        <w:szCs w:val="24"/>
      </w:rPr>
    </w:lvl>
  </w:abstractNum>
  <w:abstractNum w:abstractNumId="14">
    <w:nsid w:val="373D58AC"/>
    <w:multiLevelType w:val="hybridMultilevel"/>
    <w:tmpl w:val="81B0D0DC"/>
    <w:lvl w:ilvl="0" w:tplc="87568E6E">
      <w:start w:val="1"/>
      <w:numFmt w:val="decimal"/>
      <w:lvlText w:val="%1."/>
      <w:lvlJc w:val="left"/>
      <w:pPr>
        <w:ind w:left="360" w:hanging="360"/>
      </w:pPr>
    </w:lvl>
    <w:lvl w:ilvl="1" w:tplc="951E1FF4">
      <w:start w:val="1"/>
      <w:numFmt w:val="decimal"/>
      <w:lvlText w:val="%2."/>
      <w:lvlJc w:val="left"/>
      <w:pPr>
        <w:tabs>
          <w:tab w:val="num" w:pos="1440"/>
        </w:tabs>
        <w:ind w:left="1440" w:hanging="360"/>
      </w:pPr>
    </w:lvl>
    <w:lvl w:ilvl="2" w:tplc="5330CCFA">
      <w:start w:val="1"/>
      <w:numFmt w:val="decimal"/>
      <w:lvlText w:val="%3."/>
      <w:lvlJc w:val="left"/>
      <w:pPr>
        <w:tabs>
          <w:tab w:val="num" w:pos="2160"/>
        </w:tabs>
        <w:ind w:left="2160" w:hanging="360"/>
      </w:pPr>
    </w:lvl>
    <w:lvl w:ilvl="3" w:tplc="3280D81C">
      <w:start w:val="1"/>
      <w:numFmt w:val="decimal"/>
      <w:lvlText w:val="%4."/>
      <w:lvlJc w:val="left"/>
      <w:pPr>
        <w:tabs>
          <w:tab w:val="num" w:pos="2880"/>
        </w:tabs>
        <w:ind w:left="2880" w:hanging="360"/>
      </w:pPr>
    </w:lvl>
    <w:lvl w:ilvl="4" w:tplc="2222EAE8">
      <w:start w:val="1"/>
      <w:numFmt w:val="decimal"/>
      <w:lvlText w:val="%5."/>
      <w:lvlJc w:val="left"/>
      <w:pPr>
        <w:tabs>
          <w:tab w:val="num" w:pos="3600"/>
        </w:tabs>
        <w:ind w:left="3600" w:hanging="360"/>
      </w:pPr>
    </w:lvl>
    <w:lvl w:ilvl="5" w:tplc="80EC3F30">
      <w:start w:val="1"/>
      <w:numFmt w:val="decimal"/>
      <w:lvlText w:val="%6."/>
      <w:lvlJc w:val="left"/>
      <w:pPr>
        <w:tabs>
          <w:tab w:val="num" w:pos="4320"/>
        </w:tabs>
        <w:ind w:left="4320" w:hanging="360"/>
      </w:pPr>
    </w:lvl>
    <w:lvl w:ilvl="6" w:tplc="97680D58">
      <w:start w:val="1"/>
      <w:numFmt w:val="decimal"/>
      <w:lvlText w:val="%7."/>
      <w:lvlJc w:val="left"/>
      <w:pPr>
        <w:tabs>
          <w:tab w:val="num" w:pos="5040"/>
        </w:tabs>
        <w:ind w:left="5040" w:hanging="360"/>
      </w:pPr>
    </w:lvl>
    <w:lvl w:ilvl="7" w:tplc="616E10EE">
      <w:start w:val="1"/>
      <w:numFmt w:val="decimal"/>
      <w:lvlText w:val="%8."/>
      <w:lvlJc w:val="left"/>
      <w:pPr>
        <w:tabs>
          <w:tab w:val="num" w:pos="5760"/>
        </w:tabs>
        <w:ind w:left="5760" w:hanging="360"/>
      </w:pPr>
    </w:lvl>
    <w:lvl w:ilvl="8" w:tplc="E040BB4C">
      <w:start w:val="1"/>
      <w:numFmt w:val="decimal"/>
      <w:lvlText w:val="%9."/>
      <w:lvlJc w:val="left"/>
      <w:pPr>
        <w:tabs>
          <w:tab w:val="num" w:pos="6480"/>
        </w:tabs>
        <w:ind w:left="6480" w:hanging="360"/>
      </w:pPr>
    </w:lvl>
  </w:abstractNum>
  <w:abstractNum w:abstractNumId="15">
    <w:nsid w:val="3CC168EB"/>
    <w:multiLevelType w:val="multilevel"/>
    <w:tmpl w:val="DDF6BC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0FE129A"/>
    <w:multiLevelType w:val="singleLevel"/>
    <w:tmpl w:val="9EFEF69A"/>
    <w:lvl w:ilvl="0">
      <w:start w:val="1"/>
      <w:numFmt w:val="decimal"/>
      <w:lvlText w:val="%1."/>
      <w:legacy w:legacy="1" w:legacySpace="0" w:legacyIndent="401"/>
      <w:lvlJc w:val="left"/>
      <w:pPr>
        <w:ind w:left="0" w:firstLine="0"/>
      </w:pPr>
      <w:rPr>
        <w:rFonts w:ascii="Times New Roman" w:hAnsi="Times New Roman" w:cs="Times New Roman" w:hint="default"/>
      </w:rPr>
    </w:lvl>
  </w:abstractNum>
  <w:abstractNum w:abstractNumId="17">
    <w:nsid w:val="423815BE"/>
    <w:multiLevelType w:val="singleLevel"/>
    <w:tmpl w:val="B7303F1E"/>
    <w:lvl w:ilvl="0">
      <w:start w:val="2"/>
      <w:numFmt w:val="decimal"/>
      <w:lvlText w:val="%1."/>
      <w:legacy w:legacy="1" w:legacySpace="0" w:legacyIndent="406"/>
      <w:lvlJc w:val="left"/>
      <w:pPr>
        <w:ind w:left="0" w:firstLine="0"/>
      </w:pPr>
      <w:rPr>
        <w:rFonts w:ascii="Times New Roman" w:hAnsi="Times New Roman" w:cs="Times New Roman" w:hint="default"/>
      </w:rPr>
    </w:lvl>
  </w:abstractNum>
  <w:abstractNum w:abstractNumId="18">
    <w:nsid w:val="46555CD0"/>
    <w:multiLevelType w:val="hybridMultilevel"/>
    <w:tmpl w:val="394A3DFC"/>
    <w:lvl w:ilvl="0" w:tplc="CF7A39EA">
      <w:start w:val="1"/>
      <w:numFmt w:val="lowerLetter"/>
      <w:lvlText w:val="%1)"/>
      <w:lvlJc w:val="left"/>
      <w:pPr>
        <w:tabs>
          <w:tab w:val="num" w:pos="2393"/>
        </w:tabs>
        <w:ind w:left="2393" w:hanging="360"/>
      </w:pPr>
      <w:rPr>
        <w:rFonts w:hint="default"/>
      </w:rPr>
    </w:lvl>
    <w:lvl w:ilvl="1" w:tplc="C8C83740">
      <w:start w:val="1"/>
      <w:numFmt w:val="decimal"/>
      <w:lvlText w:val="%2)"/>
      <w:lvlJc w:val="left"/>
      <w:pPr>
        <w:tabs>
          <w:tab w:val="num" w:pos="989"/>
        </w:tabs>
        <w:ind w:left="989" w:hanging="705"/>
      </w:pPr>
      <w:rPr>
        <w:rFonts w:hint="default"/>
      </w:rPr>
    </w:lvl>
    <w:lvl w:ilvl="2" w:tplc="04150005" w:tentative="1">
      <w:start w:val="1"/>
      <w:numFmt w:val="bullet"/>
      <w:lvlText w:val=""/>
      <w:lvlJc w:val="left"/>
      <w:pPr>
        <w:tabs>
          <w:tab w:val="num" w:pos="3294"/>
        </w:tabs>
        <w:ind w:left="3294" w:hanging="360"/>
      </w:pPr>
      <w:rPr>
        <w:rFonts w:ascii="Wingdings" w:hAnsi="Wingdings" w:hint="default"/>
      </w:rPr>
    </w:lvl>
    <w:lvl w:ilvl="3" w:tplc="04150001" w:tentative="1">
      <w:start w:val="1"/>
      <w:numFmt w:val="bullet"/>
      <w:lvlText w:val=""/>
      <w:lvlJc w:val="left"/>
      <w:pPr>
        <w:tabs>
          <w:tab w:val="num" w:pos="4014"/>
        </w:tabs>
        <w:ind w:left="4014" w:hanging="360"/>
      </w:pPr>
      <w:rPr>
        <w:rFonts w:ascii="Symbol" w:hAnsi="Symbol" w:hint="default"/>
      </w:rPr>
    </w:lvl>
    <w:lvl w:ilvl="4" w:tplc="04150003" w:tentative="1">
      <w:start w:val="1"/>
      <w:numFmt w:val="bullet"/>
      <w:lvlText w:val="o"/>
      <w:lvlJc w:val="left"/>
      <w:pPr>
        <w:tabs>
          <w:tab w:val="num" w:pos="4734"/>
        </w:tabs>
        <w:ind w:left="4734" w:hanging="360"/>
      </w:pPr>
      <w:rPr>
        <w:rFonts w:ascii="Courier New" w:hAnsi="Courier New" w:cs="Courier New" w:hint="default"/>
      </w:rPr>
    </w:lvl>
    <w:lvl w:ilvl="5" w:tplc="04150005" w:tentative="1">
      <w:start w:val="1"/>
      <w:numFmt w:val="bullet"/>
      <w:lvlText w:val=""/>
      <w:lvlJc w:val="left"/>
      <w:pPr>
        <w:tabs>
          <w:tab w:val="num" w:pos="5454"/>
        </w:tabs>
        <w:ind w:left="5454" w:hanging="360"/>
      </w:pPr>
      <w:rPr>
        <w:rFonts w:ascii="Wingdings" w:hAnsi="Wingdings" w:hint="default"/>
      </w:rPr>
    </w:lvl>
    <w:lvl w:ilvl="6" w:tplc="04150001" w:tentative="1">
      <w:start w:val="1"/>
      <w:numFmt w:val="bullet"/>
      <w:lvlText w:val=""/>
      <w:lvlJc w:val="left"/>
      <w:pPr>
        <w:tabs>
          <w:tab w:val="num" w:pos="6174"/>
        </w:tabs>
        <w:ind w:left="6174" w:hanging="360"/>
      </w:pPr>
      <w:rPr>
        <w:rFonts w:ascii="Symbol" w:hAnsi="Symbol" w:hint="default"/>
      </w:rPr>
    </w:lvl>
    <w:lvl w:ilvl="7" w:tplc="04150003" w:tentative="1">
      <w:start w:val="1"/>
      <w:numFmt w:val="bullet"/>
      <w:lvlText w:val="o"/>
      <w:lvlJc w:val="left"/>
      <w:pPr>
        <w:tabs>
          <w:tab w:val="num" w:pos="6894"/>
        </w:tabs>
        <w:ind w:left="6894" w:hanging="360"/>
      </w:pPr>
      <w:rPr>
        <w:rFonts w:ascii="Courier New" w:hAnsi="Courier New" w:cs="Courier New" w:hint="default"/>
      </w:rPr>
    </w:lvl>
    <w:lvl w:ilvl="8" w:tplc="04150005" w:tentative="1">
      <w:start w:val="1"/>
      <w:numFmt w:val="bullet"/>
      <w:lvlText w:val=""/>
      <w:lvlJc w:val="left"/>
      <w:pPr>
        <w:tabs>
          <w:tab w:val="num" w:pos="7614"/>
        </w:tabs>
        <w:ind w:left="7614" w:hanging="360"/>
      </w:pPr>
      <w:rPr>
        <w:rFonts w:ascii="Wingdings" w:hAnsi="Wingdings" w:hint="default"/>
      </w:rPr>
    </w:lvl>
  </w:abstractNum>
  <w:abstractNum w:abstractNumId="19">
    <w:nsid w:val="496D2B8C"/>
    <w:multiLevelType w:val="multilevel"/>
    <w:tmpl w:val="2A0A3BE2"/>
    <w:lvl w:ilvl="0">
      <w:start w:val="1"/>
      <w:numFmt w:val="lowerLetter"/>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8"/>
      <w:numFmt w:val="bullet"/>
      <w:lvlText w:val=""/>
      <w:lvlJc w:val="left"/>
      <w:pPr>
        <w:tabs>
          <w:tab w:val="num" w:pos="2880"/>
        </w:tabs>
        <w:ind w:left="2880" w:hanging="360"/>
      </w:pPr>
      <w:rPr>
        <w:rFonts w:ascii="Symbol" w:eastAsia="Times New Roman" w:hAnsi="Symbol" w:cs="Times New Roman" w:hint="default"/>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C686DD6"/>
    <w:multiLevelType w:val="multilevel"/>
    <w:tmpl w:val="66ECE2A2"/>
    <w:lvl w:ilvl="0">
      <w:start w:val="3"/>
      <w:numFmt w:val="decimal"/>
      <w:lvlText w:val="%1."/>
      <w:legacy w:legacy="1" w:legacySpace="0" w:legacyIndent="353"/>
      <w:lvlJc w:val="left"/>
      <w:rPr>
        <w:rFonts w:ascii="Times New Roman" w:hAnsi="Times New Roman" w:hint="default"/>
      </w:rPr>
    </w:lvl>
    <w:lvl w:ilvl="1">
      <w:start w:val="1"/>
      <w:numFmt w:val="lowerLetter"/>
      <w:lvlText w:val="%2)"/>
      <w:lvlJc w:val="left"/>
      <w:pPr>
        <w:tabs>
          <w:tab w:val="num" w:pos="1104"/>
        </w:tabs>
        <w:ind w:left="1104" w:hanging="360"/>
      </w:pPr>
    </w:lvl>
    <w:lvl w:ilvl="2">
      <w:start w:val="1"/>
      <w:numFmt w:val="decimal"/>
      <w:lvlText w:val="%3)"/>
      <w:lvlJc w:val="left"/>
      <w:pPr>
        <w:tabs>
          <w:tab w:val="num" w:pos="2004"/>
        </w:tabs>
        <w:ind w:left="2004"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C6C14E4"/>
    <w:multiLevelType w:val="hybridMultilevel"/>
    <w:tmpl w:val="4636F576"/>
    <w:lvl w:ilvl="0" w:tplc="C8C83740">
      <w:start w:val="1"/>
      <w:numFmt w:val="decimal"/>
      <w:lvlText w:val="%1)"/>
      <w:lvlJc w:val="left"/>
      <w:pPr>
        <w:tabs>
          <w:tab w:val="num" w:pos="1131"/>
        </w:tabs>
        <w:ind w:left="1131" w:hanging="705"/>
      </w:pPr>
      <w:rPr>
        <w:rFonts w:hint="default"/>
      </w:rPr>
    </w:lvl>
    <w:lvl w:ilvl="1" w:tplc="04150019" w:tentative="1">
      <w:start w:val="1"/>
      <w:numFmt w:val="lowerLetter"/>
      <w:lvlText w:val="%2."/>
      <w:lvlJc w:val="left"/>
      <w:pPr>
        <w:tabs>
          <w:tab w:val="num" w:pos="-348"/>
        </w:tabs>
        <w:ind w:left="-348" w:hanging="360"/>
      </w:pPr>
    </w:lvl>
    <w:lvl w:ilvl="2" w:tplc="0415001B" w:tentative="1">
      <w:start w:val="1"/>
      <w:numFmt w:val="lowerRoman"/>
      <w:lvlText w:val="%3."/>
      <w:lvlJc w:val="right"/>
      <w:pPr>
        <w:tabs>
          <w:tab w:val="num" w:pos="372"/>
        </w:tabs>
        <w:ind w:left="372" w:hanging="180"/>
      </w:pPr>
    </w:lvl>
    <w:lvl w:ilvl="3" w:tplc="0415000F" w:tentative="1">
      <w:start w:val="1"/>
      <w:numFmt w:val="decimal"/>
      <w:lvlText w:val="%4."/>
      <w:lvlJc w:val="left"/>
      <w:pPr>
        <w:tabs>
          <w:tab w:val="num" w:pos="1092"/>
        </w:tabs>
        <w:ind w:left="1092" w:hanging="360"/>
      </w:pPr>
    </w:lvl>
    <w:lvl w:ilvl="4" w:tplc="04150019" w:tentative="1">
      <w:start w:val="1"/>
      <w:numFmt w:val="lowerLetter"/>
      <w:lvlText w:val="%5."/>
      <w:lvlJc w:val="left"/>
      <w:pPr>
        <w:tabs>
          <w:tab w:val="num" w:pos="1812"/>
        </w:tabs>
        <w:ind w:left="1812" w:hanging="360"/>
      </w:pPr>
    </w:lvl>
    <w:lvl w:ilvl="5" w:tplc="0415001B" w:tentative="1">
      <w:start w:val="1"/>
      <w:numFmt w:val="lowerRoman"/>
      <w:lvlText w:val="%6."/>
      <w:lvlJc w:val="right"/>
      <w:pPr>
        <w:tabs>
          <w:tab w:val="num" w:pos="2532"/>
        </w:tabs>
        <w:ind w:left="2532" w:hanging="180"/>
      </w:pPr>
    </w:lvl>
    <w:lvl w:ilvl="6" w:tplc="0415000F" w:tentative="1">
      <w:start w:val="1"/>
      <w:numFmt w:val="decimal"/>
      <w:lvlText w:val="%7."/>
      <w:lvlJc w:val="left"/>
      <w:pPr>
        <w:tabs>
          <w:tab w:val="num" w:pos="3252"/>
        </w:tabs>
        <w:ind w:left="3252" w:hanging="360"/>
      </w:pPr>
    </w:lvl>
    <w:lvl w:ilvl="7" w:tplc="04150019" w:tentative="1">
      <w:start w:val="1"/>
      <w:numFmt w:val="lowerLetter"/>
      <w:lvlText w:val="%8."/>
      <w:lvlJc w:val="left"/>
      <w:pPr>
        <w:tabs>
          <w:tab w:val="num" w:pos="3972"/>
        </w:tabs>
        <w:ind w:left="3972" w:hanging="360"/>
      </w:pPr>
    </w:lvl>
    <w:lvl w:ilvl="8" w:tplc="0415001B" w:tentative="1">
      <w:start w:val="1"/>
      <w:numFmt w:val="lowerRoman"/>
      <w:lvlText w:val="%9."/>
      <w:lvlJc w:val="right"/>
      <w:pPr>
        <w:tabs>
          <w:tab w:val="num" w:pos="4692"/>
        </w:tabs>
        <w:ind w:left="4692" w:hanging="180"/>
      </w:pPr>
    </w:lvl>
  </w:abstractNum>
  <w:abstractNum w:abstractNumId="22">
    <w:nsid w:val="4F2A51D2"/>
    <w:multiLevelType w:val="hybridMultilevel"/>
    <w:tmpl w:val="4566ED90"/>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nsid w:val="53757BA8"/>
    <w:multiLevelType w:val="hybridMultilevel"/>
    <w:tmpl w:val="8736BE9E"/>
    <w:lvl w:ilvl="0" w:tplc="04150011">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7">
      <w:start w:val="1"/>
      <w:numFmt w:val="lowerLetter"/>
      <w:lvlText w:val="%3)"/>
      <w:lvlJc w:val="lef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24">
    <w:nsid w:val="56375057"/>
    <w:multiLevelType w:val="singleLevel"/>
    <w:tmpl w:val="0415000F"/>
    <w:lvl w:ilvl="0">
      <w:start w:val="1"/>
      <w:numFmt w:val="decimal"/>
      <w:lvlText w:val="%1."/>
      <w:lvlJc w:val="left"/>
      <w:pPr>
        <w:tabs>
          <w:tab w:val="num" w:pos="360"/>
        </w:tabs>
        <w:ind w:left="360" w:hanging="360"/>
      </w:pPr>
    </w:lvl>
  </w:abstractNum>
  <w:abstractNum w:abstractNumId="25">
    <w:nsid w:val="5A88676B"/>
    <w:multiLevelType w:val="hybridMultilevel"/>
    <w:tmpl w:val="7EA87D3A"/>
    <w:lvl w:ilvl="0" w:tplc="33E8B3C2">
      <w:start w:val="1"/>
      <w:numFmt w:val="bullet"/>
      <w:lvlText w:val=""/>
      <w:lvlJc w:val="left"/>
      <w:pPr>
        <w:tabs>
          <w:tab w:val="num" w:pos="720"/>
        </w:tabs>
        <w:ind w:left="720" w:hanging="360"/>
      </w:pPr>
      <w:rPr>
        <w:rFonts w:ascii="Wingdings" w:hAnsi="Wingdings" w:hint="default"/>
      </w:rPr>
    </w:lvl>
    <w:lvl w:ilvl="1" w:tplc="AB08BEAE">
      <w:start w:val="1"/>
      <w:numFmt w:val="decimal"/>
      <w:lvlText w:val="%2."/>
      <w:lvlJc w:val="left"/>
      <w:pPr>
        <w:tabs>
          <w:tab w:val="num" w:pos="1440"/>
        </w:tabs>
        <w:ind w:left="1440" w:hanging="360"/>
      </w:pPr>
    </w:lvl>
    <w:lvl w:ilvl="2" w:tplc="B950A874">
      <w:start w:val="1"/>
      <w:numFmt w:val="decimal"/>
      <w:lvlText w:val="%3."/>
      <w:lvlJc w:val="left"/>
      <w:pPr>
        <w:tabs>
          <w:tab w:val="num" w:pos="2160"/>
        </w:tabs>
        <w:ind w:left="2160" w:hanging="360"/>
      </w:pPr>
    </w:lvl>
    <w:lvl w:ilvl="3" w:tplc="F58EE67E">
      <w:start w:val="1"/>
      <w:numFmt w:val="decimal"/>
      <w:lvlText w:val="%4."/>
      <w:lvlJc w:val="left"/>
      <w:pPr>
        <w:tabs>
          <w:tab w:val="num" w:pos="2880"/>
        </w:tabs>
        <w:ind w:left="2880" w:hanging="360"/>
      </w:pPr>
    </w:lvl>
    <w:lvl w:ilvl="4" w:tplc="11F41AAA">
      <w:start w:val="1"/>
      <w:numFmt w:val="decimal"/>
      <w:lvlText w:val="%5."/>
      <w:lvlJc w:val="left"/>
      <w:pPr>
        <w:tabs>
          <w:tab w:val="num" w:pos="3600"/>
        </w:tabs>
        <w:ind w:left="3600" w:hanging="360"/>
      </w:pPr>
    </w:lvl>
    <w:lvl w:ilvl="5" w:tplc="60A2C010">
      <w:start w:val="1"/>
      <w:numFmt w:val="decimal"/>
      <w:lvlText w:val="%6."/>
      <w:lvlJc w:val="left"/>
      <w:pPr>
        <w:tabs>
          <w:tab w:val="num" w:pos="4320"/>
        </w:tabs>
        <w:ind w:left="4320" w:hanging="360"/>
      </w:pPr>
    </w:lvl>
    <w:lvl w:ilvl="6" w:tplc="D96818CE">
      <w:start w:val="1"/>
      <w:numFmt w:val="decimal"/>
      <w:lvlText w:val="%7."/>
      <w:lvlJc w:val="left"/>
      <w:pPr>
        <w:tabs>
          <w:tab w:val="num" w:pos="5040"/>
        </w:tabs>
        <w:ind w:left="5040" w:hanging="360"/>
      </w:pPr>
    </w:lvl>
    <w:lvl w:ilvl="7" w:tplc="FD10D1CE">
      <w:start w:val="1"/>
      <w:numFmt w:val="decimal"/>
      <w:lvlText w:val="%8."/>
      <w:lvlJc w:val="left"/>
      <w:pPr>
        <w:tabs>
          <w:tab w:val="num" w:pos="5760"/>
        </w:tabs>
        <w:ind w:left="5760" w:hanging="360"/>
      </w:pPr>
    </w:lvl>
    <w:lvl w:ilvl="8" w:tplc="8856CBB0">
      <w:start w:val="1"/>
      <w:numFmt w:val="decimal"/>
      <w:lvlText w:val="%9."/>
      <w:lvlJc w:val="left"/>
      <w:pPr>
        <w:tabs>
          <w:tab w:val="num" w:pos="6480"/>
        </w:tabs>
        <w:ind w:left="6480" w:hanging="360"/>
      </w:pPr>
    </w:lvl>
  </w:abstractNum>
  <w:abstractNum w:abstractNumId="26">
    <w:nsid w:val="5ECF79EB"/>
    <w:multiLevelType w:val="singleLevel"/>
    <w:tmpl w:val="F7FE91C8"/>
    <w:lvl w:ilvl="0">
      <w:start w:val="1"/>
      <w:numFmt w:val="lowerLetter"/>
      <w:lvlText w:val="%1)"/>
      <w:legacy w:legacy="1" w:legacySpace="0" w:legacyIndent="329"/>
      <w:lvlJc w:val="left"/>
      <w:pPr>
        <w:ind w:left="0" w:firstLine="0"/>
      </w:pPr>
      <w:rPr>
        <w:rFonts w:ascii="Times New Roman" w:hAnsi="Times New Roman" w:cs="Times New Roman" w:hint="default"/>
      </w:rPr>
    </w:lvl>
  </w:abstractNum>
  <w:abstractNum w:abstractNumId="27">
    <w:nsid w:val="64445A9A"/>
    <w:multiLevelType w:val="hybridMultilevel"/>
    <w:tmpl w:val="08C6F12A"/>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nsid w:val="659B3C71"/>
    <w:multiLevelType w:val="singleLevel"/>
    <w:tmpl w:val="EF72A08C"/>
    <w:lvl w:ilvl="0">
      <w:start w:val="3"/>
      <w:numFmt w:val="decimal"/>
      <w:lvlText w:val="%1."/>
      <w:legacy w:legacy="1" w:legacySpace="0" w:legacyIndent="411"/>
      <w:lvlJc w:val="left"/>
      <w:pPr>
        <w:ind w:left="0" w:firstLine="0"/>
      </w:pPr>
      <w:rPr>
        <w:rFonts w:ascii="Times New Roman" w:hAnsi="Times New Roman" w:cs="Times New Roman" w:hint="default"/>
      </w:rPr>
    </w:lvl>
  </w:abstractNum>
  <w:abstractNum w:abstractNumId="29">
    <w:nsid w:val="6892003C"/>
    <w:multiLevelType w:val="hybridMultilevel"/>
    <w:tmpl w:val="334EA8CE"/>
    <w:lvl w:ilvl="0" w:tplc="0415000F">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7716534B"/>
    <w:multiLevelType w:val="hybridMultilevel"/>
    <w:tmpl w:val="24449D6A"/>
    <w:lvl w:ilvl="0" w:tplc="ED66FF2E">
      <w:start w:val="1"/>
      <w:numFmt w:val="lowerLetter"/>
      <w:lvlText w:val="%1)"/>
      <w:lvlJc w:val="left"/>
      <w:pPr>
        <w:tabs>
          <w:tab w:val="num" w:pos="422"/>
        </w:tabs>
        <w:ind w:left="422" w:hanging="360"/>
      </w:pPr>
    </w:lvl>
    <w:lvl w:ilvl="1" w:tplc="4CF24B2E">
      <w:start w:val="1"/>
      <w:numFmt w:val="decimal"/>
      <w:lvlText w:val="%2."/>
      <w:lvlJc w:val="left"/>
      <w:pPr>
        <w:tabs>
          <w:tab w:val="num" w:pos="1440"/>
        </w:tabs>
        <w:ind w:left="1440" w:hanging="360"/>
      </w:pPr>
    </w:lvl>
    <w:lvl w:ilvl="2" w:tplc="A3384960">
      <w:start w:val="1"/>
      <w:numFmt w:val="decimal"/>
      <w:lvlText w:val="%3."/>
      <w:lvlJc w:val="left"/>
      <w:pPr>
        <w:tabs>
          <w:tab w:val="num" w:pos="2160"/>
        </w:tabs>
        <w:ind w:left="2160" w:hanging="360"/>
      </w:pPr>
    </w:lvl>
    <w:lvl w:ilvl="3" w:tplc="717043E2">
      <w:start w:val="1"/>
      <w:numFmt w:val="decimal"/>
      <w:lvlText w:val="%4."/>
      <w:lvlJc w:val="left"/>
      <w:pPr>
        <w:tabs>
          <w:tab w:val="num" w:pos="2880"/>
        </w:tabs>
        <w:ind w:left="2880" w:hanging="360"/>
      </w:pPr>
    </w:lvl>
    <w:lvl w:ilvl="4" w:tplc="B1A0C0E8">
      <w:start w:val="1"/>
      <w:numFmt w:val="decimal"/>
      <w:lvlText w:val="%5."/>
      <w:lvlJc w:val="left"/>
      <w:pPr>
        <w:tabs>
          <w:tab w:val="num" w:pos="3600"/>
        </w:tabs>
        <w:ind w:left="3600" w:hanging="360"/>
      </w:pPr>
    </w:lvl>
    <w:lvl w:ilvl="5" w:tplc="0E46FD8E">
      <w:start w:val="1"/>
      <w:numFmt w:val="decimal"/>
      <w:lvlText w:val="%6."/>
      <w:lvlJc w:val="left"/>
      <w:pPr>
        <w:tabs>
          <w:tab w:val="num" w:pos="4320"/>
        </w:tabs>
        <w:ind w:left="4320" w:hanging="360"/>
      </w:pPr>
    </w:lvl>
    <w:lvl w:ilvl="6" w:tplc="DFE03C4E">
      <w:start w:val="1"/>
      <w:numFmt w:val="decimal"/>
      <w:lvlText w:val="%7."/>
      <w:lvlJc w:val="left"/>
      <w:pPr>
        <w:tabs>
          <w:tab w:val="num" w:pos="5040"/>
        </w:tabs>
        <w:ind w:left="5040" w:hanging="360"/>
      </w:pPr>
    </w:lvl>
    <w:lvl w:ilvl="7" w:tplc="021A0138">
      <w:start w:val="1"/>
      <w:numFmt w:val="decimal"/>
      <w:lvlText w:val="%8."/>
      <w:lvlJc w:val="left"/>
      <w:pPr>
        <w:tabs>
          <w:tab w:val="num" w:pos="5760"/>
        </w:tabs>
        <w:ind w:left="5760" w:hanging="360"/>
      </w:pPr>
    </w:lvl>
    <w:lvl w:ilvl="8" w:tplc="29C8507E">
      <w:start w:val="1"/>
      <w:numFmt w:val="decimal"/>
      <w:lvlText w:val="%9."/>
      <w:lvlJc w:val="left"/>
      <w:pPr>
        <w:tabs>
          <w:tab w:val="num" w:pos="6480"/>
        </w:tabs>
        <w:ind w:left="6480" w:hanging="360"/>
      </w:pPr>
    </w:lvl>
  </w:abstractNum>
  <w:abstractNum w:abstractNumId="31">
    <w:nsid w:val="7DA4403F"/>
    <w:multiLevelType w:val="multilevel"/>
    <w:tmpl w:val="256ADB90"/>
    <w:lvl w:ilvl="0">
      <w:start w:val="9"/>
      <w:numFmt w:val="decimal"/>
      <w:lvlText w:val="%1."/>
      <w:legacy w:legacy="1" w:legacySpace="0" w:legacyIndent="401"/>
      <w:lvlJc w:val="left"/>
      <w:pPr>
        <w:ind w:left="0" w:firstLine="0"/>
      </w:pPr>
      <w:rPr>
        <w:rFonts w:ascii="Times New Roman" w:hAnsi="Times New Roman" w:cs="Times New Roman"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8"/>
      <w:numFmt w:val="bullet"/>
      <w:lvlText w:val=""/>
      <w:lvlJc w:val="left"/>
      <w:pPr>
        <w:tabs>
          <w:tab w:val="num" w:pos="2880"/>
        </w:tabs>
        <w:ind w:left="2880" w:hanging="360"/>
      </w:pPr>
      <w:rPr>
        <w:rFonts w:ascii="Symbol" w:eastAsia="Times New Roman" w:hAnsi="Symbol" w:cs="Times New Roman" w:hint="default"/>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DAD385D"/>
    <w:multiLevelType w:val="singleLevel"/>
    <w:tmpl w:val="F3C0ABB6"/>
    <w:lvl w:ilvl="0">
      <w:start w:val="1"/>
      <w:numFmt w:val="lowerLetter"/>
      <w:lvlText w:val="%1)"/>
      <w:legacy w:legacy="1" w:legacySpace="0" w:legacyIndent="348"/>
      <w:lvlJc w:val="left"/>
      <w:pPr>
        <w:ind w:left="0" w:firstLine="0"/>
      </w:pPr>
      <w:rPr>
        <w:rFonts w:ascii="Times New Roman" w:hAnsi="Times New Roman" w:cs="Times New Roman"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7"/>
    <w:lvlOverride w:ilvl="0">
      <w:lvl w:ilvl="0">
        <w:start w:val="1"/>
        <w:numFmt w:val="decimal"/>
        <w:lvlText w:val="%1."/>
        <w:legacy w:legacy="1" w:legacySpace="0" w:legacyIndent="343"/>
        <w:lvlJc w:val="left"/>
        <w:pPr>
          <w:ind w:left="0" w:firstLine="0"/>
        </w:pPr>
        <w:rPr>
          <w:rFonts w:ascii="Times New Roman" w:hAnsi="Times New Roman" w:cs="Times New Roman" w:hint="default"/>
        </w:rPr>
      </w:lvl>
    </w:lvlOverride>
  </w:num>
  <w:num w:numId="6">
    <w:abstractNumId w:val="16"/>
    <w:lvlOverride w:ilvl="0">
      <w:startOverride w:val="1"/>
    </w:lvlOverride>
  </w:num>
  <w:num w:numId="7">
    <w:abstractNumId w:val="31"/>
    <w:lvlOverride w:ilvl="0">
      <w:startOverride w:val="9"/>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num>
  <w:num w:numId="11">
    <w:abstractNumId w:val="2"/>
    <w:lvlOverride w:ilvl="0">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num>
  <w:num w:numId="14">
    <w:abstractNumId w:val="12"/>
    <w:lvlOverride w:ilvl="0">
      <w:startOverride w:val="1"/>
    </w:lvlOverride>
  </w:num>
  <w:num w:numId="15">
    <w:abstractNumId w:val="28"/>
    <w:lvlOverride w:ilvl="0">
      <w:startOverride w:val="3"/>
    </w:lvlOverride>
  </w:num>
  <w:num w:numId="16">
    <w:abstractNumId w:val="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2"/>
    </w:lvlOverride>
  </w:num>
  <w:num w:numId="18">
    <w:abstractNumId w:val="26"/>
    <w:lvlOverride w:ilvl="0">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num>
  <w:num w:numId="22">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num>
  <w:num w:numId="24">
    <w:abstractNumId w:val="10"/>
    <w:lvlOverride w:ilvl="0">
      <w:startOverride w:val="1"/>
    </w:lvlOverride>
  </w:num>
  <w:num w:numId="25">
    <w:abstractNumId w:val="10"/>
    <w:lvlOverride w:ilvl="0">
      <w:lvl w:ilvl="0">
        <w:start w:val="1"/>
        <w:numFmt w:val="lowerLetter"/>
        <w:lvlText w:val="%1)"/>
        <w:legacy w:legacy="1" w:legacySpace="0" w:legacyIndent="357"/>
        <w:lvlJc w:val="left"/>
        <w:pPr>
          <w:ind w:left="0" w:firstLine="0"/>
        </w:pPr>
        <w:rPr>
          <w:rFonts w:ascii="Times New Roman" w:hAnsi="Times New Roman" w:cs="Times New Roman" w:hint="default"/>
        </w:rPr>
      </w:lvl>
    </w:lvlOverride>
  </w:num>
  <w:num w:numId="26">
    <w:abstractNumId w:val="5"/>
  </w:num>
  <w:num w:numId="27">
    <w:abstractNumId w:val="20"/>
  </w:num>
  <w:num w:numId="28">
    <w:abstractNumId w:val="3"/>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22"/>
  </w:num>
  <w:num w:numId="33">
    <w:abstractNumId w:val="27"/>
  </w:num>
  <w:num w:numId="34">
    <w:abstractNumId w:val="23"/>
  </w:num>
  <w:num w:numId="35">
    <w:abstractNumId w:val="18"/>
  </w:num>
  <w:num w:numId="3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E12229"/>
    <w:rsid w:val="00023E23"/>
    <w:rsid w:val="0005099D"/>
    <w:rsid w:val="000D2084"/>
    <w:rsid w:val="00116A5C"/>
    <w:rsid w:val="0014583C"/>
    <w:rsid w:val="002210AE"/>
    <w:rsid w:val="00231563"/>
    <w:rsid w:val="002C1EAC"/>
    <w:rsid w:val="00312F04"/>
    <w:rsid w:val="0035144D"/>
    <w:rsid w:val="003D75A6"/>
    <w:rsid w:val="003E48B1"/>
    <w:rsid w:val="0040695D"/>
    <w:rsid w:val="00506ECA"/>
    <w:rsid w:val="0051059D"/>
    <w:rsid w:val="0054711F"/>
    <w:rsid w:val="005857AF"/>
    <w:rsid w:val="005C6DE8"/>
    <w:rsid w:val="00631619"/>
    <w:rsid w:val="006E3E47"/>
    <w:rsid w:val="0075355B"/>
    <w:rsid w:val="007A00F9"/>
    <w:rsid w:val="007F1F0A"/>
    <w:rsid w:val="00801934"/>
    <w:rsid w:val="008205EF"/>
    <w:rsid w:val="00841A27"/>
    <w:rsid w:val="0087642C"/>
    <w:rsid w:val="008E2EAA"/>
    <w:rsid w:val="00985E46"/>
    <w:rsid w:val="00990757"/>
    <w:rsid w:val="00A01EA5"/>
    <w:rsid w:val="00AA5CD7"/>
    <w:rsid w:val="00AB64B5"/>
    <w:rsid w:val="00B50355"/>
    <w:rsid w:val="00B643E4"/>
    <w:rsid w:val="00B72DF1"/>
    <w:rsid w:val="00B7584B"/>
    <w:rsid w:val="00BE09C8"/>
    <w:rsid w:val="00C45FBD"/>
    <w:rsid w:val="00CB51A1"/>
    <w:rsid w:val="00CE5B5C"/>
    <w:rsid w:val="00D448CC"/>
    <w:rsid w:val="00D473EE"/>
    <w:rsid w:val="00D83638"/>
    <w:rsid w:val="00DA2A1A"/>
    <w:rsid w:val="00DF5B53"/>
    <w:rsid w:val="00E12229"/>
    <w:rsid w:val="00E15828"/>
    <w:rsid w:val="00E22D80"/>
    <w:rsid w:val="00E545EC"/>
    <w:rsid w:val="00E74E2D"/>
    <w:rsid w:val="00E96B72"/>
    <w:rsid w:val="00EA00D3"/>
    <w:rsid w:val="00EA7CAF"/>
    <w:rsid w:val="00F1196D"/>
    <w:rsid w:val="00F16636"/>
    <w:rsid w:val="00F50284"/>
    <w:rsid w:val="00F51CE1"/>
    <w:rsid w:val="00F8652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2229"/>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E12229"/>
    <w:pPr>
      <w:keepNext/>
      <w:ind w:left="-567"/>
      <w:outlineLvl w:val="0"/>
    </w:pPr>
    <w:rPr>
      <w:sz w:val="24"/>
    </w:rPr>
  </w:style>
  <w:style w:type="paragraph" w:styleId="Nagwek3">
    <w:name w:val="heading 3"/>
    <w:basedOn w:val="Normalny"/>
    <w:next w:val="Normalny"/>
    <w:link w:val="Nagwek3Znak"/>
    <w:semiHidden/>
    <w:unhideWhenUsed/>
    <w:qFormat/>
    <w:rsid w:val="00E12229"/>
    <w:pPr>
      <w:keepNext/>
      <w:outlineLvl w:val="2"/>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12229"/>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semiHidden/>
    <w:rsid w:val="00E12229"/>
    <w:rPr>
      <w:rFonts w:ascii="Times New Roman" w:eastAsia="Times New Roman" w:hAnsi="Times New Roman" w:cs="Times New Roman"/>
      <w:b/>
      <w:sz w:val="28"/>
      <w:szCs w:val="20"/>
      <w:lang w:eastAsia="pl-PL"/>
    </w:rPr>
  </w:style>
  <w:style w:type="paragraph" w:styleId="Tekstpodstawowy">
    <w:name w:val="Body Text"/>
    <w:basedOn w:val="Normalny"/>
    <w:link w:val="TekstpodstawowyZnak"/>
    <w:semiHidden/>
    <w:unhideWhenUsed/>
    <w:rsid w:val="00E12229"/>
    <w:pPr>
      <w:numPr>
        <w:ilvl w:val="12"/>
      </w:numPr>
      <w:jc w:val="both"/>
    </w:pPr>
    <w:rPr>
      <w:sz w:val="24"/>
    </w:rPr>
  </w:style>
  <w:style w:type="character" w:customStyle="1" w:styleId="TekstpodstawowyZnak">
    <w:name w:val="Tekst podstawowy Znak"/>
    <w:basedOn w:val="Domylnaczcionkaakapitu"/>
    <w:link w:val="Tekstpodstawowy"/>
    <w:semiHidden/>
    <w:rsid w:val="00E12229"/>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semiHidden/>
    <w:unhideWhenUsed/>
    <w:rsid w:val="00E12229"/>
    <w:pPr>
      <w:ind w:hanging="284"/>
    </w:pPr>
    <w:rPr>
      <w:sz w:val="24"/>
    </w:rPr>
  </w:style>
  <w:style w:type="character" w:customStyle="1" w:styleId="TekstpodstawowywcityZnak">
    <w:name w:val="Tekst podstawowy wcięty Znak"/>
    <w:basedOn w:val="Domylnaczcionkaakapitu"/>
    <w:link w:val="Tekstpodstawowywcity"/>
    <w:semiHidden/>
    <w:rsid w:val="00E12229"/>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nhideWhenUsed/>
    <w:rsid w:val="00E12229"/>
    <w:rPr>
      <w:sz w:val="24"/>
    </w:rPr>
  </w:style>
  <w:style w:type="character" w:customStyle="1" w:styleId="Tekstpodstawowy3Znak">
    <w:name w:val="Tekst podstawowy 3 Znak"/>
    <w:basedOn w:val="Domylnaczcionkaakapitu"/>
    <w:link w:val="Tekstpodstawowy3"/>
    <w:rsid w:val="00E12229"/>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unhideWhenUsed/>
    <w:rsid w:val="00E12229"/>
    <w:pPr>
      <w:ind w:left="-567"/>
    </w:pPr>
    <w:rPr>
      <w:sz w:val="24"/>
    </w:rPr>
  </w:style>
  <w:style w:type="character" w:customStyle="1" w:styleId="Tekstpodstawowywcity2Znak">
    <w:name w:val="Tekst podstawowy wcięty 2 Znak"/>
    <w:basedOn w:val="Domylnaczcionkaakapitu"/>
    <w:link w:val="Tekstpodstawowywcity2"/>
    <w:semiHidden/>
    <w:rsid w:val="00E12229"/>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40695D"/>
    <w:pPr>
      <w:ind w:left="720"/>
      <w:contextualSpacing/>
    </w:pPr>
  </w:style>
</w:styles>
</file>

<file path=word/webSettings.xml><?xml version="1.0" encoding="utf-8"?>
<w:webSettings xmlns:r="http://schemas.openxmlformats.org/officeDocument/2006/relationships" xmlns:w="http://schemas.openxmlformats.org/wordprocessingml/2006/main">
  <w:divs>
    <w:div w:id="5774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6C0F34-8D32-443C-88B3-2AB015064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3757</Words>
  <Characters>22545</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Renata</cp:lastModifiedBy>
  <cp:revision>7</cp:revision>
  <cp:lastPrinted>2018-07-17T06:37:00Z</cp:lastPrinted>
  <dcterms:created xsi:type="dcterms:W3CDTF">2018-07-13T13:04:00Z</dcterms:created>
  <dcterms:modified xsi:type="dcterms:W3CDTF">2018-07-17T06:54:00Z</dcterms:modified>
</cp:coreProperties>
</file>