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723" w:rsidRPr="006A4723" w:rsidRDefault="006A4723" w:rsidP="006A4723">
      <w:pPr>
        <w:spacing w:after="240" w:line="240" w:lineRule="auto"/>
        <w:jc w:val="center"/>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Ogłoszenie nr 571899-N-2018 z dnia 2018-06-12 r.</w:t>
      </w:r>
    </w:p>
    <w:p w:rsidR="00200386" w:rsidRDefault="006A4723" w:rsidP="006A4723">
      <w:pPr>
        <w:spacing w:after="0" w:line="240" w:lineRule="auto"/>
        <w:jc w:val="center"/>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 xml:space="preserve">Gmina Chmielnik: </w:t>
      </w:r>
      <w:r w:rsidRPr="006A4723">
        <w:rPr>
          <w:rFonts w:ascii="Times New Roman" w:eastAsia="Times New Roman" w:hAnsi="Times New Roman" w:cs="Times New Roman"/>
          <w:b/>
          <w:sz w:val="24"/>
          <w:szCs w:val="24"/>
          <w:lang w:eastAsia="pl-PL"/>
        </w:rPr>
        <w:t>Zakup i dostawa autobusu szkolnego na potrzeby Gminy Chmielnik</w:t>
      </w:r>
      <w:r w:rsidRPr="006A4723">
        <w:rPr>
          <w:rFonts w:ascii="Times New Roman" w:eastAsia="Times New Roman" w:hAnsi="Times New Roman" w:cs="Times New Roman"/>
          <w:sz w:val="24"/>
          <w:szCs w:val="24"/>
          <w:lang w:eastAsia="pl-PL"/>
        </w:rPr>
        <w:t xml:space="preserve"> </w:t>
      </w:r>
    </w:p>
    <w:p w:rsidR="006A4723" w:rsidRDefault="006A4723" w:rsidP="006A4723">
      <w:pPr>
        <w:spacing w:after="0" w:line="240" w:lineRule="auto"/>
        <w:jc w:val="center"/>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t xml:space="preserve">OGŁOSZENIE O ZAMÓWIENIU </w:t>
      </w:r>
      <w:r>
        <w:rPr>
          <w:rFonts w:ascii="Times New Roman" w:eastAsia="Times New Roman" w:hAnsi="Times New Roman" w:cs="Times New Roman"/>
          <w:sz w:val="24"/>
          <w:szCs w:val="24"/>
          <w:lang w:eastAsia="pl-PL"/>
        </w:rPr>
        <w:t>–</w:t>
      </w:r>
      <w:r w:rsidRPr="006A4723">
        <w:rPr>
          <w:rFonts w:ascii="Times New Roman" w:eastAsia="Times New Roman" w:hAnsi="Times New Roman" w:cs="Times New Roman"/>
          <w:sz w:val="24"/>
          <w:szCs w:val="24"/>
          <w:lang w:eastAsia="pl-PL"/>
        </w:rPr>
        <w:t xml:space="preserve"> Dostawy</w:t>
      </w:r>
    </w:p>
    <w:p w:rsidR="006A4723" w:rsidRPr="006A4723" w:rsidRDefault="006A4723" w:rsidP="006A4723">
      <w:pPr>
        <w:spacing w:after="0" w:line="240" w:lineRule="auto"/>
        <w:jc w:val="center"/>
        <w:rPr>
          <w:rFonts w:ascii="Times New Roman" w:eastAsia="Times New Roman" w:hAnsi="Times New Roman" w:cs="Times New Roman"/>
          <w:sz w:val="24"/>
          <w:szCs w:val="24"/>
          <w:lang w:eastAsia="pl-PL"/>
        </w:rPr>
      </w:pP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b/>
          <w:bCs/>
          <w:sz w:val="24"/>
          <w:szCs w:val="24"/>
          <w:lang w:eastAsia="pl-PL"/>
        </w:rPr>
        <w:t>Zamieszczanie ogłoszenia:</w:t>
      </w:r>
      <w:r w:rsidRPr="006A4723">
        <w:rPr>
          <w:rFonts w:ascii="Times New Roman" w:eastAsia="Times New Roman" w:hAnsi="Times New Roman" w:cs="Times New Roman"/>
          <w:sz w:val="24"/>
          <w:szCs w:val="24"/>
          <w:lang w:eastAsia="pl-PL"/>
        </w:rPr>
        <w:t xml:space="preserve"> Zamieszczanie obowiązkowe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b/>
          <w:bCs/>
          <w:sz w:val="24"/>
          <w:szCs w:val="24"/>
          <w:lang w:eastAsia="pl-PL"/>
        </w:rPr>
        <w:t>Ogłoszenie dotyczy:</w:t>
      </w:r>
      <w:r w:rsidRPr="006A4723">
        <w:rPr>
          <w:rFonts w:ascii="Times New Roman" w:eastAsia="Times New Roman" w:hAnsi="Times New Roman" w:cs="Times New Roman"/>
          <w:sz w:val="24"/>
          <w:szCs w:val="24"/>
          <w:lang w:eastAsia="pl-PL"/>
        </w:rPr>
        <w:t xml:space="preserve"> Zamówienia publicznego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 xml:space="preserve">Nie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Nazwa projektu lub programu</w:t>
      </w:r>
      <w:r w:rsidRPr="006A4723">
        <w:rPr>
          <w:rFonts w:ascii="Times New Roman" w:eastAsia="Times New Roman" w:hAnsi="Times New Roman" w:cs="Times New Roman"/>
          <w:sz w:val="24"/>
          <w:szCs w:val="24"/>
          <w:lang w:eastAsia="pl-PL"/>
        </w:rPr>
        <w:t xml:space="preserve"> </w:t>
      </w:r>
      <w:r w:rsidRPr="006A4723">
        <w:rPr>
          <w:rFonts w:ascii="Times New Roman" w:eastAsia="Times New Roman" w:hAnsi="Times New Roman" w:cs="Times New Roman"/>
          <w:sz w:val="24"/>
          <w:szCs w:val="24"/>
          <w:lang w:eastAsia="pl-PL"/>
        </w:rPr>
        <w:br/>
        <w:t xml:space="preserve">Nie dotyczy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 xml:space="preserve">Nie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A4723">
        <w:rPr>
          <w:rFonts w:ascii="Times New Roman" w:eastAsia="Times New Roman" w:hAnsi="Times New Roman" w:cs="Times New Roman"/>
          <w:sz w:val="24"/>
          <w:szCs w:val="24"/>
          <w:lang w:eastAsia="pl-PL"/>
        </w:rPr>
        <w:t>Pzp</w:t>
      </w:r>
      <w:proofErr w:type="spellEnd"/>
      <w:r w:rsidRPr="006A472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A4723">
        <w:rPr>
          <w:rFonts w:ascii="Times New Roman" w:eastAsia="Times New Roman" w:hAnsi="Times New Roman" w:cs="Times New Roman"/>
          <w:sz w:val="24"/>
          <w:szCs w:val="24"/>
          <w:lang w:eastAsia="pl-PL"/>
        </w:rPr>
        <w:br/>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u w:val="single"/>
          <w:lang w:eastAsia="pl-PL"/>
        </w:rPr>
        <w:t>SEKCJA I: ZAMAWIAJĄCY</w:t>
      </w:r>
      <w:r w:rsidRPr="006A4723">
        <w:rPr>
          <w:rFonts w:ascii="Times New Roman" w:eastAsia="Times New Roman" w:hAnsi="Times New Roman" w:cs="Times New Roman"/>
          <w:sz w:val="24"/>
          <w:szCs w:val="24"/>
          <w:lang w:eastAsia="pl-PL"/>
        </w:rPr>
        <w:t xml:space="preserve">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b/>
          <w:bCs/>
          <w:sz w:val="24"/>
          <w:szCs w:val="24"/>
          <w:lang w:eastAsia="pl-PL"/>
        </w:rPr>
        <w:t xml:space="preserve">Postępowanie przeprowadza centralny zamawiający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 xml:space="preserve">Nie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 xml:space="preserve">Nie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b/>
          <w:bCs/>
          <w:sz w:val="24"/>
          <w:szCs w:val="24"/>
          <w:lang w:eastAsia="pl-PL"/>
        </w:rPr>
        <w:t>Informacje na temat podmiotu któremu zamawiający powierzył/powierzyli prowadzenie postępowania:</w:t>
      </w:r>
      <w:r w:rsidRPr="006A4723">
        <w:rPr>
          <w:rFonts w:ascii="Times New Roman" w:eastAsia="Times New Roman" w:hAnsi="Times New Roman" w:cs="Times New Roman"/>
          <w:sz w:val="24"/>
          <w:szCs w:val="24"/>
          <w:lang w:eastAsia="pl-PL"/>
        </w:rPr>
        <w:t xml:space="preserve">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Postępowanie jest przeprowadzane wspólnie przez zamawiających</w:t>
      </w:r>
      <w:r w:rsidRPr="006A4723">
        <w:rPr>
          <w:rFonts w:ascii="Times New Roman" w:eastAsia="Times New Roman" w:hAnsi="Times New Roman" w:cs="Times New Roman"/>
          <w:sz w:val="24"/>
          <w:szCs w:val="24"/>
          <w:lang w:eastAsia="pl-PL"/>
        </w:rPr>
        <w:t xml:space="preserve">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 xml:space="preserve">Nie </w:t>
      </w:r>
    </w:p>
    <w:p w:rsidR="006A4723" w:rsidRDefault="006A4723" w:rsidP="006A4723">
      <w:pPr>
        <w:spacing w:after="0" w:line="240" w:lineRule="auto"/>
        <w:jc w:val="both"/>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 xml:space="preserve">Nie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p>
    <w:p w:rsid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A4723">
        <w:rPr>
          <w:rFonts w:ascii="Times New Roman" w:eastAsia="Times New Roman" w:hAnsi="Times New Roman" w:cs="Times New Roman"/>
          <w:sz w:val="24"/>
          <w:szCs w:val="24"/>
          <w:lang w:eastAsia="pl-PL"/>
        </w:rPr>
        <w:t xml:space="preserve"> </w:t>
      </w:r>
    </w:p>
    <w:p w:rsid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Informacje dodatkowe:</w:t>
      </w:r>
      <w:r w:rsidRPr="006A4723">
        <w:rPr>
          <w:rFonts w:ascii="Times New Roman" w:eastAsia="Times New Roman" w:hAnsi="Times New Roman" w:cs="Times New Roman"/>
          <w:sz w:val="24"/>
          <w:szCs w:val="24"/>
          <w:lang w:eastAsia="pl-PL"/>
        </w:rPr>
        <w:t xml:space="preserve">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p>
    <w:p w:rsid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b/>
          <w:bCs/>
          <w:sz w:val="24"/>
          <w:szCs w:val="24"/>
          <w:lang w:eastAsia="pl-PL"/>
        </w:rPr>
        <w:lastRenderedPageBreak/>
        <w:t xml:space="preserve">I. 1) NAZWA I ADRES: </w:t>
      </w:r>
      <w:r w:rsidRPr="006A4723">
        <w:rPr>
          <w:rFonts w:ascii="Times New Roman" w:eastAsia="Times New Roman" w:hAnsi="Times New Roman" w:cs="Times New Roman"/>
          <w:sz w:val="24"/>
          <w:szCs w:val="24"/>
          <w:lang w:eastAsia="pl-PL"/>
        </w:rPr>
        <w:t xml:space="preserve">Gmina Chmielnik, krajowy numer identyfikacyjny 29100974500000, ul. Plac Kościuszki  7 , 26020   Chmielnik, woj. świętokrzyskie, państwo Polska, tel. 413 543 273, e-mail inwestycje@chmielnik.com, faks 413 543 273. </w:t>
      </w:r>
      <w:r w:rsidRPr="006A4723">
        <w:rPr>
          <w:rFonts w:ascii="Times New Roman" w:eastAsia="Times New Roman" w:hAnsi="Times New Roman" w:cs="Times New Roman"/>
          <w:sz w:val="24"/>
          <w:szCs w:val="24"/>
          <w:lang w:eastAsia="pl-PL"/>
        </w:rPr>
        <w:br/>
        <w:t xml:space="preserve">Adres strony internetowej (URL): www.chmielnik.com </w:t>
      </w:r>
      <w:r w:rsidRPr="006A4723">
        <w:rPr>
          <w:rFonts w:ascii="Times New Roman" w:eastAsia="Times New Roman" w:hAnsi="Times New Roman" w:cs="Times New Roman"/>
          <w:sz w:val="24"/>
          <w:szCs w:val="24"/>
          <w:lang w:eastAsia="pl-PL"/>
        </w:rPr>
        <w:br/>
        <w:t xml:space="preserve">Adres profilu nabywcy: </w:t>
      </w:r>
      <w:r w:rsidRPr="006A472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b/>
          <w:bCs/>
          <w:sz w:val="24"/>
          <w:szCs w:val="24"/>
          <w:lang w:eastAsia="pl-PL"/>
        </w:rPr>
        <w:t xml:space="preserve">I. 2) RODZAJ ZAMAWIAJĄCEGO: </w:t>
      </w:r>
      <w:r w:rsidRPr="006A4723">
        <w:rPr>
          <w:rFonts w:ascii="Times New Roman" w:eastAsia="Times New Roman" w:hAnsi="Times New Roman" w:cs="Times New Roman"/>
          <w:sz w:val="24"/>
          <w:szCs w:val="24"/>
          <w:lang w:eastAsia="pl-PL"/>
        </w:rPr>
        <w:t xml:space="preserve">Administracja samorządowa </w:t>
      </w:r>
      <w:r w:rsidRPr="006A4723">
        <w:rPr>
          <w:rFonts w:ascii="Times New Roman" w:eastAsia="Times New Roman" w:hAnsi="Times New Roman" w:cs="Times New Roman"/>
          <w:sz w:val="24"/>
          <w:szCs w:val="24"/>
          <w:lang w:eastAsia="pl-PL"/>
        </w:rPr>
        <w:br/>
      </w:r>
    </w:p>
    <w:p w:rsidR="006A4723" w:rsidRDefault="006A4723" w:rsidP="006A4723">
      <w:pPr>
        <w:spacing w:after="0" w:line="240" w:lineRule="auto"/>
        <w:rPr>
          <w:rFonts w:ascii="Times New Roman" w:eastAsia="Times New Roman" w:hAnsi="Times New Roman" w:cs="Times New Roman"/>
          <w:b/>
          <w:bCs/>
          <w:sz w:val="24"/>
          <w:szCs w:val="24"/>
          <w:lang w:eastAsia="pl-PL"/>
        </w:rPr>
      </w:pPr>
      <w:r w:rsidRPr="006A4723">
        <w:rPr>
          <w:rFonts w:ascii="Times New Roman" w:eastAsia="Times New Roman" w:hAnsi="Times New Roman" w:cs="Times New Roman"/>
          <w:b/>
          <w:bCs/>
          <w:sz w:val="24"/>
          <w:szCs w:val="24"/>
          <w:lang w:eastAsia="pl-PL"/>
        </w:rPr>
        <w:t xml:space="preserve">I.3) WSPÓLNE UDZIELANIE ZAMÓWIENIA </w:t>
      </w:r>
      <w:r w:rsidRPr="006A4723">
        <w:rPr>
          <w:rFonts w:ascii="Times New Roman" w:eastAsia="Times New Roman" w:hAnsi="Times New Roman" w:cs="Times New Roman"/>
          <w:b/>
          <w:bCs/>
          <w:i/>
          <w:iCs/>
          <w:sz w:val="24"/>
          <w:szCs w:val="24"/>
          <w:lang w:eastAsia="pl-PL"/>
        </w:rPr>
        <w:t>(jeżeli dotyczy)</w:t>
      </w:r>
      <w:r w:rsidRPr="006A4723">
        <w:rPr>
          <w:rFonts w:ascii="Times New Roman" w:eastAsia="Times New Roman" w:hAnsi="Times New Roman" w:cs="Times New Roman"/>
          <w:b/>
          <w:bCs/>
          <w:sz w:val="24"/>
          <w:szCs w:val="24"/>
          <w:lang w:eastAsia="pl-PL"/>
        </w:rPr>
        <w:t xml:space="preserve">: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p>
    <w:p w:rsidR="006A4723" w:rsidRDefault="006A4723" w:rsidP="006A4723">
      <w:pPr>
        <w:spacing w:after="0" w:line="240" w:lineRule="auto"/>
        <w:jc w:val="both"/>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6A4723" w:rsidRDefault="006A4723" w:rsidP="006A4723">
      <w:pPr>
        <w:spacing w:after="0" w:line="240" w:lineRule="auto"/>
        <w:jc w:val="both"/>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t xml:space="preserve">Nie dotyczy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b/>
          <w:bCs/>
          <w:sz w:val="24"/>
          <w:szCs w:val="24"/>
          <w:lang w:eastAsia="pl-PL"/>
        </w:rPr>
        <w:t xml:space="preserve">I.4) KOMUNIKACJA: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A4723">
        <w:rPr>
          <w:rFonts w:ascii="Times New Roman" w:eastAsia="Times New Roman" w:hAnsi="Times New Roman" w:cs="Times New Roman"/>
          <w:sz w:val="24"/>
          <w:szCs w:val="24"/>
          <w:lang w:eastAsia="pl-PL"/>
        </w:rPr>
        <w:t xml:space="preserve">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 xml:space="preserve">Tak </w:t>
      </w:r>
      <w:r w:rsidRPr="006A4723">
        <w:rPr>
          <w:rFonts w:ascii="Times New Roman" w:eastAsia="Times New Roman" w:hAnsi="Times New Roman" w:cs="Times New Roman"/>
          <w:sz w:val="24"/>
          <w:szCs w:val="24"/>
          <w:lang w:eastAsia="pl-PL"/>
        </w:rPr>
        <w:br/>
        <w:t xml:space="preserve">www.chmielnik.com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 xml:space="preserve">Tak </w:t>
      </w:r>
      <w:r w:rsidRPr="006A4723">
        <w:rPr>
          <w:rFonts w:ascii="Times New Roman" w:eastAsia="Times New Roman" w:hAnsi="Times New Roman" w:cs="Times New Roman"/>
          <w:sz w:val="24"/>
          <w:szCs w:val="24"/>
          <w:lang w:eastAsia="pl-PL"/>
        </w:rPr>
        <w:br/>
        <w:t xml:space="preserve">www.chmielnik.com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 xml:space="preserve">Nie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Oferty lub wnioski o dopuszczenie do udziału w postępowaniu należy przesyłać:</w:t>
      </w:r>
      <w:r w:rsidRPr="006A4723">
        <w:rPr>
          <w:rFonts w:ascii="Times New Roman" w:eastAsia="Times New Roman" w:hAnsi="Times New Roman" w:cs="Times New Roman"/>
          <w:sz w:val="24"/>
          <w:szCs w:val="24"/>
          <w:lang w:eastAsia="pl-PL"/>
        </w:rPr>
        <w:t xml:space="preserve">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Elektronicznie</w:t>
      </w:r>
      <w:r w:rsidRPr="006A4723">
        <w:rPr>
          <w:rFonts w:ascii="Times New Roman" w:eastAsia="Times New Roman" w:hAnsi="Times New Roman" w:cs="Times New Roman"/>
          <w:sz w:val="24"/>
          <w:szCs w:val="24"/>
          <w:lang w:eastAsia="pl-PL"/>
        </w:rPr>
        <w:t xml:space="preserve">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p>
    <w:p w:rsid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A4723">
        <w:rPr>
          <w:rFonts w:ascii="Times New Roman" w:eastAsia="Times New Roman" w:hAnsi="Times New Roman" w:cs="Times New Roman"/>
          <w:sz w:val="24"/>
          <w:szCs w:val="24"/>
          <w:lang w:eastAsia="pl-PL"/>
        </w:rPr>
        <w:t xml:space="preserve"> </w:t>
      </w:r>
      <w:r w:rsidRPr="006A4723">
        <w:rPr>
          <w:rFonts w:ascii="Times New Roman" w:eastAsia="Times New Roman" w:hAnsi="Times New Roman" w:cs="Times New Roman"/>
          <w:sz w:val="24"/>
          <w:szCs w:val="24"/>
          <w:lang w:eastAsia="pl-PL"/>
        </w:rPr>
        <w:br/>
        <w:t xml:space="preserve">Nie </w:t>
      </w:r>
      <w:r w:rsidRPr="006A4723">
        <w:rPr>
          <w:rFonts w:ascii="Times New Roman" w:eastAsia="Times New Roman" w:hAnsi="Times New Roman" w:cs="Times New Roman"/>
          <w:sz w:val="24"/>
          <w:szCs w:val="24"/>
          <w:lang w:eastAsia="pl-PL"/>
        </w:rPr>
        <w:br/>
        <w:t xml:space="preserve">Inny sposób: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A4723">
        <w:rPr>
          <w:rFonts w:ascii="Times New Roman" w:eastAsia="Times New Roman" w:hAnsi="Times New Roman" w:cs="Times New Roman"/>
          <w:sz w:val="24"/>
          <w:szCs w:val="24"/>
          <w:lang w:eastAsia="pl-PL"/>
        </w:rPr>
        <w:t xml:space="preserve"> </w:t>
      </w:r>
      <w:r w:rsidRPr="006A4723">
        <w:rPr>
          <w:rFonts w:ascii="Times New Roman" w:eastAsia="Times New Roman" w:hAnsi="Times New Roman" w:cs="Times New Roman"/>
          <w:sz w:val="24"/>
          <w:szCs w:val="24"/>
          <w:lang w:eastAsia="pl-PL"/>
        </w:rPr>
        <w:br/>
        <w:t xml:space="preserve">Tak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lastRenderedPageBreak/>
        <w:br/>
        <w:t xml:space="preserve">Inny sposób: </w:t>
      </w:r>
      <w:r w:rsidRPr="006A4723">
        <w:rPr>
          <w:rFonts w:ascii="Times New Roman" w:eastAsia="Times New Roman" w:hAnsi="Times New Roman" w:cs="Times New Roman"/>
          <w:sz w:val="24"/>
          <w:szCs w:val="24"/>
          <w:lang w:eastAsia="pl-PL"/>
        </w:rPr>
        <w:br/>
        <w:t xml:space="preserve">Oferty w formie pisemnej należy złożyć w siedzibie Zamawiającego - osobiście lub za pośrednictwem operatora pocztowego lub za pośrednictwem kuriera. </w:t>
      </w:r>
      <w:r w:rsidRPr="006A4723">
        <w:rPr>
          <w:rFonts w:ascii="Times New Roman" w:eastAsia="Times New Roman" w:hAnsi="Times New Roman" w:cs="Times New Roman"/>
          <w:sz w:val="24"/>
          <w:szCs w:val="24"/>
          <w:lang w:eastAsia="pl-PL"/>
        </w:rPr>
        <w:br/>
        <w:t xml:space="preserve">Adres: </w:t>
      </w:r>
      <w:r w:rsidRPr="006A4723">
        <w:rPr>
          <w:rFonts w:ascii="Times New Roman" w:eastAsia="Times New Roman" w:hAnsi="Times New Roman" w:cs="Times New Roman"/>
          <w:sz w:val="24"/>
          <w:szCs w:val="24"/>
          <w:lang w:eastAsia="pl-PL"/>
        </w:rPr>
        <w:br/>
        <w:t xml:space="preserve">Gmina Chmielnik, Plac Kościuszki 7, 26-020 Chmielnik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A4723">
        <w:rPr>
          <w:rFonts w:ascii="Times New Roman" w:eastAsia="Times New Roman" w:hAnsi="Times New Roman" w:cs="Times New Roman"/>
          <w:sz w:val="24"/>
          <w:szCs w:val="24"/>
          <w:lang w:eastAsia="pl-PL"/>
        </w:rPr>
        <w:t xml:space="preserve"> </w:t>
      </w:r>
    </w:p>
    <w:p w:rsid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 xml:space="preserve">Nie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A4723">
        <w:rPr>
          <w:rFonts w:ascii="Times New Roman" w:eastAsia="Times New Roman" w:hAnsi="Times New Roman" w:cs="Times New Roman"/>
          <w:sz w:val="24"/>
          <w:szCs w:val="24"/>
          <w:lang w:eastAsia="pl-PL"/>
        </w:rPr>
        <w:br/>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u w:val="single"/>
          <w:lang w:eastAsia="pl-PL"/>
        </w:rPr>
        <w:t xml:space="preserve">SEKCJA II: PRZEDMIOT ZAMÓWIENIA </w:t>
      </w:r>
    </w:p>
    <w:p w:rsid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 xml:space="preserve">II.1) Nazwa nadana zamówieniu przez zamawiającego: </w:t>
      </w:r>
      <w:r w:rsidRPr="006A4723">
        <w:rPr>
          <w:rFonts w:ascii="Times New Roman" w:eastAsia="Times New Roman" w:hAnsi="Times New Roman" w:cs="Times New Roman"/>
          <w:sz w:val="24"/>
          <w:szCs w:val="24"/>
          <w:lang w:eastAsia="pl-PL"/>
        </w:rPr>
        <w:t xml:space="preserve">Zakup i dostawa autobusu szkolnego na potrzeby Gminy Chmielnik </w:t>
      </w:r>
    </w:p>
    <w:p w:rsid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 xml:space="preserve">Numer referencyjny: </w:t>
      </w:r>
      <w:r w:rsidRPr="006A4723">
        <w:rPr>
          <w:rFonts w:ascii="Times New Roman" w:eastAsia="Times New Roman" w:hAnsi="Times New Roman" w:cs="Times New Roman"/>
          <w:sz w:val="24"/>
          <w:szCs w:val="24"/>
          <w:lang w:eastAsia="pl-PL"/>
        </w:rPr>
        <w:t xml:space="preserve">Znak:IPS.271.27.2018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A4723" w:rsidRPr="006A4723" w:rsidRDefault="006A4723" w:rsidP="006A4723">
      <w:pPr>
        <w:spacing w:after="0" w:line="240" w:lineRule="auto"/>
        <w:jc w:val="both"/>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 xml:space="preserve">Nie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 xml:space="preserve">II.2) Rodzaj zamówienia: </w:t>
      </w:r>
      <w:r w:rsidRPr="006A4723">
        <w:rPr>
          <w:rFonts w:ascii="Times New Roman" w:eastAsia="Times New Roman" w:hAnsi="Times New Roman" w:cs="Times New Roman"/>
          <w:sz w:val="24"/>
          <w:szCs w:val="24"/>
          <w:lang w:eastAsia="pl-PL"/>
        </w:rPr>
        <w:t xml:space="preserve">Dostawy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II.3) Informacja o możliwości składania ofert częściowych</w:t>
      </w:r>
      <w:r w:rsidRPr="006A4723">
        <w:rPr>
          <w:rFonts w:ascii="Times New Roman" w:eastAsia="Times New Roman" w:hAnsi="Times New Roman" w:cs="Times New Roman"/>
          <w:sz w:val="24"/>
          <w:szCs w:val="24"/>
          <w:lang w:eastAsia="pl-PL"/>
        </w:rPr>
        <w:t xml:space="preserve"> </w:t>
      </w:r>
      <w:r w:rsidRPr="006A4723">
        <w:rPr>
          <w:rFonts w:ascii="Times New Roman" w:eastAsia="Times New Roman" w:hAnsi="Times New Roman" w:cs="Times New Roman"/>
          <w:sz w:val="24"/>
          <w:szCs w:val="24"/>
          <w:lang w:eastAsia="pl-PL"/>
        </w:rPr>
        <w:br/>
        <w:t xml:space="preserve">Zamówienie podzielone jest na części: </w:t>
      </w:r>
    </w:p>
    <w:p w:rsid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 xml:space="preserve">Nie </w:t>
      </w:r>
    </w:p>
    <w:p w:rsid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Oferty lub wnioski o dopuszczenie do udziału w postępowaniu można składać w odniesieniu do:</w:t>
      </w:r>
      <w:r w:rsidRPr="006A4723">
        <w:rPr>
          <w:rFonts w:ascii="Times New Roman" w:eastAsia="Times New Roman" w:hAnsi="Times New Roman" w:cs="Times New Roman"/>
          <w:sz w:val="24"/>
          <w:szCs w:val="24"/>
          <w:lang w:eastAsia="pl-PL"/>
        </w:rPr>
        <w:t xml:space="preserve"> </w:t>
      </w:r>
      <w:r w:rsidRPr="006A4723">
        <w:rPr>
          <w:rFonts w:ascii="Times New Roman" w:eastAsia="Times New Roman" w:hAnsi="Times New Roman" w:cs="Times New Roman"/>
          <w:sz w:val="24"/>
          <w:szCs w:val="24"/>
          <w:lang w:eastAsia="pl-PL"/>
        </w:rPr>
        <w:br/>
        <w:t xml:space="preserve">tylko jednej części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p>
    <w:p w:rsidR="006A4723" w:rsidRDefault="006A4723" w:rsidP="006A4723">
      <w:pPr>
        <w:spacing w:after="0" w:line="240" w:lineRule="auto"/>
        <w:rPr>
          <w:rFonts w:ascii="Times New Roman" w:eastAsia="Times New Roman" w:hAnsi="Times New Roman" w:cs="Times New Roman"/>
          <w:b/>
          <w:bCs/>
          <w:sz w:val="24"/>
          <w:szCs w:val="24"/>
          <w:lang w:eastAsia="pl-PL"/>
        </w:rPr>
      </w:pPr>
      <w:r w:rsidRPr="006A472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A4723">
        <w:rPr>
          <w:rFonts w:ascii="Times New Roman" w:eastAsia="Times New Roman" w:hAnsi="Times New Roman" w:cs="Times New Roman"/>
          <w:sz w:val="24"/>
          <w:szCs w:val="24"/>
          <w:lang w:eastAsia="pl-PL"/>
        </w:rPr>
        <w:t xml:space="preserve">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 xml:space="preserve">II.4) Krótki opis przedmiotu zamówienia </w:t>
      </w:r>
      <w:r w:rsidRPr="006A472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A472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6A4723" w:rsidRDefault="006A4723" w:rsidP="006A4723">
      <w:pPr>
        <w:spacing w:after="0" w:line="240" w:lineRule="auto"/>
        <w:jc w:val="both"/>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 xml:space="preserve">1)Przedmiot zamówienia obejmuje dostawę fabrycznie nowego autobusu szkolnego z minimum 35 miejscami siedzącymi na potrzeby Gminy Chmielnik. 2)Szczegółowy opis przedmiotu zamówienia określa Załącznik nr 5 do SIWZ. Wykonawca przedstawi parametry techniczne oferowanego autobusu szkolnego w załączniku do Formularza Ofertowego w zakresie potwierdzenia spełnienia minimalnych parametrów określonych przez Zamawiającego. W przypadku proponowanych rozwiązań równoważnych Wykonawca </w:t>
      </w:r>
      <w:r w:rsidRPr="006A4723">
        <w:rPr>
          <w:rFonts w:ascii="Times New Roman" w:eastAsia="Times New Roman" w:hAnsi="Times New Roman" w:cs="Times New Roman"/>
          <w:sz w:val="24"/>
          <w:szCs w:val="24"/>
          <w:lang w:eastAsia="pl-PL"/>
        </w:rPr>
        <w:lastRenderedPageBreak/>
        <w:t xml:space="preserve">podaje je w Załączniku do formularza ofertowego. 3)Podstawowe parametry techniczne i wyposażenie autobusu szkolnego będącego przedmiotem zamówienia: - autobus fabrycznie nowy, rok produkcji nie wcześniej niż w 2017 r. - autobus musi posiadać wszelkie niezbędne wymagane przepisami homologacje do ruchu na terenie Polski i Unii Europejskiej na min. 35 osób plus kierowca, a także świadectwo homologacji drugiego etapu ( autobus) oraz posiadać dokumenty pozwalające na jego rejestrację; - autobus musi posiadać możliwość przewozu jednego (1) wózka inwalidzkiego po uprzednim zdemontowaniu foteli pasażerskich oraz musi być wyposażony w windę elektrohydrauliczną; - autobus musi spełniać wszelkie wymogi zgodnie z Rozporządzeniem Ministra Infrastruktury z dnia 31 grudnia 2002 r. w sprawie warunków technicznych pojazdów oraz zakresu ich niezbędnego wyposażenia ( tj. Dz. U. z 2015r. poz.305); - urządzenia i podzespoły zamontowane w pojeździe powinny spełniać wymagania odrębnych przepisów krajowych i/lub międzynarodowych; - długość całkowita </w:t>
      </w:r>
      <w:proofErr w:type="spellStart"/>
      <w:r w:rsidRPr="006A4723">
        <w:rPr>
          <w:rFonts w:ascii="Times New Roman" w:eastAsia="Times New Roman" w:hAnsi="Times New Roman" w:cs="Times New Roman"/>
          <w:sz w:val="24"/>
          <w:szCs w:val="24"/>
          <w:lang w:eastAsia="pl-PL"/>
        </w:rPr>
        <w:t>max</w:t>
      </w:r>
      <w:proofErr w:type="spellEnd"/>
      <w:r w:rsidRPr="006A4723">
        <w:rPr>
          <w:rFonts w:ascii="Times New Roman" w:eastAsia="Times New Roman" w:hAnsi="Times New Roman" w:cs="Times New Roman"/>
          <w:sz w:val="24"/>
          <w:szCs w:val="24"/>
          <w:lang w:eastAsia="pl-PL"/>
        </w:rPr>
        <w:t xml:space="preserve">. 9,50 m; szerokość </w:t>
      </w:r>
      <w:proofErr w:type="spellStart"/>
      <w:r w:rsidRPr="006A4723">
        <w:rPr>
          <w:rFonts w:ascii="Times New Roman" w:eastAsia="Times New Roman" w:hAnsi="Times New Roman" w:cs="Times New Roman"/>
          <w:sz w:val="24"/>
          <w:szCs w:val="24"/>
          <w:lang w:eastAsia="pl-PL"/>
        </w:rPr>
        <w:t>max</w:t>
      </w:r>
      <w:proofErr w:type="spellEnd"/>
      <w:r w:rsidRPr="006A4723">
        <w:rPr>
          <w:rFonts w:ascii="Times New Roman" w:eastAsia="Times New Roman" w:hAnsi="Times New Roman" w:cs="Times New Roman"/>
          <w:sz w:val="24"/>
          <w:szCs w:val="24"/>
          <w:lang w:eastAsia="pl-PL"/>
        </w:rPr>
        <w:t xml:space="preserve">. 2,5m; wysokość </w:t>
      </w:r>
      <w:proofErr w:type="spellStart"/>
      <w:r w:rsidRPr="006A4723">
        <w:rPr>
          <w:rFonts w:ascii="Times New Roman" w:eastAsia="Times New Roman" w:hAnsi="Times New Roman" w:cs="Times New Roman"/>
          <w:sz w:val="24"/>
          <w:szCs w:val="24"/>
          <w:lang w:eastAsia="pl-PL"/>
        </w:rPr>
        <w:t>max</w:t>
      </w:r>
      <w:proofErr w:type="spellEnd"/>
      <w:r w:rsidRPr="006A4723">
        <w:rPr>
          <w:rFonts w:ascii="Times New Roman" w:eastAsia="Times New Roman" w:hAnsi="Times New Roman" w:cs="Times New Roman"/>
          <w:sz w:val="24"/>
          <w:szCs w:val="24"/>
          <w:lang w:eastAsia="pl-PL"/>
        </w:rPr>
        <w:t xml:space="preserve">. 3,30 m - silnik wysokoprężny, turbodoładowany o mocy min. 270 </w:t>
      </w:r>
      <w:proofErr w:type="spellStart"/>
      <w:r w:rsidRPr="006A4723">
        <w:rPr>
          <w:rFonts w:ascii="Times New Roman" w:eastAsia="Times New Roman" w:hAnsi="Times New Roman" w:cs="Times New Roman"/>
          <w:sz w:val="24"/>
          <w:szCs w:val="24"/>
          <w:lang w:eastAsia="pl-PL"/>
        </w:rPr>
        <w:t>kM</w:t>
      </w:r>
      <w:proofErr w:type="spellEnd"/>
      <w:r w:rsidRPr="006A4723">
        <w:rPr>
          <w:rFonts w:ascii="Times New Roman" w:eastAsia="Times New Roman" w:hAnsi="Times New Roman" w:cs="Times New Roman"/>
          <w:sz w:val="24"/>
          <w:szCs w:val="24"/>
          <w:lang w:eastAsia="pl-PL"/>
        </w:rPr>
        <w:t xml:space="preserve">, o mocy </w:t>
      </w:r>
      <w:proofErr w:type="spellStart"/>
      <w:r w:rsidRPr="006A4723">
        <w:rPr>
          <w:rFonts w:ascii="Times New Roman" w:eastAsia="Times New Roman" w:hAnsi="Times New Roman" w:cs="Times New Roman"/>
          <w:sz w:val="24"/>
          <w:szCs w:val="24"/>
          <w:lang w:eastAsia="pl-PL"/>
        </w:rPr>
        <w:t>max</w:t>
      </w:r>
      <w:proofErr w:type="spellEnd"/>
      <w:r w:rsidRPr="006A4723">
        <w:rPr>
          <w:rFonts w:ascii="Times New Roman" w:eastAsia="Times New Roman" w:hAnsi="Times New Roman" w:cs="Times New Roman"/>
          <w:sz w:val="24"/>
          <w:szCs w:val="24"/>
          <w:lang w:eastAsia="pl-PL"/>
        </w:rPr>
        <w:t xml:space="preserve">. 300 </w:t>
      </w:r>
      <w:proofErr w:type="spellStart"/>
      <w:r w:rsidRPr="006A4723">
        <w:rPr>
          <w:rFonts w:ascii="Times New Roman" w:eastAsia="Times New Roman" w:hAnsi="Times New Roman" w:cs="Times New Roman"/>
          <w:sz w:val="24"/>
          <w:szCs w:val="24"/>
          <w:lang w:eastAsia="pl-PL"/>
        </w:rPr>
        <w:t>kM</w:t>
      </w:r>
      <w:proofErr w:type="spellEnd"/>
      <w:r w:rsidRPr="006A4723">
        <w:rPr>
          <w:rFonts w:ascii="Times New Roman" w:eastAsia="Times New Roman" w:hAnsi="Times New Roman" w:cs="Times New Roman"/>
          <w:sz w:val="24"/>
          <w:szCs w:val="24"/>
          <w:lang w:eastAsia="pl-PL"/>
        </w:rPr>
        <w:t xml:space="preserve"> - wyposażenie o parametrach minimalnych wskazanych w szczegółowym opisie przedmiotu zamówienia – Załącznik nr 5 do SIWZ. - inne wyposażenie wymagane przepisami obowiązującego prawa. 4)Zakupiony autobus będzie przeznaczony na cele związane z realizacją zadań własnych </w:t>
      </w:r>
      <w:proofErr w:type="spellStart"/>
      <w:r w:rsidRPr="006A4723">
        <w:rPr>
          <w:rFonts w:ascii="Times New Roman" w:eastAsia="Times New Roman" w:hAnsi="Times New Roman" w:cs="Times New Roman"/>
          <w:sz w:val="24"/>
          <w:szCs w:val="24"/>
          <w:lang w:eastAsia="pl-PL"/>
        </w:rPr>
        <w:t>gminy</w:t>
      </w:r>
      <w:proofErr w:type="spellEnd"/>
      <w:r w:rsidRPr="006A4723">
        <w:rPr>
          <w:rFonts w:ascii="Times New Roman" w:eastAsia="Times New Roman" w:hAnsi="Times New Roman" w:cs="Times New Roman"/>
          <w:sz w:val="24"/>
          <w:szCs w:val="24"/>
          <w:lang w:eastAsia="pl-PL"/>
        </w:rPr>
        <w:t xml:space="preserve"> w zakresie przewozu dzieci. W przypadku opisania przedmiotu zamówienia przez odniesienie do norm, europejskich ocen technicznych, aprobat, specyfikacji technicznych i systemów referencji technicznych, o którym mowa w art.30 ust.1 pkt.2 i ust.3 ustawy Prawo zamówień publicznych, Zamawiający dopuszcza rozwiązania równoważne. Wykonawca, który powołuje się na rozwiązania równoważne do opisanych przez Zamawiającego, jest zobowiązany wykazać, że oferowane przez niego dostawy, usługi lub roboty spełniają wymagania określone przez Zamawiającego ( wykonawca zobowiązany będzie do przedstawienia np. porównanie parametrów technicznych sprzętu wymaganego przez zamawiającego z parametrami oferowanego sprzętu itp.). 5) Zgodnie z art.29 ust.3 ustawy z dnia 29 stycznia 2004r. Prawo zamówień publicznych, w każdym przypadku, gdzie wskazano lub użyto w niniejszej SIWZ oraz załącznikach: znaków towarowych, patentów lub pochodzenia materiałów, źródła lub szczególnego procesu, należy rozumieć, że dopuszcza się stosowanie materiałów równoważnych o porównywalnych ( nie gorszych) parametrach technicznych, jakościowych, eksploatacyjnych i użytkowych tj. nie gorszych niż te, które wskazano w projekcie, przedmiarze robót oraz specyfikacji technicznej wykonania i odbioru robót budowlanych. W przypadku gdy w dokumentacji pojawiłaby się nazwa własna wyrobów budowlanych, nazwy producentów lub produktów to należy to traktować wyłącznie i jedynie jako przykładowe dane, które określają minimalny standard jakości materiałów lub urządzeń przyjętych do wyceny. Dopuszcza się stosowanie wyrobów budowlanych innych niż wymienione w dokumentacji pod warunkiem, iż posiadały będą takie same lub lepsze parametry techniczne i właściwości ( będą równoważne). Wskazanie równoważności zaoferowanego przedmiotu spoczywa na Wykonawcy. Wskazane znaki towarowe, patenty i miejsce pochodzenia są uzasadnione specyfiką przedmiotu zamówienia i mają na celu wskazanie jedynie wymaganej jakości przedmiotu zamówienia. W związku z powyższym wykonawcy mogą składać oferty równoważne, za które uznane zostaną oferty spełniające wymagania Zamawiającego. Wszystkie wymienione w SIWZ wymagania techniczne należy traktować jako minimalne. Jeżeli w SIWZ w odniesieniu do niektórych materiałów, produktów, urządzeń wskazuje się znaki towarowe lub pochodzenie Zamawiający zgodnie z art.29 ust.3 ustawy </w:t>
      </w:r>
      <w:proofErr w:type="spellStart"/>
      <w:r w:rsidRPr="006A4723">
        <w:rPr>
          <w:rFonts w:ascii="Times New Roman" w:eastAsia="Times New Roman" w:hAnsi="Times New Roman" w:cs="Times New Roman"/>
          <w:sz w:val="24"/>
          <w:szCs w:val="24"/>
          <w:lang w:eastAsia="pl-PL"/>
        </w:rPr>
        <w:t>Pzp</w:t>
      </w:r>
      <w:proofErr w:type="spellEnd"/>
      <w:r w:rsidRPr="006A4723">
        <w:rPr>
          <w:rFonts w:ascii="Times New Roman" w:eastAsia="Times New Roman" w:hAnsi="Times New Roman" w:cs="Times New Roman"/>
          <w:sz w:val="24"/>
          <w:szCs w:val="24"/>
          <w:lang w:eastAsia="pl-PL"/>
        </w:rPr>
        <w:t xml:space="preserve">, dopuszcza składanie ofert zawierających produkty równoważne. Wszelkie „produkty” pochodzące od konkretnych producentów wskazane w SIWZ i jej załącznikach, określają minimalne parametry jakościowe i cechy użytkowe, jakim muszą odpowiadać towary, aby spełnić wymagania stawiane przez zamawiającego i stanowią wyłącznie wzorzec jakościowy przedmiotu zamówienia. Poprzez zapis dotyczący </w:t>
      </w:r>
      <w:r w:rsidRPr="006A4723">
        <w:rPr>
          <w:rFonts w:ascii="Times New Roman" w:eastAsia="Times New Roman" w:hAnsi="Times New Roman" w:cs="Times New Roman"/>
          <w:sz w:val="24"/>
          <w:szCs w:val="24"/>
          <w:lang w:eastAsia="pl-PL"/>
        </w:rPr>
        <w:lastRenderedPageBreak/>
        <w:t xml:space="preserve">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charakter wyłącznie przykładowy. Zamawiający przy opisie przedmiotu zamówienia wskazując oznaczenia konkretnego producenta (dostawcy) lub konkretny produkt, dopuszcza jednocześnie produkty równoważne o parametrach jakościowych i cechach użytkowych, co najmniej na poziomie parametrów wskazanego produktu, uznając tym samym każdy produkt o wskazanych parametrach lub lepszych. Obowiązek wskazania, że oferowany przedmiot zamówienia spełnia wymagania Zamawiającego leży po stronie Wykonawcy. 6) Wykonawca przyjmuje do wykonania realizację zamówienia w pełnym zakresie, w tym wszelkie prace pomocnicze i montażowe, towarzyszące wymagane do zrealizowania zadania w stanie gotowym do użytkowania ( podana cena ofertowa zawierać będzie również wartość tych czynności). 7)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Gmina Chmielnik z siedzibą w Chmielniku ( 26-020 ), Plac Kościuszki 7, tel. 41 354 32 73 b) inspektorem ochrony danych osobowych w Gminie Chmielnik jest Pan Tomasz Biernacki, e-mail: rodo@chmielnik.com, tel. 41 354 32 73 wew. 118; c) Pani/Pana dane osobowe przetwarzane będą na podstawie art. 6 ust. 1 lit. c RODO w celu związanym z postępowaniem o udzielenie zamówienia publicznego znak: IPS.271.27.2018 pn. „Zakup i dostawa autobusu szkolnego na potrzeby Gminy Chmielnik” prowadzonym w trybie przetargu nieograniczonego; d) 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6A4723">
        <w:rPr>
          <w:rFonts w:ascii="Times New Roman" w:eastAsia="Times New Roman" w:hAnsi="Times New Roman" w:cs="Times New Roman"/>
          <w:sz w:val="24"/>
          <w:szCs w:val="24"/>
          <w:lang w:eastAsia="pl-PL"/>
        </w:rPr>
        <w:t>późn</w:t>
      </w:r>
      <w:proofErr w:type="spellEnd"/>
      <w:r w:rsidRPr="006A4723">
        <w:rPr>
          <w:rFonts w:ascii="Times New Roman" w:eastAsia="Times New Roman" w:hAnsi="Times New Roman" w:cs="Times New Roman"/>
          <w:sz w:val="24"/>
          <w:szCs w:val="24"/>
          <w:lang w:eastAsia="pl-PL"/>
        </w:rPr>
        <w:t xml:space="preserve">. zm.), dalej „ustawa </w:t>
      </w:r>
      <w:proofErr w:type="spellStart"/>
      <w:r w:rsidRPr="006A4723">
        <w:rPr>
          <w:rFonts w:ascii="Times New Roman" w:eastAsia="Times New Roman" w:hAnsi="Times New Roman" w:cs="Times New Roman"/>
          <w:sz w:val="24"/>
          <w:szCs w:val="24"/>
          <w:lang w:eastAsia="pl-PL"/>
        </w:rPr>
        <w:t>Pzp</w:t>
      </w:r>
      <w:proofErr w:type="spellEnd"/>
      <w:r w:rsidRPr="006A4723">
        <w:rPr>
          <w:rFonts w:ascii="Times New Roman" w:eastAsia="Times New Roman" w:hAnsi="Times New Roman" w:cs="Times New Roman"/>
          <w:sz w:val="24"/>
          <w:szCs w:val="24"/>
          <w:lang w:eastAsia="pl-PL"/>
        </w:rPr>
        <w:t xml:space="preserve">”; e) Pani/Pana dane osobowe będą przechowywane, zgodnie z art. 97 ust. 1 ustawy </w:t>
      </w:r>
      <w:proofErr w:type="spellStart"/>
      <w:r w:rsidRPr="006A4723">
        <w:rPr>
          <w:rFonts w:ascii="Times New Roman" w:eastAsia="Times New Roman" w:hAnsi="Times New Roman" w:cs="Times New Roman"/>
          <w:sz w:val="24"/>
          <w:szCs w:val="24"/>
          <w:lang w:eastAsia="pl-PL"/>
        </w:rPr>
        <w:t>Pzp</w:t>
      </w:r>
      <w:proofErr w:type="spellEnd"/>
      <w:r w:rsidRPr="006A4723">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f) obowiązek podania przez Panią/Pana danych osobowych bezpośrednio Pani/Pana dotyczących jest wymogiem ustawowym określonym w przepisach ustawy </w:t>
      </w:r>
      <w:proofErr w:type="spellStart"/>
      <w:r w:rsidRPr="006A4723">
        <w:rPr>
          <w:rFonts w:ascii="Times New Roman" w:eastAsia="Times New Roman" w:hAnsi="Times New Roman" w:cs="Times New Roman"/>
          <w:sz w:val="24"/>
          <w:szCs w:val="24"/>
          <w:lang w:eastAsia="pl-PL"/>
        </w:rPr>
        <w:t>Pzp</w:t>
      </w:r>
      <w:proofErr w:type="spellEnd"/>
      <w:r w:rsidRPr="006A4723">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6A4723">
        <w:rPr>
          <w:rFonts w:ascii="Times New Roman" w:eastAsia="Times New Roman" w:hAnsi="Times New Roman" w:cs="Times New Roman"/>
          <w:sz w:val="24"/>
          <w:szCs w:val="24"/>
          <w:lang w:eastAsia="pl-PL"/>
        </w:rPr>
        <w:t>Pzp</w:t>
      </w:r>
      <w:proofErr w:type="spellEnd"/>
      <w:r w:rsidRPr="006A4723">
        <w:rPr>
          <w:rFonts w:ascii="Times New Roman" w:eastAsia="Times New Roman" w:hAnsi="Times New Roman" w:cs="Times New Roman"/>
          <w:sz w:val="24"/>
          <w:szCs w:val="24"/>
          <w:lang w:eastAsia="pl-PL"/>
        </w:rPr>
        <w:t xml:space="preserve">; g) w odniesieniu do Pani/Pana danych osobowych decyzje nie będą podejmowane w sposób zautomatyzowany, stosowanie do art. 22 RODO; h)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i) nie przysługuje Pani/Panu: − w związku z art. 17 ust. 3 lit. b, d lub e RODO prawo do usunięcia danych osobowych; − prawo do przenoszenia danych osobowych, o którym mowa w art. 20 RODO; </w:t>
      </w:r>
      <w:r w:rsidRPr="006A4723">
        <w:rPr>
          <w:rFonts w:ascii="Times New Roman" w:eastAsia="Times New Roman" w:hAnsi="Times New Roman" w:cs="Times New Roman"/>
          <w:sz w:val="24"/>
          <w:szCs w:val="24"/>
          <w:lang w:eastAsia="pl-PL"/>
        </w:rPr>
        <w:sym w:font="Symbol" w:char="F02D"/>
      </w:r>
      <w:r w:rsidRPr="006A4723">
        <w:rPr>
          <w:rFonts w:ascii="Times New Roman" w:eastAsia="Times New Roman" w:hAnsi="Times New Roman" w:cs="Times New Roman"/>
          <w:sz w:val="24"/>
          <w:szCs w:val="24"/>
          <w:lang w:eastAsia="pl-PL"/>
        </w:rPr>
        <w:t xml:space="preserve"> na podstawie art. 21 RODO prawo sprzeciwu, wobec przetwarzania danych osobowych, gdyż podstawą prawną przetwarzania Pani/Pana danych osobowych jest art. 6 ust. 1 lit. c RODO. 8) Wykonawca ubiegając się o udzielenie zamówienia publicznego jest zobowiązany do wypełnienia wszystkich obowiązków formalno-prawnych związanych z udziałem w postępowaniu. Do obowiązków </w:t>
      </w:r>
      <w:r w:rsidRPr="006A4723">
        <w:rPr>
          <w:rFonts w:ascii="Times New Roman" w:eastAsia="Times New Roman" w:hAnsi="Times New Roman" w:cs="Times New Roman"/>
          <w:sz w:val="24"/>
          <w:szCs w:val="24"/>
          <w:lang w:eastAsia="pl-PL"/>
        </w:rPr>
        <w:lastRenderedPageBreak/>
        <w:t xml:space="preserve">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9)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Stosowne oświadczenie w swojej treści Formularz ofertowy stanowiący – Załącznik nr 1 do SIWZ. 10) Wykonawcy zobowiązani są do wypełnienia oświadczenia dotyczącego statusu przedsiębiorcy ( informacja o charakterze statystycznym wymagana do ogłoszenia o udzieleniu zamówienia, publikowanego przez Zamawiającego w Biuletynie Zamówień Publicznych) zamieszczonego w formularzu ofertowym – Załącznik nr 1 do SIWZ. Zgodnie z art. 105 ustawy z dnia 2 lipca 2004r. o swobodzie działalności gospodarczej ( Dz. U. z 2016r. poz. 1829 z </w:t>
      </w:r>
      <w:proofErr w:type="spellStart"/>
      <w:r w:rsidRPr="006A4723">
        <w:rPr>
          <w:rFonts w:ascii="Times New Roman" w:eastAsia="Times New Roman" w:hAnsi="Times New Roman" w:cs="Times New Roman"/>
          <w:sz w:val="24"/>
          <w:szCs w:val="24"/>
          <w:lang w:eastAsia="pl-PL"/>
        </w:rPr>
        <w:t>późn</w:t>
      </w:r>
      <w:proofErr w:type="spellEnd"/>
      <w:r w:rsidRPr="006A4723">
        <w:rPr>
          <w:rFonts w:ascii="Times New Roman" w:eastAsia="Times New Roman" w:hAnsi="Times New Roman" w:cs="Times New Roman"/>
          <w:sz w:val="24"/>
          <w:szCs w:val="24"/>
          <w:lang w:eastAsia="pl-PL"/>
        </w:rPr>
        <w:t xml:space="preserve">. zm.)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mln </w:t>
      </w:r>
      <w:proofErr w:type="spellStart"/>
      <w:r w:rsidRPr="006A4723">
        <w:rPr>
          <w:rFonts w:ascii="Times New Roman" w:eastAsia="Times New Roman" w:hAnsi="Times New Roman" w:cs="Times New Roman"/>
          <w:sz w:val="24"/>
          <w:szCs w:val="24"/>
          <w:lang w:eastAsia="pl-PL"/>
        </w:rPr>
        <w:t>euro</w:t>
      </w:r>
      <w:proofErr w:type="spellEnd"/>
      <w:r w:rsidRPr="006A4723">
        <w:rPr>
          <w:rFonts w:ascii="Times New Roman" w:eastAsia="Times New Roman" w:hAnsi="Times New Roman" w:cs="Times New Roman"/>
          <w:sz w:val="24"/>
          <w:szCs w:val="24"/>
          <w:lang w:eastAsia="pl-PL"/>
        </w:rPr>
        <w:t xml:space="preserve">, lub sumy aktywów jego bilansu sporządzonego na koniec jednego z tych lat nie przekroczyły równowartości w złotych 10 milionów </w:t>
      </w:r>
      <w:proofErr w:type="spellStart"/>
      <w:r w:rsidRPr="006A4723">
        <w:rPr>
          <w:rFonts w:ascii="Times New Roman" w:eastAsia="Times New Roman" w:hAnsi="Times New Roman" w:cs="Times New Roman"/>
          <w:sz w:val="24"/>
          <w:szCs w:val="24"/>
          <w:lang w:eastAsia="pl-PL"/>
        </w:rPr>
        <w:t>euro</w:t>
      </w:r>
      <w:proofErr w:type="spellEnd"/>
      <w:r w:rsidRPr="006A4723">
        <w:rPr>
          <w:rFonts w:ascii="Times New Roman" w:eastAsia="Times New Roman" w:hAnsi="Times New Roman" w:cs="Times New Roman"/>
          <w:sz w:val="24"/>
          <w:szCs w:val="24"/>
          <w:lang w:eastAsia="pl-PL"/>
        </w:rPr>
        <w:t xml:space="preserve">. Zgodnie z art. 106 ww. ustawy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mln </w:t>
      </w:r>
      <w:proofErr w:type="spellStart"/>
      <w:r w:rsidRPr="006A4723">
        <w:rPr>
          <w:rFonts w:ascii="Times New Roman" w:eastAsia="Times New Roman" w:hAnsi="Times New Roman" w:cs="Times New Roman"/>
          <w:sz w:val="24"/>
          <w:szCs w:val="24"/>
          <w:lang w:eastAsia="pl-PL"/>
        </w:rPr>
        <w:t>euro</w:t>
      </w:r>
      <w:proofErr w:type="spellEnd"/>
      <w:r w:rsidRPr="006A4723">
        <w:rPr>
          <w:rFonts w:ascii="Times New Roman" w:eastAsia="Times New Roman" w:hAnsi="Times New Roman" w:cs="Times New Roman"/>
          <w:sz w:val="24"/>
          <w:szCs w:val="24"/>
          <w:lang w:eastAsia="pl-PL"/>
        </w:rPr>
        <w:t xml:space="preserve">, lub sumy aktywów jego bilansu sporządzonego na koniec jednego z tych lat nie przekroczyły równowartości w złotych 43 milionów </w:t>
      </w:r>
      <w:proofErr w:type="spellStart"/>
      <w:r w:rsidRPr="006A4723">
        <w:rPr>
          <w:rFonts w:ascii="Times New Roman" w:eastAsia="Times New Roman" w:hAnsi="Times New Roman" w:cs="Times New Roman"/>
          <w:sz w:val="24"/>
          <w:szCs w:val="24"/>
          <w:lang w:eastAsia="pl-PL"/>
        </w:rPr>
        <w:t>euro</w:t>
      </w:r>
      <w:proofErr w:type="spellEnd"/>
      <w:r w:rsidRPr="006A4723">
        <w:rPr>
          <w:rFonts w:ascii="Times New Roman" w:eastAsia="Times New Roman" w:hAnsi="Times New Roman" w:cs="Times New Roman"/>
          <w:sz w:val="24"/>
          <w:szCs w:val="24"/>
          <w:lang w:eastAsia="pl-PL"/>
        </w:rPr>
        <w:t xml:space="preserve">. </w:t>
      </w:r>
    </w:p>
    <w:p w:rsidR="006A4723" w:rsidRDefault="006A4723" w:rsidP="006A4723">
      <w:pPr>
        <w:spacing w:after="0" w:line="240" w:lineRule="auto"/>
        <w:jc w:val="both"/>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 xml:space="preserve">II.5) Główny kod CPV: </w:t>
      </w:r>
      <w:r w:rsidRPr="006A4723">
        <w:rPr>
          <w:rFonts w:ascii="Times New Roman" w:eastAsia="Times New Roman" w:hAnsi="Times New Roman" w:cs="Times New Roman"/>
          <w:sz w:val="24"/>
          <w:szCs w:val="24"/>
          <w:lang w:eastAsia="pl-PL"/>
        </w:rPr>
        <w:t xml:space="preserve">34121000-1 </w:t>
      </w:r>
    </w:p>
    <w:p w:rsidR="006A4723" w:rsidRDefault="006A4723" w:rsidP="006A4723">
      <w:pPr>
        <w:spacing w:after="0" w:line="240" w:lineRule="auto"/>
        <w:jc w:val="both"/>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Dodatkowe kody CPV:</w:t>
      </w:r>
      <w:r w:rsidRPr="006A4723">
        <w:rPr>
          <w:rFonts w:ascii="Times New Roman" w:eastAsia="Times New Roman" w:hAnsi="Times New Roman" w:cs="Times New Roman"/>
          <w:sz w:val="24"/>
          <w:szCs w:val="24"/>
          <w:lang w:eastAsia="pl-PL"/>
        </w:rPr>
        <w:t xml:space="preserve"> </w:t>
      </w:r>
    </w:p>
    <w:p w:rsidR="006A4723" w:rsidRDefault="006A4723" w:rsidP="006A4723">
      <w:pPr>
        <w:spacing w:after="0" w:line="240" w:lineRule="auto"/>
        <w:jc w:val="both"/>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 xml:space="preserve">II.6) Całkowita wartość zamówienia </w:t>
      </w:r>
      <w:r w:rsidRPr="006A4723">
        <w:rPr>
          <w:rFonts w:ascii="Times New Roman" w:eastAsia="Times New Roman" w:hAnsi="Times New Roman" w:cs="Times New Roman"/>
          <w:i/>
          <w:iCs/>
          <w:sz w:val="24"/>
          <w:szCs w:val="24"/>
          <w:lang w:eastAsia="pl-PL"/>
        </w:rPr>
        <w:t>(jeżeli zamawiający podaje informacje o wartości zamówienia)</w:t>
      </w:r>
      <w:r w:rsidRPr="006A4723">
        <w:rPr>
          <w:rFonts w:ascii="Times New Roman" w:eastAsia="Times New Roman" w:hAnsi="Times New Roman" w:cs="Times New Roman"/>
          <w:sz w:val="24"/>
          <w:szCs w:val="24"/>
          <w:lang w:eastAsia="pl-PL"/>
        </w:rPr>
        <w:t xml:space="preserve">: </w:t>
      </w:r>
      <w:r w:rsidRPr="006A4723">
        <w:rPr>
          <w:rFonts w:ascii="Times New Roman" w:eastAsia="Times New Roman" w:hAnsi="Times New Roman" w:cs="Times New Roman"/>
          <w:sz w:val="24"/>
          <w:szCs w:val="24"/>
          <w:lang w:eastAsia="pl-PL"/>
        </w:rPr>
        <w:br/>
        <w:t xml:space="preserve">Wartość bez VAT: </w:t>
      </w:r>
    </w:p>
    <w:p w:rsidR="006A4723" w:rsidRPr="006A4723" w:rsidRDefault="006A4723" w:rsidP="006A4723">
      <w:pPr>
        <w:spacing w:after="0" w:line="240" w:lineRule="auto"/>
        <w:jc w:val="both"/>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t xml:space="preserve">Waluta: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A4723">
        <w:rPr>
          <w:rFonts w:ascii="Times New Roman" w:eastAsia="Times New Roman" w:hAnsi="Times New Roman" w:cs="Times New Roman"/>
          <w:sz w:val="24"/>
          <w:szCs w:val="24"/>
          <w:lang w:eastAsia="pl-PL"/>
        </w:rPr>
        <w:t xml:space="preserve"> </w:t>
      </w:r>
    </w:p>
    <w:p w:rsid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6A4723">
        <w:rPr>
          <w:rFonts w:ascii="Times New Roman" w:eastAsia="Times New Roman" w:hAnsi="Times New Roman" w:cs="Times New Roman"/>
          <w:b/>
          <w:bCs/>
          <w:sz w:val="24"/>
          <w:szCs w:val="24"/>
          <w:lang w:eastAsia="pl-PL"/>
        </w:rPr>
        <w:t>pkt</w:t>
      </w:r>
      <w:proofErr w:type="spellEnd"/>
      <w:r w:rsidRPr="006A4723">
        <w:rPr>
          <w:rFonts w:ascii="Times New Roman" w:eastAsia="Times New Roman" w:hAnsi="Times New Roman" w:cs="Times New Roman"/>
          <w:b/>
          <w:bCs/>
          <w:sz w:val="24"/>
          <w:szCs w:val="24"/>
          <w:lang w:eastAsia="pl-PL"/>
        </w:rPr>
        <w:t xml:space="preserve"> 6 i 7 lub w art. 134 ust. 6 </w:t>
      </w:r>
      <w:proofErr w:type="spellStart"/>
      <w:r w:rsidRPr="006A4723">
        <w:rPr>
          <w:rFonts w:ascii="Times New Roman" w:eastAsia="Times New Roman" w:hAnsi="Times New Roman" w:cs="Times New Roman"/>
          <w:b/>
          <w:bCs/>
          <w:sz w:val="24"/>
          <w:szCs w:val="24"/>
          <w:lang w:eastAsia="pl-PL"/>
        </w:rPr>
        <w:t>pkt</w:t>
      </w:r>
      <w:proofErr w:type="spellEnd"/>
      <w:r w:rsidRPr="006A4723">
        <w:rPr>
          <w:rFonts w:ascii="Times New Roman" w:eastAsia="Times New Roman" w:hAnsi="Times New Roman" w:cs="Times New Roman"/>
          <w:b/>
          <w:bCs/>
          <w:sz w:val="24"/>
          <w:szCs w:val="24"/>
          <w:lang w:eastAsia="pl-PL"/>
        </w:rPr>
        <w:t xml:space="preserve"> 3 ustawy </w:t>
      </w:r>
      <w:proofErr w:type="spellStart"/>
      <w:r w:rsidRPr="006A4723">
        <w:rPr>
          <w:rFonts w:ascii="Times New Roman" w:eastAsia="Times New Roman" w:hAnsi="Times New Roman" w:cs="Times New Roman"/>
          <w:b/>
          <w:bCs/>
          <w:sz w:val="24"/>
          <w:szCs w:val="24"/>
          <w:lang w:eastAsia="pl-PL"/>
        </w:rPr>
        <w:t>Pzp</w:t>
      </w:r>
      <w:proofErr w:type="spellEnd"/>
      <w:r w:rsidRPr="006A4723">
        <w:rPr>
          <w:rFonts w:ascii="Times New Roman" w:eastAsia="Times New Roman" w:hAnsi="Times New Roman" w:cs="Times New Roman"/>
          <w:b/>
          <w:bCs/>
          <w:sz w:val="24"/>
          <w:szCs w:val="24"/>
          <w:lang w:eastAsia="pl-PL"/>
        </w:rPr>
        <w:t xml:space="preserve">: </w:t>
      </w:r>
      <w:r w:rsidRPr="006A4723">
        <w:rPr>
          <w:rFonts w:ascii="Times New Roman" w:eastAsia="Times New Roman" w:hAnsi="Times New Roman" w:cs="Times New Roman"/>
          <w:sz w:val="24"/>
          <w:szCs w:val="24"/>
          <w:lang w:eastAsia="pl-PL"/>
        </w:rPr>
        <w:t xml:space="preserve">Nie </w:t>
      </w:r>
    </w:p>
    <w:p w:rsid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6A4723">
        <w:rPr>
          <w:rFonts w:ascii="Times New Roman" w:eastAsia="Times New Roman" w:hAnsi="Times New Roman" w:cs="Times New Roman"/>
          <w:sz w:val="24"/>
          <w:szCs w:val="24"/>
          <w:lang w:eastAsia="pl-PL"/>
        </w:rPr>
        <w:t>pkt</w:t>
      </w:r>
      <w:proofErr w:type="spellEnd"/>
      <w:r w:rsidRPr="006A4723">
        <w:rPr>
          <w:rFonts w:ascii="Times New Roman" w:eastAsia="Times New Roman" w:hAnsi="Times New Roman" w:cs="Times New Roman"/>
          <w:sz w:val="24"/>
          <w:szCs w:val="24"/>
          <w:lang w:eastAsia="pl-PL"/>
        </w:rPr>
        <w:t xml:space="preserve"> 6 lub w art. 134 ust. 6 </w:t>
      </w:r>
      <w:proofErr w:type="spellStart"/>
      <w:r w:rsidRPr="006A4723">
        <w:rPr>
          <w:rFonts w:ascii="Times New Roman" w:eastAsia="Times New Roman" w:hAnsi="Times New Roman" w:cs="Times New Roman"/>
          <w:sz w:val="24"/>
          <w:szCs w:val="24"/>
          <w:lang w:eastAsia="pl-PL"/>
        </w:rPr>
        <w:t>pkt</w:t>
      </w:r>
      <w:proofErr w:type="spellEnd"/>
      <w:r w:rsidRPr="006A4723">
        <w:rPr>
          <w:rFonts w:ascii="Times New Roman" w:eastAsia="Times New Roman" w:hAnsi="Times New Roman" w:cs="Times New Roman"/>
          <w:sz w:val="24"/>
          <w:szCs w:val="24"/>
          <w:lang w:eastAsia="pl-PL"/>
        </w:rPr>
        <w:t xml:space="preserve"> 3 ustawy </w:t>
      </w:r>
      <w:proofErr w:type="spellStart"/>
      <w:r w:rsidRPr="006A4723">
        <w:rPr>
          <w:rFonts w:ascii="Times New Roman" w:eastAsia="Times New Roman" w:hAnsi="Times New Roman" w:cs="Times New Roman"/>
          <w:sz w:val="24"/>
          <w:szCs w:val="24"/>
          <w:lang w:eastAsia="pl-PL"/>
        </w:rPr>
        <w:t>Pzp</w:t>
      </w:r>
      <w:proofErr w:type="spellEnd"/>
      <w:r w:rsidRPr="006A4723">
        <w:rPr>
          <w:rFonts w:ascii="Times New Roman" w:eastAsia="Times New Roman" w:hAnsi="Times New Roman" w:cs="Times New Roman"/>
          <w:sz w:val="24"/>
          <w:szCs w:val="24"/>
          <w:lang w:eastAsia="pl-PL"/>
        </w:rPr>
        <w:t xml:space="preserve">: </w:t>
      </w:r>
    </w:p>
    <w:p w:rsid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 xml:space="preserve">Nie dotyczy </w:t>
      </w:r>
    </w:p>
    <w:p w:rsidR="006A4723" w:rsidRDefault="006A4723" w:rsidP="006A4723">
      <w:pPr>
        <w:spacing w:after="0" w:line="240" w:lineRule="auto"/>
        <w:rPr>
          <w:rFonts w:ascii="Times New Roman" w:eastAsia="Times New Roman" w:hAnsi="Times New Roman" w:cs="Times New Roman"/>
          <w:sz w:val="24"/>
          <w:szCs w:val="24"/>
          <w:lang w:eastAsia="pl-PL"/>
        </w:rPr>
      </w:pPr>
    </w:p>
    <w:p w:rsidR="006A4723" w:rsidRDefault="006A4723" w:rsidP="006A4723">
      <w:pPr>
        <w:spacing w:after="0" w:line="240" w:lineRule="auto"/>
        <w:rPr>
          <w:rFonts w:ascii="Times New Roman" w:eastAsia="Times New Roman" w:hAnsi="Times New Roman" w:cs="Times New Roman"/>
          <w:b/>
          <w:bCs/>
          <w:sz w:val="24"/>
          <w:szCs w:val="24"/>
          <w:lang w:eastAsia="pl-PL"/>
        </w:rPr>
      </w:pPr>
      <w:r w:rsidRPr="006A4723">
        <w:rPr>
          <w:rFonts w:ascii="Times New Roman" w:eastAsia="Times New Roman" w:hAnsi="Times New Roman" w:cs="Times New Roman"/>
          <w:sz w:val="24"/>
          <w:szCs w:val="24"/>
          <w:lang w:eastAsia="pl-PL"/>
        </w:rPr>
        <w:lastRenderedPageBreak/>
        <w:br/>
      </w:r>
      <w:r w:rsidRPr="006A472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A4723">
        <w:rPr>
          <w:rFonts w:ascii="Times New Roman" w:eastAsia="Times New Roman" w:hAnsi="Times New Roman" w:cs="Times New Roman"/>
          <w:sz w:val="24"/>
          <w:szCs w:val="24"/>
          <w:lang w:eastAsia="pl-PL"/>
        </w:rPr>
        <w:t xml:space="preserve"> </w:t>
      </w:r>
      <w:r w:rsidRPr="006A4723">
        <w:rPr>
          <w:rFonts w:ascii="Times New Roman" w:eastAsia="Times New Roman" w:hAnsi="Times New Roman" w:cs="Times New Roman"/>
          <w:sz w:val="24"/>
          <w:szCs w:val="24"/>
          <w:lang w:eastAsia="pl-PL"/>
        </w:rPr>
        <w:br/>
        <w:t>miesiącach:   </w:t>
      </w:r>
      <w:r w:rsidRPr="006A4723">
        <w:rPr>
          <w:rFonts w:ascii="Times New Roman" w:eastAsia="Times New Roman" w:hAnsi="Times New Roman" w:cs="Times New Roman"/>
          <w:i/>
          <w:iCs/>
          <w:sz w:val="24"/>
          <w:szCs w:val="24"/>
          <w:lang w:eastAsia="pl-PL"/>
        </w:rPr>
        <w:t xml:space="preserve"> lub </w:t>
      </w:r>
      <w:r w:rsidRPr="006A4723">
        <w:rPr>
          <w:rFonts w:ascii="Times New Roman" w:eastAsia="Times New Roman" w:hAnsi="Times New Roman" w:cs="Times New Roman"/>
          <w:b/>
          <w:bCs/>
          <w:sz w:val="24"/>
          <w:szCs w:val="24"/>
          <w:lang w:eastAsia="pl-PL"/>
        </w:rPr>
        <w:t>dniach:</w:t>
      </w:r>
      <w:r w:rsidRPr="006A4723">
        <w:rPr>
          <w:rFonts w:ascii="Times New Roman" w:eastAsia="Times New Roman" w:hAnsi="Times New Roman" w:cs="Times New Roman"/>
          <w:sz w:val="24"/>
          <w:szCs w:val="24"/>
          <w:lang w:eastAsia="pl-PL"/>
        </w:rPr>
        <w:t xml:space="preserve">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i/>
          <w:iCs/>
          <w:sz w:val="24"/>
          <w:szCs w:val="24"/>
          <w:lang w:eastAsia="pl-PL"/>
        </w:rPr>
        <w:t>lub</w:t>
      </w:r>
      <w:r w:rsidRPr="006A4723">
        <w:rPr>
          <w:rFonts w:ascii="Times New Roman" w:eastAsia="Times New Roman" w:hAnsi="Times New Roman" w:cs="Times New Roman"/>
          <w:sz w:val="24"/>
          <w:szCs w:val="24"/>
          <w:lang w:eastAsia="pl-PL"/>
        </w:rPr>
        <w:t xml:space="preserve">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 xml:space="preserve">data rozpoczęcia: </w:t>
      </w:r>
      <w:r w:rsidRPr="006A4723">
        <w:rPr>
          <w:rFonts w:ascii="Times New Roman" w:eastAsia="Times New Roman" w:hAnsi="Times New Roman" w:cs="Times New Roman"/>
          <w:sz w:val="24"/>
          <w:szCs w:val="24"/>
          <w:lang w:eastAsia="pl-PL"/>
        </w:rPr>
        <w:t> </w:t>
      </w:r>
      <w:r w:rsidRPr="006A4723">
        <w:rPr>
          <w:rFonts w:ascii="Times New Roman" w:eastAsia="Times New Roman" w:hAnsi="Times New Roman" w:cs="Times New Roman"/>
          <w:i/>
          <w:iCs/>
          <w:sz w:val="24"/>
          <w:szCs w:val="24"/>
          <w:lang w:eastAsia="pl-PL"/>
        </w:rPr>
        <w:t xml:space="preserve"> lub </w:t>
      </w:r>
      <w:r w:rsidRPr="006A4723">
        <w:rPr>
          <w:rFonts w:ascii="Times New Roman" w:eastAsia="Times New Roman" w:hAnsi="Times New Roman" w:cs="Times New Roman"/>
          <w:b/>
          <w:bCs/>
          <w:sz w:val="24"/>
          <w:szCs w:val="24"/>
          <w:lang w:eastAsia="pl-PL"/>
        </w:rPr>
        <w:t xml:space="preserve">zakończenia: </w:t>
      </w:r>
      <w:r w:rsidRPr="006A4723">
        <w:rPr>
          <w:rFonts w:ascii="Times New Roman" w:eastAsia="Times New Roman" w:hAnsi="Times New Roman" w:cs="Times New Roman"/>
          <w:sz w:val="24"/>
          <w:szCs w:val="24"/>
          <w:lang w:eastAsia="pl-PL"/>
        </w:rPr>
        <w:t xml:space="preserve">2018-08-10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 xml:space="preserve">II.9) Informacje dodatkowe: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p>
    <w:p w:rsidR="006A4723" w:rsidRDefault="006A4723" w:rsidP="006A4723">
      <w:pPr>
        <w:spacing w:after="0" w:line="240" w:lineRule="auto"/>
        <w:rPr>
          <w:rFonts w:ascii="Times New Roman" w:eastAsia="Times New Roman" w:hAnsi="Times New Roman" w:cs="Times New Roman"/>
          <w:sz w:val="24"/>
          <w:szCs w:val="24"/>
          <w:u w:val="single"/>
          <w:lang w:eastAsia="pl-PL"/>
        </w:rPr>
      </w:pPr>
      <w:r w:rsidRPr="006A472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p>
    <w:p w:rsidR="006A4723" w:rsidRDefault="006A4723" w:rsidP="006A4723">
      <w:pPr>
        <w:spacing w:after="0" w:line="240" w:lineRule="auto"/>
        <w:rPr>
          <w:rFonts w:ascii="Times New Roman" w:eastAsia="Times New Roman" w:hAnsi="Times New Roman" w:cs="Times New Roman"/>
          <w:b/>
          <w:bCs/>
          <w:sz w:val="24"/>
          <w:szCs w:val="24"/>
          <w:lang w:eastAsia="pl-PL"/>
        </w:rPr>
      </w:pPr>
      <w:r w:rsidRPr="006A4723">
        <w:rPr>
          <w:rFonts w:ascii="Times New Roman" w:eastAsia="Times New Roman" w:hAnsi="Times New Roman" w:cs="Times New Roman"/>
          <w:b/>
          <w:bCs/>
          <w:sz w:val="24"/>
          <w:szCs w:val="24"/>
          <w:lang w:eastAsia="pl-PL"/>
        </w:rPr>
        <w:t xml:space="preserve">III.1) WARUNKI UDZIAŁU W POSTĘPOWANIU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p>
    <w:p w:rsid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A4723">
        <w:rPr>
          <w:rFonts w:ascii="Times New Roman" w:eastAsia="Times New Roman" w:hAnsi="Times New Roman" w:cs="Times New Roman"/>
          <w:sz w:val="24"/>
          <w:szCs w:val="24"/>
          <w:lang w:eastAsia="pl-PL"/>
        </w:rPr>
        <w:t xml:space="preserve"> </w:t>
      </w:r>
    </w:p>
    <w:p w:rsid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t xml:space="preserve">Określenie warunków: Zamawiający nie stawia szczegółowych wymagań w zakresie w/w warunku. Warunek zostanie spełniony poprzez złożenie oświadczenia o spełnieniu warunków udziału w postępowaniu. </w:t>
      </w:r>
      <w:r w:rsidRPr="006A4723">
        <w:rPr>
          <w:rFonts w:ascii="Times New Roman" w:eastAsia="Times New Roman" w:hAnsi="Times New Roman" w:cs="Times New Roman"/>
          <w:sz w:val="24"/>
          <w:szCs w:val="24"/>
          <w:lang w:eastAsia="pl-PL"/>
        </w:rPr>
        <w:br/>
        <w:t xml:space="preserve">Informacje dodatkowe </w:t>
      </w:r>
    </w:p>
    <w:p w:rsid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 xml:space="preserve">III.1.2) Sytuacja finansowa lub ekonomiczna </w:t>
      </w:r>
      <w:r w:rsidRPr="006A4723">
        <w:rPr>
          <w:rFonts w:ascii="Times New Roman" w:eastAsia="Times New Roman" w:hAnsi="Times New Roman" w:cs="Times New Roman"/>
          <w:sz w:val="24"/>
          <w:szCs w:val="24"/>
          <w:lang w:eastAsia="pl-PL"/>
        </w:rPr>
        <w:br/>
        <w:t xml:space="preserve">Określenie warunków: Zamawiający nie stawia szczegółowych wymagań w zakresie w/w warunku. Warunek zostanie spełniony poprzez złożenie oświadczenia o spełnieniu warunków udziału w postępowaniu. </w:t>
      </w:r>
      <w:r w:rsidRPr="006A4723">
        <w:rPr>
          <w:rFonts w:ascii="Times New Roman" w:eastAsia="Times New Roman" w:hAnsi="Times New Roman" w:cs="Times New Roman"/>
          <w:sz w:val="24"/>
          <w:szCs w:val="24"/>
          <w:lang w:eastAsia="pl-PL"/>
        </w:rPr>
        <w:br/>
        <w:t xml:space="preserve">Informacje dodatkowe </w:t>
      </w:r>
    </w:p>
    <w:p w:rsidR="006A4723" w:rsidRDefault="006A4723" w:rsidP="006A4723">
      <w:pPr>
        <w:spacing w:after="0" w:line="240" w:lineRule="auto"/>
        <w:rPr>
          <w:rFonts w:ascii="Times New Roman" w:eastAsia="Times New Roman" w:hAnsi="Times New Roman" w:cs="Times New Roman"/>
          <w:b/>
          <w:bCs/>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 xml:space="preserve">III.1.3) Zdolność techniczna lub zawodowa </w:t>
      </w:r>
    </w:p>
    <w:p w:rsidR="006A4723" w:rsidRDefault="006A4723" w:rsidP="006A4723">
      <w:pPr>
        <w:spacing w:after="0" w:line="240" w:lineRule="auto"/>
        <w:jc w:val="both"/>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t xml:space="preserve">Określenie warunków: Zamawiający uzna, że Wykonawca posiada zdolność techniczną lub zawodową jeżeli Wykonawca wykaże: a) Doświadczenie zawodowe Zamawiający wymaga, aby wykonawcy wykazali, że wykonali należycie w okresie ostatnich trzech (3) lat przed upływem terminu składania ofert albo wniosków o dopuszczenie do udziału w postępowaniu, a jeżeli okres prowadzenia działalności jest krótszy w tym okresie, co najmniej jedno (1) zamówienie odpowiadające przedmiotowi zamówienia tj. polegających na dostawie minimum jednego autobusu o wartości nie mniejszej niż: 600 000,00 zł brutto ( słownie: sześćset tysięcy zł 00/100 brutto). b) Potencjał techniczny Zamawiający nie stawia szczegółowych wymagań w tym zakresie. Warunek zostanie spełniony poprzez złożenie oświadczenia o spełnieniu warunków udziału. c) Kadra techniczna Zamawiający nie stawia szczegółowych wymagań w tym zakresie. Warunek zostanie spełniony poprzez złożenie oświadczenia o spełnieniu warunków udziału.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w:t>
      </w:r>
      <w:r w:rsidRPr="006A4723">
        <w:rPr>
          <w:rFonts w:ascii="Times New Roman" w:eastAsia="Times New Roman" w:hAnsi="Times New Roman" w:cs="Times New Roman"/>
          <w:sz w:val="24"/>
          <w:szCs w:val="24"/>
          <w:lang w:eastAsia="pl-PL"/>
        </w:rPr>
        <w:lastRenderedPageBreak/>
        <w:t xml:space="preserve">zasobów na potrzeby realizacji zamówienia. Z zobowiązania potwierdzającego udostępnienie zasobów przez inne podmioty musi bezspornie i jednoznacznie wynikać w szczególności: a) zakres dostępnych wykonawcy zasobów innego podmiotu; b) sposób wykorzystania zasobów innego podmiotu, przez wykonawcę, przy wykonywaniu zamówienia publicznego; c) zakres i okres udziału innego podmiotu przy wykonywaniu zamówienia; d) czy podmiot, na zdolnościach którego wykonawca polega w odniesieniu do warunków udziału w postępowaniu dotyczących wykształcenia, kwalifikacji zawodowych lub doświadczenia, zrealizuje roboty budowlane lub usługi, których wskazane zdolności dotyczą.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w:t>
      </w:r>
      <w:proofErr w:type="spellStart"/>
      <w:r w:rsidRPr="006A4723">
        <w:rPr>
          <w:rFonts w:ascii="Times New Roman" w:eastAsia="Times New Roman" w:hAnsi="Times New Roman" w:cs="Times New Roman"/>
          <w:sz w:val="24"/>
          <w:szCs w:val="24"/>
          <w:lang w:eastAsia="pl-PL"/>
        </w:rPr>
        <w:t>pkt</w:t>
      </w:r>
      <w:proofErr w:type="spellEnd"/>
      <w:r w:rsidRPr="006A4723">
        <w:rPr>
          <w:rFonts w:ascii="Times New Roman" w:eastAsia="Times New Roman" w:hAnsi="Times New Roman" w:cs="Times New Roman"/>
          <w:sz w:val="24"/>
          <w:szCs w:val="24"/>
          <w:lang w:eastAsia="pl-PL"/>
        </w:rPr>
        <w:t xml:space="preserve"> 13-23 i ust. 5. Wykonawcy mogą wspólnie ubiegać się o udzielenie zamówienia i w takim przypadku ustanawiają pełnomocnika do reprezentowania ich w postępowaniu o udzielenie zamówienia albo reprezentowania w postępowaniu i zawarciu umowy w sprawie zamówienia publicznego. </w:t>
      </w:r>
      <w:r w:rsidRPr="006A472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A4723">
        <w:rPr>
          <w:rFonts w:ascii="Times New Roman" w:eastAsia="Times New Roman" w:hAnsi="Times New Roman" w:cs="Times New Roman"/>
          <w:sz w:val="24"/>
          <w:szCs w:val="24"/>
          <w:lang w:eastAsia="pl-PL"/>
        </w:rPr>
        <w:br/>
        <w:t xml:space="preserve">Informacje dodatkowe: </w:t>
      </w:r>
    </w:p>
    <w:p w:rsidR="006A4723" w:rsidRPr="006A4723" w:rsidRDefault="006A4723" w:rsidP="006A4723">
      <w:pPr>
        <w:spacing w:after="0" w:line="240" w:lineRule="auto"/>
        <w:jc w:val="both"/>
        <w:rPr>
          <w:rFonts w:ascii="Times New Roman" w:eastAsia="Times New Roman" w:hAnsi="Times New Roman" w:cs="Times New Roman"/>
          <w:sz w:val="24"/>
          <w:szCs w:val="24"/>
          <w:lang w:eastAsia="pl-PL"/>
        </w:rPr>
      </w:pP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b/>
          <w:bCs/>
          <w:sz w:val="24"/>
          <w:szCs w:val="24"/>
          <w:lang w:eastAsia="pl-PL"/>
        </w:rPr>
        <w:t xml:space="preserve">III.2) PODSTAWY WYKLUCZENIA </w:t>
      </w:r>
    </w:p>
    <w:p w:rsid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A4723">
        <w:rPr>
          <w:rFonts w:ascii="Times New Roman" w:eastAsia="Times New Roman" w:hAnsi="Times New Roman" w:cs="Times New Roman"/>
          <w:b/>
          <w:bCs/>
          <w:sz w:val="24"/>
          <w:szCs w:val="24"/>
          <w:lang w:eastAsia="pl-PL"/>
        </w:rPr>
        <w:t>Pzp</w:t>
      </w:r>
      <w:proofErr w:type="spellEnd"/>
      <w:r w:rsidRPr="006A4723">
        <w:rPr>
          <w:rFonts w:ascii="Times New Roman" w:eastAsia="Times New Roman" w:hAnsi="Times New Roman" w:cs="Times New Roman"/>
          <w:sz w:val="24"/>
          <w:szCs w:val="24"/>
          <w:lang w:eastAsia="pl-PL"/>
        </w:rPr>
        <w:t xml:space="preserve">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A4723">
        <w:rPr>
          <w:rFonts w:ascii="Times New Roman" w:eastAsia="Times New Roman" w:hAnsi="Times New Roman" w:cs="Times New Roman"/>
          <w:b/>
          <w:bCs/>
          <w:sz w:val="24"/>
          <w:szCs w:val="24"/>
          <w:lang w:eastAsia="pl-PL"/>
        </w:rPr>
        <w:t>Pzp</w:t>
      </w:r>
      <w:proofErr w:type="spellEnd"/>
      <w:r w:rsidRPr="006A472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w:t>
      </w:r>
      <w:r>
        <w:rPr>
          <w:rFonts w:ascii="Times New Roman" w:eastAsia="Times New Roman" w:hAnsi="Times New Roman" w:cs="Times New Roman"/>
          <w:sz w:val="24"/>
          <w:szCs w:val="24"/>
          <w:lang w:eastAsia="pl-PL"/>
        </w:rPr>
        <w:t xml:space="preserve">t. 24 ust. 5 </w:t>
      </w:r>
      <w:proofErr w:type="spellStart"/>
      <w:r>
        <w:rPr>
          <w:rFonts w:ascii="Times New Roman" w:eastAsia="Times New Roman" w:hAnsi="Times New Roman" w:cs="Times New Roman"/>
          <w:sz w:val="24"/>
          <w:szCs w:val="24"/>
          <w:lang w:eastAsia="pl-PL"/>
        </w:rPr>
        <w:t>pkt</w:t>
      </w:r>
      <w:proofErr w:type="spellEnd"/>
      <w:r>
        <w:rPr>
          <w:rFonts w:ascii="Times New Roman" w:eastAsia="Times New Roman" w:hAnsi="Times New Roman" w:cs="Times New Roman"/>
          <w:sz w:val="24"/>
          <w:szCs w:val="24"/>
          <w:lang w:eastAsia="pl-PL"/>
        </w:rPr>
        <w:t xml:space="preserve">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Pr="006A4723">
        <w:rPr>
          <w:rFonts w:ascii="Times New Roman" w:eastAsia="Times New Roman" w:hAnsi="Times New Roman" w:cs="Times New Roman"/>
          <w:sz w:val="24"/>
          <w:szCs w:val="24"/>
          <w:lang w:eastAsia="pl-PL"/>
        </w:rPr>
        <w:br/>
        <w:t>Tak (podstawa wykluczenia określona w art. 2</w:t>
      </w:r>
      <w:r>
        <w:rPr>
          <w:rFonts w:ascii="Times New Roman" w:eastAsia="Times New Roman" w:hAnsi="Times New Roman" w:cs="Times New Roman"/>
          <w:sz w:val="24"/>
          <w:szCs w:val="24"/>
          <w:lang w:eastAsia="pl-PL"/>
        </w:rPr>
        <w:t xml:space="preserve">4 ust. 5 </w:t>
      </w:r>
      <w:proofErr w:type="spellStart"/>
      <w:r>
        <w:rPr>
          <w:rFonts w:ascii="Times New Roman" w:eastAsia="Times New Roman" w:hAnsi="Times New Roman" w:cs="Times New Roman"/>
          <w:sz w:val="24"/>
          <w:szCs w:val="24"/>
          <w:lang w:eastAsia="pl-PL"/>
        </w:rPr>
        <w:t>pkt</w:t>
      </w:r>
      <w:proofErr w:type="spellEnd"/>
      <w:r>
        <w:rPr>
          <w:rFonts w:ascii="Times New Roman" w:eastAsia="Times New Roman" w:hAnsi="Times New Roman" w:cs="Times New Roman"/>
          <w:sz w:val="24"/>
          <w:szCs w:val="24"/>
          <w:lang w:eastAsia="pl-PL"/>
        </w:rPr>
        <w:t xml:space="preserve"> 3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A4723">
        <w:rPr>
          <w:rFonts w:ascii="Times New Roman" w:eastAsia="Times New Roman" w:hAnsi="Times New Roman" w:cs="Times New Roman"/>
          <w:sz w:val="24"/>
          <w:szCs w:val="24"/>
          <w:lang w:eastAsia="pl-PL"/>
        </w:rPr>
        <w:br/>
        <w:t xml:space="preserve">Tak </w:t>
      </w:r>
    </w:p>
    <w:p w:rsid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 xml:space="preserve">Oświadczenie o spełnianiu kryteriów selekcji </w:t>
      </w:r>
      <w:r w:rsidRPr="006A4723">
        <w:rPr>
          <w:rFonts w:ascii="Times New Roman" w:eastAsia="Times New Roman" w:hAnsi="Times New Roman" w:cs="Times New Roman"/>
          <w:sz w:val="24"/>
          <w:szCs w:val="24"/>
          <w:lang w:eastAsia="pl-PL"/>
        </w:rPr>
        <w:br/>
        <w:t xml:space="preserve">Nie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p>
    <w:p w:rsidR="006A4723" w:rsidRDefault="006A4723" w:rsidP="006A4723">
      <w:pPr>
        <w:spacing w:after="0" w:line="240" w:lineRule="auto"/>
        <w:rPr>
          <w:rFonts w:ascii="Times New Roman" w:eastAsia="Times New Roman" w:hAnsi="Times New Roman" w:cs="Times New Roman"/>
          <w:b/>
          <w:bCs/>
          <w:sz w:val="24"/>
          <w:szCs w:val="24"/>
          <w:lang w:eastAsia="pl-PL"/>
        </w:rPr>
      </w:pPr>
      <w:r w:rsidRPr="006A472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p>
    <w:p w:rsidR="006A4723" w:rsidRDefault="006A4723" w:rsidP="006A4723">
      <w:pPr>
        <w:spacing w:after="0" w:line="240" w:lineRule="auto"/>
        <w:jc w:val="both"/>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 xml:space="preserve">Zamawiający wezwie Wykonawcę, którego oferta została najwyżej oceniona do złożenia w wyznaczonym terminie, nie krótszym niż 5 dni, następujących dokumentów: 1) odpis z właściwego rejestru lub z centralnej ewidencji i informacji o działalności gospodarczej, jeżeli odrębne przepisy wymagają wpisu do rejestru lub ewidencji, w celu wykazania braku podstaw do wykluczenia w oparciu o art. 24 ust. 5 pkt. 1 ustawy. Jeżeli wykonawca ma siedzibę lub </w:t>
      </w:r>
      <w:r w:rsidRPr="006A4723">
        <w:rPr>
          <w:rFonts w:ascii="Times New Roman" w:eastAsia="Times New Roman" w:hAnsi="Times New Roman" w:cs="Times New Roman"/>
          <w:sz w:val="24"/>
          <w:szCs w:val="24"/>
          <w:lang w:eastAsia="pl-PL"/>
        </w:rPr>
        <w:lastRenderedPageBreak/>
        <w:t xml:space="preserve">miejsce zamieszkania poza terytorium Rzeczypospolitej Polskiej zamiast dokumentów o których mowa w rozdziale VII ust. 2 pkt. 1 niniejszej specyfikacji składa dokument wystawiony w kraju, w którym ma siedzibę lub miejsce zamieszkania potwierdzający odpowiednio, że: a) nie otwarto jego likwidacji ani nie ogłoszono upadłości, wystawione nie wcześniej niż 6 miesięcy przed upływem terminu składania ofert albo wniosków o dopuszczenie do udziału w postępowaniu.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 Dokumenty należy przedstawić w formie oryginału lub kopii poświadczonych za zgodność z oryginałem. Dokumenty sporządzone w języku obcym są składane wraz z tłumaczeniem na język polski. </w:t>
      </w:r>
    </w:p>
    <w:p w:rsidR="006A4723" w:rsidRPr="006A4723" w:rsidRDefault="006A4723" w:rsidP="006A4723">
      <w:pPr>
        <w:spacing w:after="0" w:line="240" w:lineRule="auto"/>
        <w:jc w:val="both"/>
        <w:rPr>
          <w:rFonts w:ascii="Times New Roman" w:eastAsia="Times New Roman" w:hAnsi="Times New Roman" w:cs="Times New Roman"/>
          <w:sz w:val="24"/>
          <w:szCs w:val="24"/>
          <w:lang w:eastAsia="pl-PL"/>
        </w:rPr>
      </w:pPr>
    </w:p>
    <w:p w:rsidR="006A4723" w:rsidRDefault="006A4723" w:rsidP="006A4723">
      <w:pPr>
        <w:spacing w:after="0" w:line="240" w:lineRule="auto"/>
        <w:rPr>
          <w:rFonts w:ascii="Times New Roman" w:eastAsia="Times New Roman" w:hAnsi="Times New Roman" w:cs="Times New Roman"/>
          <w:b/>
          <w:bCs/>
          <w:sz w:val="24"/>
          <w:szCs w:val="24"/>
          <w:lang w:eastAsia="pl-PL"/>
        </w:rPr>
      </w:pPr>
      <w:r w:rsidRPr="006A472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p>
    <w:p w:rsid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b/>
          <w:bCs/>
          <w:sz w:val="24"/>
          <w:szCs w:val="24"/>
          <w:lang w:eastAsia="pl-PL"/>
        </w:rPr>
        <w:t>III.5.1) W ZAKRESIE SPEŁNIANIA WARUNKÓW UDZIAŁU W POSTĘPOWANIU:</w:t>
      </w:r>
      <w:r w:rsidRPr="006A4723">
        <w:rPr>
          <w:rFonts w:ascii="Times New Roman" w:eastAsia="Times New Roman" w:hAnsi="Times New Roman" w:cs="Times New Roman"/>
          <w:sz w:val="24"/>
          <w:szCs w:val="24"/>
          <w:lang w:eastAsia="pl-PL"/>
        </w:rPr>
        <w:t xml:space="preserve"> </w:t>
      </w:r>
      <w:r w:rsidRPr="006A4723">
        <w:rPr>
          <w:rFonts w:ascii="Times New Roman" w:eastAsia="Times New Roman" w:hAnsi="Times New Roman" w:cs="Times New Roman"/>
          <w:sz w:val="24"/>
          <w:szCs w:val="24"/>
          <w:lang w:eastAsia="pl-PL"/>
        </w:rPr>
        <w:br/>
        <w:t xml:space="preserve">Zamawiający wezwie Wykonawcę, którego oferta została najwyżej oceniona do złożenia w wyznaczonym terminie, nie krótszym niż 5 dni, następujących dokumentów: 1) wykaz wykonanych dostaw nie wcześniej niż w okresie ostatnich 3 lat przed upływem terminu składania ofert albo wniosków o dopuszczenie do udziału w postępowaniu, a jeżeli okres prowadzenia działalności jest krótszy – w tym okresie, wraz z podaniem ich rodzaju, wartości, daty, miejsca wykonania i podmiotów na rzecz których te dostawy zostały wykonane, z załączeniem dowodów określających czy te dostawy zostały wykonane należycie, w szczególności informacji o tym czy dostawy zostały wykonane zgodnie z przepisami prawa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 potwierdzających spełnienie warunku opisanego w rozdziale V. ust. 2 pkt. 2.3 a) – wzór Załącznik nr 6 do SIWZ tj. Zamawiający wymaga, aby wykonawcy wykazali, że wykonali należycie w okresie ostatnich trzech (3) lat przed upływem terminu składania ofert albo wniosków o dopuszczenie do udziału w postępowaniu, a jeżeli okres prowadzenia działalności jest krótszy w tym okresie, co najmniej jedno (1) zamówienie odpowiadające przedmiotowi zamówienia tj. polegających na dostawie minimum jednego autobusu o wartości nie mniejszej niż: 600 000,00 zł brutto ( słownie: sześćset tysięcy zł 00/100 brutto). </w:t>
      </w:r>
    </w:p>
    <w:p w:rsid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III.5.2) W ZAKRESIE KRYTERIÓW SELEKCJI:</w:t>
      </w:r>
      <w:r w:rsidRPr="006A4723">
        <w:rPr>
          <w:rFonts w:ascii="Times New Roman" w:eastAsia="Times New Roman" w:hAnsi="Times New Roman" w:cs="Times New Roman"/>
          <w:sz w:val="24"/>
          <w:szCs w:val="24"/>
          <w:lang w:eastAsia="pl-PL"/>
        </w:rPr>
        <w:t xml:space="preserve"> </w:t>
      </w:r>
      <w:r w:rsidRPr="006A4723">
        <w:rPr>
          <w:rFonts w:ascii="Times New Roman" w:eastAsia="Times New Roman" w:hAnsi="Times New Roman" w:cs="Times New Roman"/>
          <w:sz w:val="24"/>
          <w:szCs w:val="24"/>
          <w:lang w:eastAsia="pl-PL"/>
        </w:rPr>
        <w:br/>
        <w:t xml:space="preserve">Nie dotyczy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 xml:space="preserve">Nie dotyczy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p>
    <w:p w:rsidR="006A4723" w:rsidRDefault="006A4723" w:rsidP="006A4723">
      <w:pPr>
        <w:spacing w:after="0" w:line="240" w:lineRule="auto"/>
        <w:rPr>
          <w:rFonts w:ascii="Times New Roman" w:eastAsia="Times New Roman" w:hAnsi="Times New Roman" w:cs="Times New Roman"/>
          <w:b/>
          <w:bCs/>
          <w:sz w:val="24"/>
          <w:szCs w:val="24"/>
          <w:lang w:eastAsia="pl-PL"/>
        </w:rPr>
      </w:pPr>
      <w:r w:rsidRPr="006A4723">
        <w:rPr>
          <w:rFonts w:ascii="Times New Roman" w:eastAsia="Times New Roman" w:hAnsi="Times New Roman" w:cs="Times New Roman"/>
          <w:b/>
          <w:bCs/>
          <w:sz w:val="24"/>
          <w:szCs w:val="24"/>
          <w:lang w:eastAsia="pl-PL"/>
        </w:rPr>
        <w:t xml:space="preserve">III.7) INNE DOKUMENTY NIE WYMIENIONE W </w:t>
      </w:r>
      <w:proofErr w:type="spellStart"/>
      <w:r w:rsidRPr="006A4723">
        <w:rPr>
          <w:rFonts w:ascii="Times New Roman" w:eastAsia="Times New Roman" w:hAnsi="Times New Roman" w:cs="Times New Roman"/>
          <w:b/>
          <w:bCs/>
          <w:sz w:val="24"/>
          <w:szCs w:val="24"/>
          <w:lang w:eastAsia="pl-PL"/>
        </w:rPr>
        <w:t>pkt</w:t>
      </w:r>
      <w:proofErr w:type="spellEnd"/>
      <w:r w:rsidRPr="006A4723">
        <w:rPr>
          <w:rFonts w:ascii="Times New Roman" w:eastAsia="Times New Roman" w:hAnsi="Times New Roman" w:cs="Times New Roman"/>
          <w:b/>
          <w:bCs/>
          <w:sz w:val="24"/>
          <w:szCs w:val="24"/>
          <w:lang w:eastAsia="pl-PL"/>
        </w:rPr>
        <w:t xml:space="preserve"> III.3) - III.6)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p>
    <w:p w:rsidR="006A4723" w:rsidRDefault="006A4723" w:rsidP="006A4723">
      <w:pPr>
        <w:spacing w:after="0" w:line="240" w:lineRule="auto"/>
        <w:jc w:val="both"/>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 xml:space="preserve">Oferta powinna się składać w szczególności z: a) Formularza ofertowego zgodnego z treścią Załącznika nr 1 do SIWZ wraz z załącznikiem do formularza ofertowego stanowiącego potwierdzenie spełnienia parametrów technicznych oferowanego autobusu. b) Oświadczenia o spełnieniu warunków udziału i nie podleganiu wykluczeniu z postępowania ( zwane Oświadczeniem) stanowiące wstępne potwierdzenie, że wykonawca nie podlega wykluczeniu oraz spełnia warunki udziału w postępowaniu – zgodnie z treścią Załącznika nr 3 do SIWZ. c) Dowodu wniesienia wadium d) Zobowiązania innych podmiotów do oddania wykonawcy do dyspozycji niezbędnych zasobów na potrzeby realizacji zamówienia ( art.22a ust.2 ustawy) – jeżeli dotyczy e) Pełnomocnictwa ( jeżeli dotyczy).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p>
    <w:p w:rsidR="006A4723" w:rsidRDefault="006A4723" w:rsidP="006A4723">
      <w:pPr>
        <w:spacing w:after="0" w:line="240" w:lineRule="auto"/>
        <w:rPr>
          <w:rFonts w:ascii="Times New Roman" w:eastAsia="Times New Roman" w:hAnsi="Times New Roman" w:cs="Times New Roman"/>
          <w:sz w:val="24"/>
          <w:szCs w:val="24"/>
          <w:u w:val="single"/>
          <w:lang w:eastAsia="pl-PL"/>
        </w:rPr>
      </w:pPr>
      <w:r w:rsidRPr="006A4723">
        <w:rPr>
          <w:rFonts w:ascii="Times New Roman" w:eastAsia="Times New Roman" w:hAnsi="Times New Roman" w:cs="Times New Roman"/>
          <w:sz w:val="24"/>
          <w:szCs w:val="24"/>
          <w:u w:val="single"/>
          <w:lang w:eastAsia="pl-PL"/>
        </w:rPr>
        <w:t xml:space="preserve">SEKCJA IV: PROCEDURA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p>
    <w:p w:rsid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b/>
          <w:bCs/>
          <w:sz w:val="24"/>
          <w:szCs w:val="24"/>
          <w:lang w:eastAsia="pl-PL"/>
        </w:rPr>
        <w:t xml:space="preserve">IV.1) OPIS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 xml:space="preserve">IV.1.1) Tryb udzielenia zamówienia: </w:t>
      </w:r>
      <w:r w:rsidRPr="006A4723">
        <w:rPr>
          <w:rFonts w:ascii="Times New Roman" w:eastAsia="Times New Roman" w:hAnsi="Times New Roman" w:cs="Times New Roman"/>
          <w:sz w:val="24"/>
          <w:szCs w:val="24"/>
          <w:lang w:eastAsia="pl-PL"/>
        </w:rPr>
        <w:t xml:space="preserve">Przetarg nieograniczony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IV.1.2) Zamawiający żąda wniesienia wadium:</w:t>
      </w:r>
      <w:r w:rsidRPr="006A4723">
        <w:rPr>
          <w:rFonts w:ascii="Times New Roman" w:eastAsia="Times New Roman" w:hAnsi="Times New Roman" w:cs="Times New Roman"/>
          <w:sz w:val="24"/>
          <w:szCs w:val="24"/>
          <w:lang w:eastAsia="pl-PL"/>
        </w:rPr>
        <w:t xml:space="preserve"> </w:t>
      </w:r>
    </w:p>
    <w:p w:rsid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 xml:space="preserve">Tak </w:t>
      </w:r>
    </w:p>
    <w:p w:rsidR="006A4723" w:rsidRPr="006A4723" w:rsidRDefault="006A4723" w:rsidP="006A4723">
      <w:pPr>
        <w:spacing w:after="0" w:line="240" w:lineRule="auto"/>
        <w:jc w:val="both"/>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t xml:space="preserve">Informacja na temat wadium </w:t>
      </w:r>
      <w:r w:rsidRPr="006A4723">
        <w:rPr>
          <w:rFonts w:ascii="Times New Roman" w:eastAsia="Times New Roman" w:hAnsi="Times New Roman" w:cs="Times New Roman"/>
          <w:sz w:val="24"/>
          <w:szCs w:val="24"/>
          <w:lang w:eastAsia="pl-PL"/>
        </w:rPr>
        <w:br/>
        <w:t xml:space="preserve">1. Zamawiający żąda od wykonawców wniesienia wadium w wysokości 15 000,00 PLN ( słownie: piętnaście tysięcy PLN 00/100), które należy wnieść przed upływem terminu składania ofert. 2. Wadium może być wniesione w jednej lub kilku formach wymienionych w art. 45 ust. 6 Prawa zamówień publicznych </w:t>
      </w:r>
      <w:proofErr w:type="spellStart"/>
      <w:r w:rsidRPr="006A4723">
        <w:rPr>
          <w:rFonts w:ascii="Times New Roman" w:eastAsia="Times New Roman" w:hAnsi="Times New Roman" w:cs="Times New Roman"/>
          <w:sz w:val="24"/>
          <w:szCs w:val="24"/>
          <w:lang w:eastAsia="pl-PL"/>
        </w:rPr>
        <w:t>tj</w:t>
      </w:r>
      <w:proofErr w:type="spellEnd"/>
      <w:r w:rsidRPr="006A4723">
        <w:rPr>
          <w:rFonts w:ascii="Times New Roman" w:eastAsia="Times New Roman" w:hAnsi="Times New Roman" w:cs="Times New Roman"/>
          <w:sz w:val="24"/>
          <w:szCs w:val="24"/>
          <w:lang w:eastAsia="pl-PL"/>
        </w:rPr>
        <w:t xml:space="preserve">: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ust.5 pkt. 2 ustawy z dnia 9 listopada 2000 r. o utworzeniu Polskiej Agencji Rozwoju Przedsiębiorczości ( Dz. U. Nr 109, poz. 1158 z </w:t>
      </w:r>
      <w:proofErr w:type="spellStart"/>
      <w:r w:rsidRPr="006A4723">
        <w:rPr>
          <w:rFonts w:ascii="Times New Roman" w:eastAsia="Times New Roman" w:hAnsi="Times New Roman" w:cs="Times New Roman"/>
          <w:sz w:val="24"/>
          <w:szCs w:val="24"/>
          <w:lang w:eastAsia="pl-PL"/>
        </w:rPr>
        <w:t>późn</w:t>
      </w:r>
      <w:proofErr w:type="spellEnd"/>
      <w:r w:rsidRPr="006A4723">
        <w:rPr>
          <w:rFonts w:ascii="Times New Roman" w:eastAsia="Times New Roman" w:hAnsi="Times New Roman" w:cs="Times New Roman"/>
          <w:sz w:val="24"/>
          <w:szCs w:val="24"/>
          <w:lang w:eastAsia="pl-PL"/>
        </w:rPr>
        <w:t xml:space="preserve">. zm.). 3. Z treści gwarancji i poręczeń, o których mowa w/w pkt.2 lit. </w:t>
      </w:r>
      <w:proofErr w:type="spellStart"/>
      <w:r w:rsidRPr="006A4723">
        <w:rPr>
          <w:rFonts w:ascii="Times New Roman" w:eastAsia="Times New Roman" w:hAnsi="Times New Roman" w:cs="Times New Roman"/>
          <w:sz w:val="24"/>
          <w:szCs w:val="24"/>
          <w:lang w:eastAsia="pl-PL"/>
        </w:rPr>
        <w:t>b-e</w:t>
      </w:r>
      <w:proofErr w:type="spellEnd"/>
      <w:r w:rsidRPr="006A4723">
        <w:rPr>
          <w:rFonts w:ascii="Times New Roman" w:eastAsia="Times New Roman" w:hAnsi="Times New Roman" w:cs="Times New Roman"/>
          <w:sz w:val="24"/>
          <w:szCs w:val="24"/>
          <w:lang w:eastAsia="pl-PL"/>
        </w:rPr>
        <w:t xml:space="preserve"> SIWZ ( art.45 ust.6 pkt.2-5) musi wynikać bezwarunkowe, nieodwołalne i na pierwsze pisemne żądanie Zamawiającego, zobowiązanie gwaranta do zapłaty na rzecz Zamawiającego kwoty określonej w gwarancji. 4. Wadium wniesione w pieniądzu wpłacać należy na rachunek bankowy Zamawiającego: BS Chmielnik 32 8483 0001 2001 0017 7441 0001 5. Za skuteczne wniesienie wadium w pieniądzu Zamawiający uzna wadium, które przed upływem terminu składania ofert znajdzie się na rachunku Zamawiającego. 6. Dowód wniesienia wadium w formie innej niż pieniężna należy: - załączyć do oferty w oryginale; lub - złożyć w pokoju nr 209 Urzędu Miasta i Gminy w Chmielniku, Plac Kościuszki 7 przed terminem składania ofert. 7. Zamawiający zwraca wadium wszystkim wykonawcom niezwłocznie po wyborze oferty najkorzystniejszej lub unieważnieniu postępowania, z wyjątkiem wykonawcy, którego oferta została wybrana jako najkorzystniejsza z zastrzeżeniem art.46 ust.4a ustawy Prawo zamówień publicznych ( tj. jeżeli zajdą okoliczności wpływające na zatrzymanie wadium) 8. Wykonawcy, którego oferta zostanie wybrana, Zamawiający zatrzyma wadium wraz z odsetkami w przypadku gdy: a) Wykonawca odmówił podpisania umowy na warunkach określonych w ofercie, b) Zawarcie umowy stało się niemożliwe z przyczyn leżących po stronie Wykonawcy. c) Wykonawca, którego oferta zostanie wybrana nie wniesie wymaganego zabezpieczenia należytego wykonania umowy; d) Wykonawca w odpowiedzi na wezwanie, o którym mowa w o którym mowa w art. 26 ust. 3 i 3a </w:t>
      </w:r>
      <w:proofErr w:type="spellStart"/>
      <w:r w:rsidRPr="006A4723">
        <w:rPr>
          <w:rFonts w:ascii="Times New Roman" w:eastAsia="Times New Roman" w:hAnsi="Times New Roman" w:cs="Times New Roman"/>
          <w:sz w:val="24"/>
          <w:szCs w:val="24"/>
          <w:lang w:eastAsia="pl-PL"/>
        </w:rPr>
        <w:t>Pzp</w:t>
      </w:r>
      <w:proofErr w:type="spellEnd"/>
      <w:r w:rsidRPr="006A4723">
        <w:rPr>
          <w:rFonts w:ascii="Times New Roman" w:eastAsia="Times New Roman" w:hAnsi="Times New Roman" w:cs="Times New Roman"/>
          <w:sz w:val="24"/>
          <w:szCs w:val="24"/>
          <w:lang w:eastAsia="pl-PL"/>
        </w:rPr>
        <w:t xml:space="preserve">, z przyczyn leżących po jego stronie, nie złożył oświadczeń lub </w:t>
      </w:r>
      <w:r w:rsidRPr="006A4723">
        <w:rPr>
          <w:rFonts w:ascii="Times New Roman" w:eastAsia="Times New Roman" w:hAnsi="Times New Roman" w:cs="Times New Roman"/>
          <w:sz w:val="24"/>
          <w:szCs w:val="24"/>
          <w:lang w:eastAsia="pl-PL"/>
        </w:rPr>
        <w:lastRenderedPageBreak/>
        <w:t xml:space="preserve">dokumentów potwierdzających okoliczności, o których mowa w art. 25 ust. 1 </w:t>
      </w:r>
      <w:proofErr w:type="spellStart"/>
      <w:r w:rsidRPr="006A4723">
        <w:rPr>
          <w:rFonts w:ascii="Times New Roman" w:eastAsia="Times New Roman" w:hAnsi="Times New Roman" w:cs="Times New Roman"/>
          <w:sz w:val="24"/>
          <w:szCs w:val="24"/>
          <w:lang w:eastAsia="pl-PL"/>
        </w:rPr>
        <w:t>Pzp</w:t>
      </w:r>
      <w:proofErr w:type="spellEnd"/>
      <w:r w:rsidRPr="006A4723">
        <w:rPr>
          <w:rFonts w:ascii="Times New Roman" w:eastAsia="Times New Roman" w:hAnsi="Times New Roman" w:cs="Times New Roman"/>
          <w:sz w:val="24"/>
          <w:szCs w:val="24"/>
          <w:lang w:eastAsia="pl-PL"/>
        </w:rPr>
        <w:t xml:space="preserve">, oświadczenia, o którym mowa w art. 25a ust. 1 </w:t>
      </w:r>
      <w:proofErr w:type="spellStart"/>
      <w:r w:rsidRPr="006A4723">
        <w:rPr>
          <w:rFonts w:ascii="Times New Roman" w:eastAsia="Times New Roman" w:hAnsi="Times New Roman" w:cs="Times New Roman"/>
          <w:sz w:val="24"/>
          <w:szCs w:val="24"/>
          <w:lang w:eastAsia="pl-PL"/>
        </w:rPr>
        <w:t>Pzp</w:t>
      </w:r>
      <w:proofErr w:type="spellEnd"/>
      <w:r w:rsidRPr="006A4723">
        <w:rPr>
          <w:rFonts w:ascii="Times New Roman" w:eastAsia="Times New Roman" w:hAnsi="Times New Roman" w:cs="Times New Roman"/>
          <w:sz w:val="24"/>
          <w:szCs w:val="24"/>
          <w:lang w:eastAsia="pl-PL"/>
        </w:rPr>
        <w:t xml:space="preserve">, pełnomocnictw lub nie wyraził zgody na poprawienie omyłki, o której mowa w art. 87 ust. 2 </w:t>
      </w:r>
      <w:proofErr w:type="spellStart"/>
      <w:r w:rsidRPr="006A4723">
        <w:rPr>
          <w:rFonts w:ascii="Times New Roman" w:eastAsia="Times New Roman" w:hAnsi="Times New Roman" w:cs="Times New Roman"/>
          <w:sz w:val="24"/>
          <w:szCs w:val="24"/>
          <w:lang w:eastAsia="pl-PL"/>
        </w:rPr>
        <w:t>pkt</w:t>
      </w:r>
      <w:proofErr w:type="spellEnd"/>
      <w:r w:rsidRPr="006A4723">
        <w:rPr>
          <w:rFonts w:ascii="Times New Roman" w:eastAsia="Times New Roman" w:hAnsi="Times New Roman" w:cs="Times New Roman"/>
          <w:sz w:val="24"/>
          <w:szCs w:val="24"/>
          <w:lang w:eastAsia="pl-PL"/>
        </w:rPr>
        <w:t xml:space="preserve"> 3 </w:t>
      </w:r>
      <w:proofErr w:type="spellStart"/>
      <w:r w:rsidRPr="006A4723">
        <w:rPr>
          <w:rFonts w:ascii="Times New Roman" w:eastAsia="Times New Roman" w:hAnsi="Times New Roman" w:cs="Times New Roman"/>
          <w:sz w:val="24"/>
          <w:szCs w:val="24"/>
          <w:lang w:eastAsia="pl-PL"/>
        </w:rPr>
        <w:t>Pzp</w:t>
      </w:r>
      <w:proofErr w:type="spellEnd"/>
      <w:r w:rsidRPr="006A4723">
        <w:rPr>
          <w:rFonts w:ascii="Times New Roman" w:eastAsia="Times New Roman" w:hAnsi="Times New Roman" w:cs="Times New Roman"/>
          <w:sz w:val="24"/>
          <w:szCs w:val="24"/>
          <w:lang w:eastAsia="pl-PL"/>
        </w:rPr>
        <w:t xml:space="preserve">, co spowodowało brak możliwości wybrania oferty złożonej przez wykonawcę jako najkorzystniejszej. 9. Zamawiający zwróci wadium wszystkim wykonawcom niezwłocznie po wyborze oferty najkorzystniejszej lub po unieważnieniu postępowania, z wyjątkiem wykonawcy, którego oferta została wybrana jako najkorzystniejsza, z zastrzeżeniem art. 46 ust. 4a </w:t>
      </w:r>
      <w:proofErr w:type="spellStart"/>
      <w:r w:rsidRPr="006A4723">
        <w:rPr>
          <w:rFonts w:ascii="Times New Roman" w:eastAsia="Times New Roman" w:hAnsi="Times New Roman" w:cs="Times New Roman"/>
          <w:sz w:val="24"/>
          <w:szCs w:val="24"/>
          <w:lang w:eastAsia="pl-PL"/>
        </w:rPr>
        <w:t>Pzp</w:t>
      </w:r>
      <w:proofErr w:type="spellEnd"/>
      <w:r w:rsidRPr="006A4723">
        <w:rPr>
          <w:rFonts w:ascii="Times New Roman" w:eastAsia="Times New Roman" w:hAnsi="Times New Roman" w:cs="Times New Roman"/>
          <w:sz w:val="24"/>
          <w:szCs w:val="24"/>
          <w:lang w:eastAsia="pl-PL"/>
        </w:rPr>
        <w:t xml:space="preserve">. Wadium wniesione w formie przelewu, będzie zwracane na konto z którego wpłynęło, o ile Wykonawca nie wskaże innego numeru konta. Wykonawcy, którego oferta została wybrana jako najkorzystniejsza zamawiający zwróci wadium niezwłocznie po zawarciu umowy w sprawie zamówienia publicznego z zastrzeżeniem art. 148 ust. 4 </w:t>
      </w:r>
      <w:proofErr w:type="spellStart"/>
      <w:r w:rsidRPr="006A4723">
        <w:rPr>
          <w:rFonts w:ascii="Times New Roman" w:eastAsia="Times New Roman" w:hAnsi="Times New Roman" w:cs="Times New Roman"/>
          <w:sz w:val="24"/>
          <w:szCs w:val="24"/>
          <w:lang w:eastAsia="pl-PL"/>
        </w:rPr>
        <w:t>Pzp</w:t>
      </w:r>
      <w:proofErr w:type="spellEnd"/>
      <w:r w:rsidRPr="006A4723">
        <w:rPr>
          <w:rFonts w:ascii="Times New Roman" w:eastAsia="Times New Roman" w:hAnsi="Times New Roman" w:cs="Times New Roman"/>
          <w:sz w:val="24"/>
          <w:szCs w:val="24"/>
          <w:lang w:eastAsia="pl-PL"/>
        </w:rPr>
        <w:t xml:space="preserve">.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IV.1.3) Przewiduje się udzielenie zaliczek na poczet wykonania zamówienia:</w:t>
      </w:r>
      <w:r w:rsidRPr="006A4723">
        <w:rPr>
          <w:rFonts w:ascii="Times New Roman" w:eastAsia="Times New Roman" w:hAnsi="Times New Roman" w:cs="Times New Roman"/>
          <w:sz w:val="24"/>
          <w:szCs w:val="24"/>
          <w:lang w:eastAsia="pl-PL"/>
        </w:rPr>
        <w:t xml:space="preserve">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 xml:space="preserve">Nie </w:t>
      </w:r>
      <w:r w:rsidRPr="006A4723">
        <w:rPr>
          <w:rFonts w:ascii="Times New Roman" w:eastAsia="Times New Roman" w:hAnsi="Times New Roman" w:cs="Times New Roman"/>
          <w:sz w:val="24"/>
          <w:szCs w:val="24"/>
          <w:lang w:eastAsia="pl-PL"/>
        </w:rPr>
        <w:br/>
        <w:t xml:space="preserve">Należy podać informacje na temat udzielania zaliczek: </w:t>
      </w:r>
      <w:r w:rsidRPr="006A4723">
        <w:rPr>
          <w:rFonts w:ascii="Times New Roman" w:eastAsia="Times New Roman" w:hAnsi="Times New Roman" w:cs="Times New Roman"/>
          <w:sz w:val="24"/>
          <w:szCs w:val="24"/>
          <w:lang w:eastAsia="pl-PL"/>
        </w:rPr>
        <w:br/>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 xml:space="preserve">Nie </w:t>
      </w:r>
      <w:r w:rsidRPr="006A472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A4723">
        <w:rPr>
          <w:rFonts w:ascii="Times New Roman" w:eastAsia="Times New Roman" w:hAnsi="Times New Roman" w:cs="Times New Roman"/>
          <w:sz w:val="24"/>
          <w:szCs w:val="24"/>
          <w:lang w:eastAsia="pl-PL"/>
        </w:rPr>
        <w:br/>
        <w:t xml:space="preserve">Nie </w:t>
      </w:r>
      <w:r w:rsidRPr="006A4723">
        <w:rPr>
          <w:rFonts w:ascii="Times New Roman" w:eastAsia="Times New Roman" w:hAnsi="Times New Roman" w:cs="Times New Roman"/>
          <w:sz w:val="24"/>
          <w:szCs w:val="24"/>
          <w:lang w:eastAsia="pl-PL"/>
        </w:rPr>
        <w:br/>
        <w:t xml:space="preserve">Informacje dodatkowe: </w:t>
      </w:r>
      <w:r w:rsidRPr="006A4723">
        <w:rPr>
          <w:rFonts w:ascii="Times New Roman" w:eastAsia="Times New Roman" w:hAnsi="Times New Roman" w:cs="Times New Roman"/>
          <w:sz w:val="24"/>
          <w:szCs w:val="24"/>
          <w:lang w:eastAsia="pl-PL"/>
        </w:rPr>
        <w:br/>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 xml:space="preserve">IV.1.5.) Wymaga się złożenia oferty wariantowej: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 xml:space="preserve">Nie </w:t>
      </w:r>
      <w:r w:rsidRPr="006A4723">
        <w:rPr>
          <w:rFonts w:ascii="Times New Roman" w:eastAsia="Times New Roman" w:hAnsi="Times New Roman" w:cs="Times New Roman"/>
          <w:sz w:val="24"/>
          <w:szCs w:val="24"/>
          <w:lang w:eastAsia="pl-PL"/>
        </w:rPr>
        <w:br/>
        <w:t xml:space="preserve">Dopuszcza się złożenie oferty wariantowej </w:t>
      </w:r>
      <w:r w:rsidRPr="006A4723">
        <w:rPr>
          <w:rFonts w:ascii="Times New Roman" w:eastAsia="Times New Roman" w:hAnsi="Times New Roman" w:cs="Times New Roman"/>
          <w:sz w:val="24"/>
          <w:szCs w:val="24"/>
          <w:lang w:eastAsia="pl-PL"/>
        </w:rPr>
        <w:br/>
        <w:t xml:space="preserve">Nie </w:t>
      </w:r>
      <w:r w:rsidRPr="006A472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A4723">
        <w:rPr>
          <w:rFonts w:ascii="Times New Roman" w:eastAsia="Times New Roman" w:hAnsi="Times New Roman" w:cs="Times New Roman"/>
          <w:sz w:val="24"/>
          <w:szCs w:val="24"/>
          <w:lang w:eastAsia="pl-PL"/>
        </w:rPr>
        <w:br/>
        <w:t xml:space="preserve">Nie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 xml:space="preserve">Liczba wykonawców   </w:t>
      </w:r>
      <w:r w:rsidRPr="006A4723">
        <w:rPr>
          <w:rFonts w:ascii="Times New Roman" w:eastAsia="Times New Roman" w:hAnsi="Times New Roman" w:cs="Times New Roman"/>
          <w:sz w:val="24"/>
          <w:szCs w:val="24"/>
          <w:lang w:eastAsia="pl-PL"/>
        </w:rPr>
        <w:br/>
        <w:t xml:space="preserve">Przewidywana minimalna liczba wykonawców </w:t>
      </w:r>
      <w:r w:rsidRPr="006A4723">
        <w:rPr>
          <w:rFonts w:ascii="Times New Roman" w:eastAsia="Times New Roman" w:hAnsi="Times New Roman" w:cs="Times New Roman"/>
          <w:sz w:val="24"/>
          <w:szCs w:val="24"/>
          <w:lang w:eastAsia="pl-PL"/>
        </w:rPr>
        <w:br/>
        <w:t xml:space="preserve">Maksymalna liczba wykonawców   </w:t>
      </w:r>
      <w:r w:rsidRPr="006A4723">
        <w:rPr>
          <w:rFonts w:ascii="Times New Roman" w:eastAsia="Times New Roman" w:hAnsi="Times New Roman" w:cs="Times New Roman"/>
          <w:sz w:val="24"/>
          <w:szCs w:val="24"/>
          <w:lang w:eastAsia="pl-PL"/>
        </w:rPr>
        <w:br/>
        <w:t xml:space="preserve">Kryteria selekcji wykonawców: </w:t>
      </w:r>
      <w:r w:rsidRPr="006A4723">
        <w:rPr>
          <w:rFonts w:ascii="Times New Roman" w:eastAsia="Times New Roman" w:hAnsi="Times New Roman" w:cs="Times New Roman"/>
          <w:sz w:val="24"/>
          <w:szCs w:val="24"/>
          <w:lang w:eastAsia="pl-PL"/>
        </w:rPr>
        <w:br/>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 xml:space="preserve">IV.1.7) Informacje na temat umowy ramowej lub dynamicznego systemu zakupów: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 xml:space="preserve">Umowa ramowa będzie zawarta: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br/>
        <w:t xml:space="preserve">Czy przewiduje się ograniczenie liczby uczestników umowy ramowej: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br/>
        <w:t xml:space="preserve">Przewidziana maksymalna liczba uczestników umowy ramowej: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lastRenderedPageBreak/>
        <w:br/>
        <w:t xml:space="preserve">Informacje dodatkowe: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br/>
        <w:t xml:space="preserve">Zamówienie obejmuje ustanowienie dynamicznego systemu zakupów: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br/>
        <w:t xml:space="preserve">Informacje dodatkowe: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A4723">
        <w:rPr>
          <w:rFonts w:ascii="Times New Roman" w:eastAsia="Times New Roman" w:hAnsi="Times New Roman" w:cs="Times New Roman"/>
          <w:sz w:val="24"/>
          <w:szCs w:val="24"/>
          <w:lang w:eastAsia="pl-PL"/>
        </w:rPr>
        <w:br/>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 xml:space="preserve">IV.1.8) Aukcja elektroniczna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 xml:space="preserve">Przewidziane jest przeprowadzenie aukcji elektronicznej </w:t>
      </w:r>
      <w:r w:rsidRPr="006A4723">
        <w:rPr>
          <w:rFonts w:ascii="Times New Roman" w:eastAsia="Times New Roman" w:hAnsi="Times New Roman" w:cs="Times New Roman"/>
          <w:i/>
          <w:iCs/>
          <w:sz w:val="24"/>
          <w:szCs w:val="24"/>
          <w:lang w:eastAsia="pl-PL"/>
        </w:rPr>
        <w:t xml:space="preserve">(przetarg nieograniczony, przetarg ograniczony, negocjacje z ogłoszeniem) </w:t>
      </w:r>
      <w:r w:rsidRPr="006A4723">
        <w:rPr>
          <w:rFonts w:ascii="Times New Roman" w:eastAsia="Times New Roman" w:hAnsi="Times New Roman" w:cs="Times New Roman"/>
          <w:sz w:val="24"/>
          <w:szCs w:val="24"/>
          <w:lang w:eastAsia="pl-PL"/>
        </w:rPr>
        <w:t xml:space="preserve">Nie </w:t>
      </w:r>
      <w:r w:rsidRPr="006A4723">
        <w:rPr>
          <w:rFonts w:ascii="Times New Roman" w:eastAsia="Times New Roman" w:hAnsi="Times New Roman" w:cs="Times New Roman"/>
          <w:sz w:val="24"/>
          <w:szCs w:val="24"/>
          <w:lang w:eastAsia="pl-PL"/>
        </w:rPr>
        <w:br/>
        <w:t xml:space="preserve">Należy podać adres strony internetowej, na której aukcja będzie prowadzona: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A4723">
        <w:rPr>
          <w:rFonts w:ascii="Times New Roman" w:eastAsia="Times New Roman" w:hAnsi="Times New Roman" w:cs="Times New Roman"/>
          <w:sz w:val="24"/>
          <w:szCs w:val="24"/>
          <w:lang w:eastAsia="pl-PL"/>
        </w:rPr>
        <w:t xml:space="preserve">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A4723">
        <w:rPr>
          <w:rFonts w:ascii="Times New Roman" w:eastAsia="Times New Roman" w:hAnsi="Times New Roman" w:cs="Times New Roman"/>
          <w:sz w:val="24"/>
          <w:szCs w:val="24"/>
          <w:lang w:eastAsia="pl-PL"/>
        </w:rPr>
        <w:br/>
        <w:t xml:space="preserve">Informacje dotyczące przebiegu aukcji elektronicznej: </w:t>
      </w:r>
      <w:r w:rsidRPr="006A472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A472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A4723">
        <w:rPr>
          <w:rFonts w:ascii="Times New Roman" w:eastAsia="Times New Roman" w:hAnsi="Times New Roman" w:cs="Times New Roman"/>
          <w:sz w:val="24"/>
          <w:szCs w:val="24"/>
          <w:lang w:eastAsia="pl-PL"/>
        </w:rPr>
        <w:br/>
        <w:t xml:space="preserve">Wymagania dotyczące rejestracji i identyfikacji wykonawców w aukcji elektronicznej: </w:t>
      </w:r>
      <w:r w:rsidRPr="006A4723">
        <w:rPr>
          <w:rFonts w:ascii="Times New Roman" w:eastAsia="Times New Roman" w:hAnsi="Times New Roman" w:cs="Times New Roman"/>
          <w:sz w:val="24"/>
          <w:szCs w:val="24"/>
          <w:lang w:eastAsia="pl-PL"/>
        </w:rPr>
        <w:br/>
        <w:t xml:space="preserve">Informacje o liczbie etapów aukcji elektronicznej i czasie ich trwania: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t xml:space="preserve">Czas trwania: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A4723">
        <w:rPr>
          <w:rFonts w:ascii="Times New Roman" w:eastAsia="Times New Roman" w:hAnsi="Times New Roman" w:cs="Times New Roman"/>
          <w:sz w:val="24"/>
          <w:szCs w:val="24"/>
          <w:lang w:eastAsia="pl-PL"/>
        </w:rPr>
        <w:br/>
        <w:t xml:space="preserve">Warunki zamknięcia aukcji elektronicznej: </w:t>
      </w:r>
      <w:r w:rsidRPr="006A4723">
        <w:rPr>
          <w:rFonts w:ascii="Times New Roman" w:eastAsia="Times New Roman" w:hAnsi="Times New Roman" w:cs="Times New Roman"/>
          <w:sz w:val="24"/>
          <w:szCs w:val="24"/>
          <w:lang w:eastAsia="pl-PL"/>
        </w:rPr>
        <w:br/>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 xml:space="preserve">IV.2) KRYTERIA OCENY OFERT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 xml:space="preserve">IV.2.1) Kryteria oceny ofert: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IV.2.2) Kryteria</w:t>
      </w:r>
      <w:r w:rsidRPr="006A472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682"/>
        <w:gridCol w:w="1016"/>
      </w:tblGrid>
      <w:tr w:rsidR="006A4723" w:rsidRPr="006A4723" w:rsidTr="006A4723">
        <w:tc>
          <w:tcPr>
            <w:tcW w:w="0" w:type="auto"/>
            <w:tcBorders>
              <w:top w:val="single" w:sz="6" w:space="0" w:color="000000"/>
              <w:left w:val="single" w:sz="6" w:space="0" w:color="000000"/>
              <w:bottom w:val="single" w:sz="6" w:space="0" w:color="000000"/>
              <w:right w:val="single" w:sz="6" w:space="0" w:color="000000"/>
            </w:tcBorders>
            <w:vAlign w:val="center"/>
            <w:hideMark/>
          </w:tcPr>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Znaczenie</w:t>
            </w:r>
          </w:p>
        </w:tc>
      </w:tr>
      <w:tr w:rsidR="006A4723" w:rsidRPr="006A4723" w:rsidTr="006A4723">
        <w:tc>
          <w:tcPr>
            <w:tcW w:w="0" w:type="auto"/>
            <w:tcBorders>
              <w:top w:val="single" w:sz="6" w:space="0" w:color="000000"/>
              <w:left w:val="single" w:sz="6" w:space="0" w:color="000000"/>
              <w:bottom w:val="single" w:sz="6" w:space="0" w:color="000000"/>
              <w:right w:val="single" w:sz="6" w:space="0" w:color="000000"/>
            </w:tcBorders>
            <w:vAlign w:val="center"/>
            <w:hideMark/>
          </w:tcPr>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60,00</w:t>
            </w:r>
          </w:p>
        </w:tc>
      </w:tr>
      <w:tr w:rsidR="006A4723" w:rsidRPr="006A4723" w:rsidTr="006A4723">
        <w:tc>
          <w:tcPr>
            <w:tcW w:w="0" w:type="auto"/>
            <w:tcBorders>
              <w:top w:val="single" w:sz="6" w:space="0" w:color="000000"/>
              <w:left w:val="single" w:sz="6" w:space="0" w:color="000000"/>
              <w:bottom w:val="single" w:sz="6" w:space="0" w:color="000000"/>
              <w:right w:val="single" w:sz="6" w:space="0" w:color="000000"/>
            </w:tcBorders>
            <w:vAlign w:val="center"/>
            <w:hideMark/>
          </w:tcPr>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Okres gwarancji na oferowany pojazd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40,00</w:t>
            </w:r>
          </w:p>
        </w:tc>
      </w:tr>
    </w:tbl>
    <w:p w:rsid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lastRenderedPageBreak/>
        <w:br/>
      </w:r>
      <w:r w:rsidRPr="006A472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A4723">
        <w:rPr>
          <w:rFonts w:ascii="Times New Roman" w:eastAsia="Times New Roman" w:hAnsi="Times New Roman" w:cs="Times New Roman"/>
          <w:b/>
          <w:bCs/>
          <w:sz w:val="24"/>
          <w:szCs w:val="24"/>
          <w:lang w:eastAsia="pl-PL"/>
        </w:rPr>
        <w:t>Pzp</w:t>
      </w:r>
      <w:proofErr w:type="spellEnd"/>
      <w:r w:rsidRPr="006A4723">
        <w:rPr>
          <w:rFonts w:ascii="Times New Roman" w:eastAsia="Times New Roman" w:hAnsi="Times New Roman" w:cs="Times New Roman"/>
          <w:b/>
          <w:bCs/>
          <w:sz w:val="24"/>
          <w:szCs w:val="24"/>
          <w:lang w:eastAsia="pl-PL"/>
        </w:rPr>
        <w:t xml:space="preserve"> </w:t>
      </w:r>
      <w:r w:rsidRPr="006A4723">
        <w:rPr>
          <w:rFonts w:ascii="Times New Roman" w:eastAsia="Times New Roman" w:hAnsi="Times New Roman" w:cs="Times New Roman"/>
          <w:sz w:val="24"/>
          <w:szCs w:val="24"/>
          <w:lang w:eastAsia="pl-PL"/>
        </w:rPr>
        <w:t xml:space="preserve">(przetarg nieograniczony) </w:t>
      </w:r>
      <w:r w:rsidRPr="006A4723">
        <w:rPr>
          <w:rFonts w:ascii="Times New Roman" w:eastAsia="Times New Roman" w:hAnsi="Times New Roman" w:cs="Times New Roman"/>
          <w:sz w:val="24"/>
          <w:szCs w:val="24"/>
          <w:lang w:eastAsia="pl-PL"/>
        </w:rPr>
        <w:br/>
        <w:t xml:space="preserve">Tak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 xml:space="preserve">IV.3) Negocjacje z ogłoszeniem, dialog konkurencyjny, partnerstwo innowacyjne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IV.3.1) Informacje na temat negocjacji z ogłoszeniem</w:t>
      </w:r>
      <w:r w:rsidRPr="006A4723">
        <w:rPr>
          <w:rFonts w:ascii="Times New Roman" w:eastAsia="Times New Roman" w:hAnsi="Times New Roman" w:cs="Times New Roman"/>
          <w:sz w:val="24"/>
          <w:szCs w:val="24"/>
          <w:lang w:eastAsia="pl-PL"/>
        </w:rPr>
        <w:t xml:space="preserve"> </w:t>
      </w:r>
      <w:r w:rsidRPr="006A4723">
        <w:rPr>
          <w:rFonts w:ascii="Times New Roman" w:eastAsia="Times New Roman" w:hAnsi="Times New Roman" w:cs="Times New Roman"/>
          <w:sz w:val="24"/>
          <w:szCs w:val="24"/>
          <w:lang w:eastAsia="pl-PL"/>
        </w:rPr>
        <w:br/>
        <w:t xml:space="preserve">Minimalne wymagania, które muszą spełniać wszystkie oferty: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A4723">
        <w:rPr>
          <w:rFonts w:ascii="Times New Roman" w:eastAsia="Times New Roman" w:hAnsi="Times New Roman" w:cs="Times New Roman"/>
          <w:sz w:val="24"/>
          <w:szCs w:val="24"/>
          <w:lang w:eastAsia="pl-PL"/>
        </w:rPr>
        <w:br/>
        <w:t xml:space="preserve">Przewidziany jest podział negocjacji na etapy w celu ograniczenia liczby ofert: </w:t>
      </w:r>
      <w:r w:rsidRPr="006A4723">
        <w:rPr>
          <w:rFonts w:ascii="Times New Roman" w:eastAsia="Times New Roman" w:hAnsi="Times New Roman" w:cs="Times New Roman"/>
          <w:sz w:val="24"/>
          <w:szCs w:val="24"/>
          <w:lang w:eastAsia="pl-PL"/>
        </w:rPr>
        <w:br/>
        <w:t xml:space="preserve">Należy podać informacje na temat etapów negocjacji (w tym liczbę etapów):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br/>
        <w:t xml:space="preserve">Informacje dodatkowe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IV.3.2) Informacje na temat dialogu konkurencyjnego</w:t>
      </w:r>
      <w:r w:rsidRPr="006A4723">
        <w:rPr>
          <w:rFonts w:ascii="Times New Roman" w:eastAsia="Times New Roman" w:hAnsi="Times New Roman" w:cs="Times New Roman"/>
          <w:sz w:val="24"/>
          <w:szCs w:val="24"/>
          <w:lang w:eastAsia="pl-PL"/>
        </w:rPr>
        <w:t xml:space="preserve"> </w:t>
      </w:r>
      <w:r w:rsidRPr="006A472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br/>
        <w:t xml:space="preserve">Wstępny harmonogram postępowania: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br/>
        <w:t xml:space="preserve">Podział dialogu na etapy w celu ograniczenia liczby rozwiązań: </w:t>
      </w:r>
      <w:r w:rsidRPr="006A4723">
        <w:rPr>
          <w:rFonts w:ascii="Times New Roman" w:eastAsia="Times New Roman" w:hAnsi="Times New Roman" w:cs="Times New Roman"/>
          <w:sz w:val="24"/>
          <w:szCs w:val="24"/>
          <w:lang w:eastAsia="pl-PL"/>
        </w:rPr>
        <w:br/>
        <w:t xml:space="preserve">Należy podać informacje na temat etapów dialogu: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br/>
        <w:t xml:space="preserve">Informacje dodatkowe: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IV.3.3) Informacje na temat partnerstwa innowacyjnego</w:t>
      </w:r>
      <w:r w:rsidRPr="006A4723">
        <w:rPr>
          <w:rFonts w:ascii="Times New Roman" w:eastAsia="Times New Roman" w:hAnsi="Times New Roman" w:cs="Times New Roman"/>
          <w:sz w:val="24"/>
          <w:szCs w:val="24"/>
          <w:lang w:eastAsia="pl-PL"/>
        </w:rPr>
        <w:t xml:space="preserve"> </w:t>
      </w:r>
      <w:r w:rsidRPr="006A472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br/>
        <w:t xml:space="preserve">Informacje dodatkowe: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 xml:space="preserve">IV.4) Licytacja elektroniczna </w:t>
      </w:r>
      <w:r w:rsidRPr="006A4723">
        <w:rPr>
          <w:rFonts w:ascii="Times New Roman" w:eastAsia="Times New Roman" w:hAnsi="Times New Roman" w:cs="Times New Roman"/>
          <w:sz w:val="24"/>
          <w:szCs w:val="24"/>
          <w:lang w:eastAsia="pl-PL"/>
        </w:rPr>
        <w:br/>
        <w:t xml:space="preserve">Adres strony internetowej, na której będzie prowadzona licytacja elektroniczna: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 xml:space="preserve">Czas trwania: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 xml:space="preserve">Termin składania wniosków o dopuszczenie do udziału w licytacji elektronicznej: </w:t>
      </w:r>
      <w:r w:rsidRPr="006A4723">
        <w:rPr>
          <w:rFonts w:ascii="Times New Roman" w:eastAsia="Times New Roman" w:hAnsi="Times New Roman" w:cs="Times New Roman"/>
          <w:sz w:val="24"/>
          <w:szCs w:val="24"/>
          <w:lang w:eastAsia="pl-PL"/>
        </w:rPr>
        <w:br/>
        <w:t xml:space="preserve">Data: godzina: </w:t>
      </w:r>
      <w:r w:rsidRPr="006A4723">
        <w:rPr>
          <w:rFonts w:ascii="Times New Roman" w:eastAsia="Times New Roman" w:hAnsi="Times New Roman" w:cs="Times New Roman"/>
          <w:sz w:val="24"/>
          <w:szCs w:val="24"/>
          <w:lang w:eastAsia="pl-PL"/>
        </w:rPr>
        <w:br/>
        <w:t xml:space="preserve">Termin otwarcia licytacji elektronicznej: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t xml:space="preserve">Termin i warunki zamknięcia licytacji elektronicznej: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t xml:space="preserve">Wymagania dotyczące zabezpieczenia należytego wykonania umowy: </w:t>
      </w:r>
    </w:p>
    <w:p w:rsid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t xml:space="preserve">Informacje dodatkowe: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p>
    <w:p w:rsid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b/>
          <w:bCs/>
          <w:sz w:val="24"/>
          <w:szCs w:val="24"/>
          <w:lang w:eastAsia="pl-PL"/>
        </w:rPr>
        <w:t>IV.5) ZMIANA UMOWY</w:t>
      </w:r>
      <w:r w:rsidRPr="006A4723">
        <w:rPr>
          <w:rFonts w:ascii="Times New Roman" w:eastAsia="Times New Roman" w:hAnsi="Times New Roman" w:cs="Times New Roman"/>
          <w:sz w:val="24"/>
          <w:szCs w:val="24"/>
          <w:lang w:eastAsia="pl-PL"/>
        </w:rPr>
        <w:t xml:space="preserve"> </w:t>
      </w:r>
    </w:p>
    <w:p w:rsidR="006A4723" w:rsidRDefault="006A4723" w:rsidP="006A4723">
      <w:pPr>
        <w:spacing w:after="0" w:line="240" w:lineRule="auto"/>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A4723">
        <w:rPr>
          <w:rFonts w:ascii="Times New Roman" w:eastAsia="Times New Roman" w:hAnsi="Times New Roman" w:cs="Times New Roman"/>
          <w:sz w:val="24"/>
          <w:szCs w:val="24"/>
          <w:lang w:eastAsia="pl-PL"/>
        </w:rPr>
        <w:t xml:space="preserve"> Tak </w:t>
      </w:r>
    </w:p>
    <w:p w:rsidR="006A4723" w:rsidRDefault="006A4723" w:rsidP="006A4723">
      <w:pPr>
        <w:spacing w:after="0" w:line="240" w:lineRule="auto"/>
        <w:jc w:val="both"/>
        <w:rPr>
          <w:rFonts w:ascii="Times New Roman" w:eastAsia="Times New Roman" w:hAnsi="Times New Roman" w:cs="Times New Roman"/>
          <w:b/>
          <w:bCs/>
          <w:sz w:val="24"/>
          <w:szCs w:val="24"/>
          <w:lang w:eastAsia="pl-PL"/>
        </w:rPr>
      </w:pPr>
      <w:r w:rsidRPr="006A4723">
        <w:rPr>
          <w:rFonts w:ascii="Times New Roman" w:eastAsia="Times New Roman" w:hAnsi="Times New Roman" w:cs="Times New Roman"/>
          <w:sz w:val="24"/>
          <w:szCs w:val="24"/>
          <w:lang w:eastAsia="pl-PL"/>
        </w:rPr>
        <w:br/>
        <w:t xml:space="preserve">Należy wskazać zakres, charakter zmian oraz warunki wprowadzenia zmian: </w:t>
      </w:r>
      <w:r w:rsidRPr="006A4723">
        <w:rPr>
          <w:rFonts w:ascii="Times New Roman" w:eastAsia="Times New Roman" w:hAnsi="Times New Roman" w:cs="Times New Roman"/>
          <w:sz w:val="24"/>
          <w:szCs w:val="24"/>
          <w:lang w:eastAsia="pl-PL"/>
        </w:rPr>
        <w:br/>
        <w:t xml:space="preserve">1. Wzór umowy stanowi Załącznik nr 2 do niniejszej specyfikacji. Złożenie oferty jest równoznaczne z zaakceptowaniem umowy wg załączonego wzoru oraz akceptacją zawartych we wzorze umowy klauzul. 2. Zakazuje się istotnych zmian postanowień zawartej umowy w stosunku do treści oferty, na podstawie której dokonano wyboru wykonawcy, za wyjątkiem okoliczności przewidzianych w niniejszej SIWZ. 3. Strony przewidują możliwość dokonania zmiany zawartej umowy w następującym zakresie: a) Strony mogą dokonać zmiany wysokości wynagrodzenia należnego Wykonawcy, w formie pisemnego aneksu, każdorazowo w przypadku wystąpienia urzędowej zmiany stawki podatku od towarów i usług - jeżeli zmiany te będą miały wpływ na koszty wykonania umowy przez Wykonawcę. b) Zmiana terminu realizacji w przypadku wystąpienia okoliczności, których nie można było przewidzieć w chwili zawarcia umowy w tym m.in. niekorzystne warunki atmosferyczne. c) Zmiana terminu realizacji w przypadku wystąpienia okoliczności, za które odpowiedzialności nie ponosi wykonawca d) Wystąpienia okoliczności siły wyższej, jako zdarzenia niezależnego od żadnej ze stron, które nastąpiło po wejściu w życie umowy, a którego strony nie były w stanie przewidzieć w momencie zawierania i którego zaistnienie lub skutki uniemożliwiają wykonanie niniejszej umowy zgodnie z jej treścią. Strona powołująca się na okoliczności siły wyższej jest zobowiązana do niezwłocznego pisemnego powiadomienia drugiej strony, a następnie udokumentowania zaistnienia tego stanu, e) Wystąpią opóźnienia w dokonaniu określonych czynności lub ich zaniechanie przez właściwe organy </w:t>
      </w:r>
      <w:proofErr w:type="spellStart"/>
      <w:r w:rsidRPr="006A4723">
        <w:rPr>
          <w:rFonts w:ascii="Times New Roman" w:eastAsia="Times New Roman" w:hAnsi="Times New Roman" w:cs="Times New Roman"/>
          <w:sz w:val="24"/>
          <w:szCs w:val="24"/>
          <w:lang w:eastAsia="pl-PL"/>
        </w:rPr>
        <w:t>administracji</w:t>
      </w:r>
      <w:proofErr w:type="spellEnd"/>
      <w:r w:rsidRPr="006A4723">
        <w:rPr>
          <w:rFonts w:ascii="Times New Roman" w:eastAsia="Times New Roman" w:hAnsi="Times New Roman" w:cs="Times New Roman"/>
          <w:sz w:val="24"/>
          <w:szCs w:val="24"/>
          <w:lang w:eastAsia="pl-PL"/>
        </w:rPr>
        <w:t xml:space="preserve"> państwowej, które nie są następstwem okoliczności, za które Wykonawca ponosi odpowiedzialność, f) konieczności zrealizowania przedmiotu umowy przy zastosowaniu innych rozwiązań technicznych lub materiałowych ze względu na zmiany obowiązującego prawa, g) zmiana materiałów lub urządzeń o parametrach tożsamych lub lepszych od przyjętych w ofercie po uzyskaniu pisemnej zgody Zamawiającego, pod warunkiem iż niniejsza zmiana nie powoduje zmiany ceny ofertowej. h) wystąpienia siły wyższej jako zdarzenia niezależnego od żadnej ze stron, które nastąpiło po wejściu w życie umowy, a którego strony nie były w stanie przewidzieć w momencie zawierania i którego zaistnienie lub skutki uniemożliwiają </w:t>
      </w:r>
      <w:r w:rsidRPr="006A4723">
        <w:rPr>
          <w:rFonts w:ascii="Times New Roman" w:eastAsia="Times New Roman" w:hAnsi="Times New Roman" w:cs="Times New Roman"/>
          <w:sz w:val="24"/>
          <w:szCs w:val="24"/>
          <w:lang w:eastAsia="pl-PL"/>
        </w:rPr>
        <w:lastRenderedPageBreak/>
        <w:t xml:space="preserve">wykonanie niniejszej umowy zgodnie z jej treścią. i) Przewiduje się również możliwość dokonania zmiany zawartej umowy w zakresie zmiany osoby Podwykonawcy, na którego zasoby Wykonawca powoływał się na zasadach określonych w art. 22a ust. 1 ustawy </w:t>
      </w:r>
      <w:proofErr w:type="spellStart"/>
      <w:r w:rsidRPr="006A4723">
        <w:rPr>
          <w:rFonts w:ascii="Times New Roman" w:eastAsia="Times New Roman" w:hAnsi="Times New Roman" w:cs="Times New Roman"/>
          <w:sz w:val="24"/>
          <w:szCs w:val="24"/>
          <w:lang w:eastAsia="pl-PL"/>
        </w:rPr>
        <w:t>Pzp</w:t>
      </w:r>
      <w:proofErr w:type="spellEnd"/>
      <w:r w:rsidRPr="006A4723">
        <w:rPr>
          <w:rFonts w:ascii="Times New Roman" w:eastAsia="Times New Roman" w:hAnsi="Times New Roman" w:cs="Times New Roman"/>
          <w:sz w:val="24"/>
          <w:szCs w:val="24"/>
          <w:lang w:eastAsia="pl-PL"/>
        </w:rPr>
        <w:t xml:space="preserve"> lub rezygnacji z tegoż podwykonawcy. Jeżeli zmiana albo rezygnacja z Podwykonawcy dotyczy podmiotu, na którego zasoby Wykonawca powoływał się, na zasadach określonych w art. 22a ust. 1 ustawy </w:t>
      </w:r>
      <w:proofErr w:type="spellStart"/>
      <w:r w:rsidRPr="006A4723">
        <w:rPr>
          <w:rFonts w:ascii="Times New Roman" w:eastAsia="Times New Roman" w:hAnsi="Times New Roman" w:cs="Times New Roman"/>
          <w:sz w:val="24"/>
          <w:szCs w:val="24"/>
          <w:lang w:eastAsia="pl-PL"/>
        </w:rPr>
        <w:t>Pzp</w:t>
      </w:r>
      <w:proofErr w:type="spellEnd"/>
      <w:r w:rsidRPr="006A4723">
        <w:rPr>
          <w:rFonts w:ascii="Times New Roman" w:eastAsia="Times New Roman" w:hAnsi="Times New Roman" w:cs="Times New Roman"/>
          <w:sz w:val="24"/>
          <w:szCs w:val="24"/>
          <w:lang w:eastAsia="pl-PL"/>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j) Koniecznością zrealizowania przedmiotu umowy przy zastosowaniu innych rozwiązań technicznych /technologicznych niż wskazane w ofercie , dokumentacji projektowej lub technicznej w sytuacji gdyby zastosowanie przewidzianych rozwiązań groziło niewykonaniem lub wadliwym wykonaniem przedmiotu umowy, k) Zmiany nazwy lub formy prawnej stron – w zakresie dostosowania umowy do tych zmian, l) Zmian w powszechnie obowiązujących przepisach prawa w zakresie mającym wpływ na realizację przedmiotu zamówienia w tym zmiana Umowy w zakresie wysokości wynagrodzenia Wykonawcy- jeżeli zmiany te będą miały wpływ na koszty wykonania zamówienia przez Wykonawcę. 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 Zawarcie aneksu nastąpi nie później niż w terminie 5 dni roboczych od dnia zatwierdzenia wniosku o dokonanie zmiany wysokości wynagrodzenia należnego Wykonawcy.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IV.6) INFORMACJE ADMINISTRACYJNE</w:t>
      </w:r>
    </w:p>
    <w:p w:rsidR="006A4723" w:rsidRDefault="006A4723" w:rsidP="006A4723">
      <w:pPr>
        <w:spacing w:after="0" w:line="240" w:lineRule="auto"/>
        <w:jc w:val="both"/>
        <w:rPr>
          <w:rFonts w:ascii="Times New Roman" w:eastAsia="Times New Roman" w:hAnsi="Times New Roman" w:cs="Times New Roman"/>
          <w:i/>
          <w:iCs/>
          <w:sz w:val="24"/>
          <w:szCs w:val="24"/>
          <w:lang w:eastAsia="pl-PL"/>
        </w:rPr>
      </w:pPr>
      <w:r w:rsidRPr="006A4723">
        <w:rPr>
          <w:rFonts w:ascii="Times New Roman" w:eastAsia="Times New Roman" w:hAnsi="Times New Roman" w:cs="Times New Roman"/>
          <w:b/>
          <w:bCs/>
          <w:sz w:val="24"/>
          <w:szCs w:val="24"/>
          <w:lang w:eastAsia="pl-PL"/>
        </w:rPr>
        <w:t xml:space="preserve"> </w:t>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 xml:space="preserve">IV.6.1) Sposób udostępniania informacji o charakterze poufnym </w:t>
      </w:r>
      <w:r w:rsidRPr="006A4723">
        <w:rPr>
          <w:rFonts w:ascii="Times New Roman" w:eastAsia="Times New Roman" w:hAnsi="Times New Roman" w:cs="Times New Roman"/>
          <w:i/>
          <w:iCs/>
          <w:sz w:val="24"/>
          <w:szCs w:val="24"/>
          <w:lang w:eastAsia="pl-PL"/>
        </w:rPr>
        <w:t xml:space="preserve">(jeżeli dotyczy): </w:t>
      </w:r>
    </w:p>
    <w:p w:rsidR="006A4723" w:rsidRDefault="006A4723" w:rsidP="006A4723">
      <w:pPr>
        <w:spacing w:after="0" w:line="240" w:lineRule="auto"/>
        <w:jc w:val="both"/>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Środki służące ochronie informacji o charakterze poufnym</w:t>
      </w:r>
      <w:r w:rsidRPr="006A4723">
        <w:rPr>
          <w:rFonts w:ascii="Times New Roman" w:eastAsia="Times New Roman" w:hAnsi="Times New Roman" w:cs="Times New Roman"/>
          <w:sz w:val="24"/>
          <w:szCs w:val="24"/>
          <w:lang w:eastAsia="pl-PL"/>
        </w:rPr>
        <w:t xml:space="preserve"> </w:t>
      </w:r>
    </w:p>
    <w:p w:rsidR="006A4723" w:rsidRDefault="006A4723" w:rsidP="006A4723">
      <w:pPr>
        <w:spacing w:after="0" w:line="240" w:lineRule="auto"/>
        <w:jc w:val="both"/>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A4723">
        <w:rPr>
          <w:rFonts w:ascii="Times New Roman" w:eastAsia="Times New Roman" w:hAnsi="Times New Roman" w:cs="Times New Roman"/>
          <w:sz w:val="24"/>
          <w:szCs w:val="24"/>
          <w:lang w:eastAsia="pl-PL"/>
        </w:rPr>
        <w:br/>
        <w:t>Data: 2018-06-20, godzina: 10:00,</w:t>
      </w:r>
    </w:p>
    <w:p w:rsidR="006A4723" w:rsidRDefault="006A4723" w:rsidP="006A4723">
      <w:pPr>
        <w:spacing w:after="0" w:line="240" w:lineRule="auto"/>
        <w:jc w:val="both"/>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A4723">
        <w:rPr>
          <w:rFonts w:ascii="Times New Roman" w:eastAsia="Times New Roman" w:hAnsi="Times New Roman" w:cs="Times New Roman"/>
          <w:sz w:val="24"/>
          <w:szCs w:val="24"/>
          <w:lang w:eastAsia="pl-PL"/>
        </w:rPr>
        <w:br/>
        <w:t xml:space="preserve">Nie </w:t>
      </w:r>
      <w:r w:rsidRPr="006A4723">
        <w:rPr>
          <w:rFonts w:ascii="Times New Roman" w:eastAsia="Times New Roman" w:hAnsi="Times New Roman" w:cs="Times New Roman"/>
          <w:sz w:val="24"/>
          <w:szCs w:val="24"/>
          <w:lang w:eastAsia="pl-PL"/>
        </w:rPr>
        <w:br/>
        <w:t xml:space="preserve">Wskazać powody: </w:t>
      </w:r>
    </w:p>
    <w:p w:rsidR="006A4723" w:rsidRDefault="006A4723" w:rsidP="006A4723">
      <w:pPr>
        <w:spacing w:after="0" w:line="240" w:lineRule="auto"/>
        <w:jc w:val="both"/>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p>
    <w:p w:rsidR="006A4723" w:rsidRDefault="006A4723" w:rsidP="006A4723">
      <w:pPr>
        <w:spacing w:after="0" w:line="240" w:lineRule="auto"/>
        <w:jc w:val="both"/>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t xml:space="preserve">&gt; Język polski </w:t>
      </w:r>
    </w:p>
    <w:p w:rsidR="006A4723" w:rsidRDefault="006A4723" w:rsidP="006A4723">
      <w:pPr>
        <w:spacing w:after="0" w:line="240" w:lineRule="auto"/>
        <w:jc w:val="both"/>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 xml:space="preserve">IV.6.3) Termin związania ofertą: </w:t>
      </w:r>
      <w:r w:rsidRPr="006A4723">
        <w:rPr>
          <w:rFonts w:ascii="Times New Roman" w:eastAsia="Times New Roman" w:hAnsi="Times New Roman" w:cs="Times New Roman"/>
          <w:sz w:val="24"/>
          <w:szCs w:val="24"/>
          <w:lang w:eastAsia="pl-PL"/>
        </w:rPr>
        <w:t xml:space="preserve">do: okres w dniach: 30 (od ostatecznego terminu składania ofert) </w:t>
      </w:r>
    </w:p>
    <w:p w:rsidR="006A4723" w:rsidRDefault="006A4723" w:rsidP="006A4723">
      <w:pPr>
        <w:spacing w:after="0" w:line="240" w:lineRule="auto"/>
        <w:jc w:val="both"/>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 xml:space="preserve">IV.6.4) Przewiduje się unieważnienie postępowania o udzielenie zamówienia, w </w:t>
      </w:r>
      <w:r w:rsidRPr="006A4723">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A4723">
        <w:rPr>
          <w:rFonts w:ascii="Times New Roman" w:eastAsia="Times New Roman" w:hAnsi="Times New Roman" w:cs="Times New Roman"/>
          <w:sz w:val="24"/>
          <w:szCs w:val="24"/>
          <w:lang w:eastAsia="pl-PL"/>
        </w:rPr>
        <w:t xml:space="preserve"> Nie </w:t>
      </w:r>
    </w:p>
    <w:p w:rsidR="006A4723" w:rsidRDefault="006A4723" w:rsidP="006A4723">
      <w:pPr>
        <w:spacing w:after="0" w:line="240" w:lineRule="auto"/>
        <w:jc w:val="both"/>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A4723">
        <w:rPr>
          <w:rFonts w:ascii="Times New Roman" w:eastAsia="Times New Roman" w:hAnsi="Times New Roman" w:cs="Times New Roman"/>
          <w:sz w:val="24"/>
          <w:szCs w:val="24"/>
          <w:lang w:eastAsia="pl-PL"/>
        </w:rPr>
        <w:t xml:space="preserve"> Nie </w:t>
      </w:r>
    </w:p>
    <w:p w:rsidR="006A4723" w:rsidRDefault="006A4723" w:rsidP="006A4723">
      <w:pPr>
        <w:spacing w:after="0" w:line="240" w:lineRule="auto"/>
        <w:jc w:val="both"/>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r w:rsidRPr="006A4723">
        <w:rPr>
          <w:rFonts w:ascii="Times New Roman" w:eastAsia="Times New Roman" w:hAnsi="Times New Roman" w:cs="Times New Roman"/>
          <w:b/>
          <w:bCs/>
          <w:sz w:val="24"/>
          <w:szCs w:val="24"/>
          <w:lang w:eastAsia="pl-PL"/>
        </w:rPr>
        <w:t>IV.6.6) Informacje dodatkowe:</w:t>
      </w:r>
      <w:r w:rsidRPr="006A4723">
        <w:rPr>
          <w:rFonts w:ascii="Times New Roman" w:eastAsia="Times New Roman" w:hAnsi="Times New Roman" w:cs="Times New Roman"/>
          <w:sz w:val="24"/>
          <w:szCs w:val="24"/>
          <w:lang w:eastAsia="pl-PL"/>
        </w:rPr>
        <w:t xml:space="preserve"> </w:t>
      </w:r>
    </w:p>
    <w:p w:rsidR="006A4723" w:rsidRPr="006A4723" w:rsidRDefault="006A4723" w:rsidP="006A4723">
      <w:pPr>
        <w:spacing w:after="0" w:line="240" w:lineRule="auto"/>
        <w:jc w:val="both"/>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lang w:eastAsia="pl-PL"/>
        </w:rPr>
        <w:br/>
      </w:r>
    </w:p>
    <w:p w:rsidR="006A4723" w:rsidRPr="006A4723" w:rsidRDefault="006A4723" w:rsidP="006A4723">
      <w:pPr>
        <w:spacing w:after="0" w:line="240" w:lineRule="auto"/>
        <w:jc w:val="center"/>
        <w:rPr>
          <w:rFonts w:ascii="Times New Roman" w:eastAsia="Times New Roman" w:hAnsi="Times New Roman" w:cs="Times New Roman"/>
          <w:sz w:val="24"/>
          <w:szCs w:val="24"/>
          <w:lang w:eastAsia="pl-PL"/>
        </w:rPr>
      </w:pPr>
      <w:r w:rsidRPr="006A4723">
        <w:rPr>
          <w:rFonts w:ascii="Times New Roman" w:eastAsia="Times New Roman" w:hAnsi="Times New Roman" w:cs="Times New Roman"/>
          <w:sz w:val="24"/>
          <w:szCs w:val="24"/>
          <w:u w:val="single"/>
          <w:lang w:eastAsia="pl-PL"/>
        </w:rPr>
        <w:t xml:space="preserve">ZAŁĄCZNIK I - INFORMACJE DOTYCZĄCE OFERT CZĘŚCIOWYCH </w:t>
      </w:r>
    </w:p>
    <w:p w:rsidR="006A4723" w:rsidRPr="006A4723" w:rsidRDefault="006A4723" w:rsidP="006A4723">
      <w:pPr>
        <w:spacing w:after="0" w:line="240" w:lineRule="auto"/>
        <w:rPr>
          <w:rFonts w:ascii="Times New Roman" w:eastAsia="Times New Roman" w:hAnsi="Times New Roman" w:cs="Times New Roman"/>
          <w:sz w:val="24"/>
          <w:szCs w:val="24"/>
          <w:lang w:eastAsia="pl-PL"/>
        </w:rPr>
      </w:pPr>
    </w:p>
    <w:p w:rsidR="006A4723" w:rsidRPr="006A4723" w:rsidRDefault="006A4723" w:rsidP="006A4723">
      <w:pPr>
        <w:spacing w:after="0" w:line="240" w:lineRule="auto"/>
        <w:rPr>
          <w:rFonts w:ascii="Times New Roman" w:eastAsia="Times New Roman" w:hAnsi="Times New Roman" w:cs="Times New Roman"/>
          <w:sz w:val="24"/>
          <w:szCs w:val="24"/>
          <w:lang w:eastAsia="pl-PL"/>
        </w:rPr>
      </w:pPr>
    </w:p>
    <w:p w:rsidR="006A4723" w:rsidRPr="006A4723" w:rsidRDefault="006A4723" w:rsidP="006A4723">
      <w:pPr>
        <w:spacing w:after="0" w:line="240" w:lineRule="auto"/>
        <w:rPr>
          <w:rFonts w:ascii="Times New Roman" w:eastAsia="Times New Roman" w:hAnsi="Times New Roman" w:cs="Times New Roman"/>
          <w:sz w:val="24"/>
          <w:szCs w:val="24"/>
          <w:lang w:eastAsia="pl-PL"/>
        </w:rPr>
      </w:pPr>
    </w:p>
    <w:p w:rsidR="000130CD" w:rsidRDefault="006A4723" w:rsidP="006A4723">
      <w:pPr>
        <w:jc w:val="right"/>
      </w:pPr>
      <w:r>
        <w:t xml:space="preserve">Burmistrz /-/ Paweł Wójcik </w:t>
      </w:r>
    </w:p>
    <w:sectPr w:rsidR="000130CD" w:rsidSect="000130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A4723"/>
    <w:rsid w:val="000130CD"/>
    <w:rsid w:val="00200386"/>
    <w:rsid w:val="006A47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30C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0031141">
      <w:bodyDiv w:val="1"/>
      <w:marLeft w:val="0"/>
      <w:marRight w:val="0"/>
      <w:marTop w:val="0"/>
      <w:marBottom w:val="0"/>
      <w:divBdr>
        <w:top w:val="none" w:sz="0" w:space="0" w:color="auto"/>
        <w:left w:val="none" w:sz="0" w:space="0" w:color="auto"/>
        <w:bottom w:val="none" w:sz="0" w:space="0" w:color="auto"/>
        <w:right w:val="none" w:sz="0" w:space="0" w:color="auto"/>
      </w:divBdr>
      <w:divsChild>
        <w:div w:id="1703825263">
          <w:marLeft w:val="0"/>
          <w:marRight w:val="0"/>
          <w:marTop w:val="0"/>
          <w:marBottom w:val="0"/>
          <w:divBdr>
            <w:top w:val="none" w:sz="0" w:space="0" w:color="auto"/>
            <w:left w:val="none" w:sz="0" w:space="0" w:color="auto"/>
            <w:bottom w:val="none" w:sz="0" w:space="0" w:color="auto"/>
            <w:right w:val="none" w:sz="0" w:space="0" w:color="auto"/>
          </w:divBdr>
          <w:divsChild>
            <w:div w:id="1212574337">
              <w:marLeft w:val="0"/>
              <w:marRight w:val="0"/>
              <w:marTop w:val="0"/>
              <w:marBottom w:val="0"/>
              <w:divBdr>
                <w:top w:val="none" w:sz="0" w:space="0" w:color="auto"/>
                <w:left w:val="none" w:sz="0" w:space="0" w:color="auto"/>
                <w:bottom w:val="none" w:sz="0" w:space="0" w:color="auto"/>
                <w:right w:val="none" w:sz="0" w:space="0" w:color="auto"/>
              </w:divBdr>
            </w:div>
            <w:div w:id="2030334667">
              <w:marLeft w:val="0"/>
              <w:marRight w:val="0"/>
              <w:marTop w:val="0"/>
              <w:marBottom w:val="0"/>
              <w:divBdr>
                <w:top w:val="none" w:sz="0" w:space="0" w:color="auto"/>
                <w:left w:val="none" w:sz="0" w:space="0" w:color="auto"/>
                <w:bottom w:val="none" w:sz="0" w:space="0" w:color="auto"/>
                <w:right w:val="none" w:sz="0" w:space="0" w:color="auto"/>
              </w:divBdr>
            </w:div>
            <w:div w:id="54085993">
              <w:marLeft w:val="0"/>
              <w:marRight w:val="0"/>
              <w:marTop w:val="0"/>
              <w:marBottom w:val="0"/>
              <w:divBdr>
                <w:top w:val="none" w:sz="0" w:space="0" w:color="auto"/>
                <w:left w:val="none" w:sz="0" w:space="0" w:color="auto"/>
                <w:bottom w:val="none" w:sz="0" w:space="0" w:color="auto"/>
                <w:right w:val="none" w:sz="0" w:space="0" w:color="auto"/>
              </w:divBdr>
              <w:divsChild>
                <w:div w:id="38434941">
                  <w:marLeft w:val="0"/>
                  <w:marRight w:val="0"/>
                  <w:marTop w:val="0"/>
                  <w:marBottom w:val="0"/>
                  <w:divBdr>
                    <w:top w:val="none" w:sz="0" w:space="0" w:color="auto"/>
                    <w:left w:val="none" w:sz="0" w:space="0" w:color="auto"/>
                    <w:bottom w:val="none" w:sz="0" w:space="0" w:color="auto"/>
                    <w:right w:val="none" w:sz="0" w:space="0" w:color="auto"/>
                  </w:divBdr>
                </w:div>
              </w:divsChild>
            </w:div>
            <w:div w:id="70734491">
              <w:marLeft w:val="0"/>
              <w:marRight w:val="0"/>
              <w:marTop w:val="0"/>
              <w:marBottom w:val="0"/>
              <w:divBdr>
                <w:top w:val="none" w:sz="0" w:space="0" w:color="auto"/>
                <w:left w:val="none" w:sz="0" w:space="0" w:color="auto"/>
                <w:bottom w:val="none" w:sz="0" w:space="0" w:color="auto"/>
                <w:right w:val="none" w:sz="0" w:space="0" w:color="auto"/>
              </w:divBdr>
              <w:divsChild>
                <w:div w:id="1607035698">
                  <w:marLeft w:val="0"/>
                  <w:marRight w:val="0"/>
                  <w:marTop w:val="0"/>
                  <w:marBottom w:val="0"/>
                  <w:divBdr>
                    <w:top w:val="none" w:sz="0" w:space="0" w:color="auto"/>
                    <w:left w:val="none" w:sz="0" w:space="0" w:color="auto"/>
                    <w:bottom w:val="none" w:sz="0" w:space="0" w:color="auto"/>
                    <w:right w:val="none" w:sz="0" w:space="0" w:color="auto"/>
                  </w:divBdr>
                </w:div>
              </w:divsChild>
            </w:div>
            <w:div w:id="1861821034">
              <w:marLeft w:val="0"/>
              <w:marRight w:val="0"/>
              <w:marTop w:val="0"/>
              <w:marBottom w:val="0"/>
              <w:divBdr>
                <w:top w:val="none" w:sz="0" w:space="0" w:color="auto"/>
                <w:left w:val="none" w:sz="0" w:space="0" w:color="auto"/>
                <w:bottom w:val="none" w:sz="0" w:space="0" w:color="auto"/>
                <w:right w:val="none" w:sz="0" w:space="0" w:color="auto"/>
              </w:divBdr>
              <w:divsChild>
                <w:div w:id="432634359">
                  <w:marLeft w:val="0"/>
                  <w:marRight w:val="0"/>
                  <w:marTop w:val="0"/>
                  <w:marBottom w:val="0"/>
                  <w:divBdr>
                    <w:top w:val="none" w:sz="0" w:space="0" w:color="auto"/>
                    <w:left w:val="none" w:sz="0" w:space="0" w:color="auto"/>
                    <w:bottom w:val="none" w:sz="0" w:space="0" w:color="auto"/>
                    <w:right w:val="none" w:sz="0" w:space="0" w:color="auto"/>
                  </w:divBdr>
                </w:div>
                <w:div w:id="687946170">
                  <w:marLeft w:val="0"/>
                  <w:marRight w:val="0"/>
                  <w:marTop w:val="0"/>
                  <w:marBottom w:val="0"/>
                  <w:divBdr>
                    <w:top w:val="none" w:sz="0" w:space="0" w:color="auto"/>
                    <w:left w:val="none" w:sz="0" w:space="0" w:color="auto"/>
                    <w:bottom w:val="none" w:sz="0" w:space="0" w:color="auto"/>
                    <w:right w:val="none" w:sz="0" w:space="0" w:color="auto"/>
                  </w:divBdr>
                </w:div>
                <w:div w:id="822739870">
                  <w:marLeft w:val="0"/>
                  <w:marRight w:val="0"/>
                  <w:marTop w:val="0"/>
                  <w:marBottom w:val="0"/>
                  <w:divBdr>
                    <w:top w:val="none" w:sz="0" w:space="0" w:color="auto"/>
                    <w:left w:val="none" w:sz="0" w:space="0" w:color="auto"/>
                    <w:bottom w:val="none" w:sz="0" w:space="0" w:color="auto"/>
                    <w:right w:val="none" w:sz="0" w:space="0" w:color="auto"/>
                  </w:divBdr>
                </w:div>
                <w:div w:id="1565798132">
                  <w:marLeft w:val="0"/>
                  <w:marRight w:val="0"/>
                  <w:marTop w:val="0"/>
                  <w:marBottom w:val="0"/>
                  <w:divBdr>
                    <w:top w:val="none" w:sz="0" w:space="0" w:color="auto"/>
                    <w:left w:val="none" w:sz="0" w:space="0" w:color="auto"/>
                    <w:bottom w:val="none" w:sz="0" w:space="0" w:color="auto"/>
                    <w:right w:val="none" w:sz="0" w:space="0" w:color="auto"/>
                  </w:divBdr>
                </w:div>
              </w:divsChild>
            </w:div>
            <w:div w:id="619458577">
              <w:marLeft w:val="0"/>
              <w:marRight w:val="0"/>
              <w:marTop w:val="0"/>
              <w:marBottom w:val="0"/>
              <w:divBdr>
                <w:top w:val="none" w:sz="0" w:space="0" w:color="auto"/>
                <w:left w:val="none" w:sz="0" w:space="0" w:color="auto"/>
                <w:bottom w:val="none" w:sz="0" w:space="0" w:color="auto"/>
                <w:right w:val="none" w:sz="0" w:space="0" w:color="auto"/>
              </w:divBdr>
              <w:divsChild>
                <w:div w:id="1426226218">
                  <w:marLeft w:val="0"/>
                  <w:marRight w:val="0"/>
                  <w:marTop w:val="0"/>
                  <w:marBottom w:val="0"/>
                  <w:divBdr>
                    <w:top w:val="none" w:sz="0" w:space="0" w:color="auto"/>
                    <w:left w:val="none" w:sz="0" w:space="0" w:color="auto"/>
                    <w:bottom w:val="none" w:sz="0" w:space="0" w:color="auto"/>
                    <w:right w:val="none" w:sz="0" w:space="0" w:color="auto"/>
                  </w:divBdr>
                </w:div>
                <w:div w:id="173039143">
                  <w:marLeft w:val="0"/>
                  <w:marRight w:val="0"/>
                  <w:marTop w:val="0"/>
                  <w:marBottom w:val="0"/>
                  <w:divBdr>
                    <w:top w:val="none" w:sz="0" w:space="0" w:color="auto"/>
                    <w:left w:val="none" w:sz="0" w:space="0" w:color="auto"/>
                    <w:bottom w:val="none" w:sz="0" w:space="0" w:color="auto"/>
                    <w:right w:val="none" w:sz="0" w:space="0" w:color="auto"/>
                  </w:divBdr>
                </w:div>
                <w:div w:id="262537714">
                  <w:marLeft w:val="0"/>
                  <w:marRight w:val="0"/>
                  <w:marTop w:val="0"/>
                  <w:marBottom w:val="0"/>
                  <w:divBdr>
                    <w:top w:val="none" w:sz="0" w:space="0" w:color="auto"/>
                    <w:left w:val="none" w:sz="0" w:space="0" w:color="auto"/>
                    <w:bottom w:val="none" w:sz="0" w:space="0" w:color="auto"/>
                    <w:right w:val="none" w:sz="0" w:space="0" w:color="auto"/>
                  </w:divBdr>
                </w:div>
                <w:div w:id="713235615">
                  <w:marLeft w:val="0"/>
                  <w:marRight w:val="0"/>
                  <w:marTop w:val="0"/>
                  <w:marBottom w:val="0"/>
                  <w:divBdr>
                    <w:top w:val="none" w:sz="0" w:space="0" w:color="auto"/>
                    <w:left w:val="none" w:sz="0" w:space="0" w:color="auto"/>
                    <w:bottom w:val="none" w:sz="0" w:space="0" w:color="auto"/>
                    <w:right w:val="none" w:sz="0" w:space="0" w:color="auto"/>
                  </w:divBdr>
                </w:div>
                <w:div w:id="376515088">
                  <w:marLeft w:val="0"/>
                  <w:marRight w:val="0"/>
                  <w:marTop w:val="0"/>
                  <w:marBottom w:val="0"/>
                  <w:divBdr>
                    <w:top w:val="none" w:sz="0" w:space="0" w:color="auto"/>
                    <w:left w:val="none" w:sz="0" w:space="0" w:color="auto"/>
                    <w:bottom w:val="none" w:sz="0" w:space="0" w:color="auto"/>
                    <w:right w:val="none" w:sz="0" w:space="0" w:color="auto"/>
                  </w:divBdr>
                </w:div>
                <w:div w:id="943925746">
                  <w:marLeft w:val="0"/>
                  <w:marRight w:val="0"/>
                  <w:marTop w:val="0"/>
                  <w:marBottom w:val="0"/>
                  <w:divBdr>
                    <w:top w:val="none" w:sz="0" w:space="0" w:color="auto"/>
                    <w:left w:val="none" w:sz="0" w:space="0" w:color="auto"/>
                    <w:bottom w:val="none" w:sz="0" w:space="0" w:color="auto"/>
                    <w:right w:val="none" w:sz="0" w:space="0" w:color="auto"/>
                  </w:divBdr>
                </w:div>
                <w:div w:id="1114246853">
                  <w:marLeft w:val="0"/>
                  <w:marRight w:val="0"/>
                  <w:marTop w:val="0"/>
                  <w:marBottom w:val="0"/>
                  <w:divBdr>
                    <w:top w:val="none" w:sz="0" w:space="0" w:color="auto"/>
                    <w:left w:val="none" w:sz="0" w:space="0" w:color="auto"/>
                    <w:bottom w:val="none" w:sz="0" w:space="0" w:color="auto"/>
                    <w:right w:val="none" w:sz="0" w:space="0" w:color="auto"/>
                  </w:divBdr>
                </w:div>
              </w:divsChild>
            </w:div>
            <w:div w:id="517818355">
              <w:marLeft w:val="0"/>
              <w:marRight w:val="0"/>
              <w:marTop w:val="0"/>
              <w:marBottom w:val="0"/>
              <w:divBdr>
                <w:top w:val="none" w:sz="0" w:space="0" w:color="auto"/>
                <w:left w:val="none" w:sz="0" w:space="0" w:color="auto"/>
                <w:bottom w:val="none" w:sz="0" w:space="0" w:color="auto"/>
                <w:right w:val="none" w:sz="0" w:space="0" w:color="auto"/>
              </w:divBdr>
              <w:divsChild>
                <w:div w:id="572592028">
                  <w:marLeft w:val="0"/>
                  <w:marRight w:val="0"/>
                  <w:marTop w:val="0"/>
                  <w:marBottom w:val="0"/>
                  <w:divBdr>
                    <w:top w:val="none" w:sz="0" w:space="0" w:color="auto"/>
                    <w:left w:val="none" w:sz="0" w:space="0" w:color="auto"/>
                    <w:bottom w:val="none" w:sz="0" w:space="0" w:color="auto"/>
                    <w:right w:val="none" w:sz="0" w:space="0" w:color="auto"/>
                  </w:divBdr>
                </w:div>
                <w:div w:id="1718972852">
                  <w:marLeft w:val="0"/>
                  <w:marRight w:val="0"/>
                  <w:marTop w:val="0"/>
                  <w:marBottom w:val="0"/>
                  <w:divBdr>
                    <w:top w:val="none" w:sz="0" w:space="0" w:color="auto"/>
                    <w:left w:val="none" w:sz="0" w:space="0" w:color="auto"/>
                    <w:bottom w:val="none" w:sz="0" w:space="0" w:color="auto"/>
                    <w:right w:val="none" w:sz="0" w:space="0" w:color="auto"/>
                  </w:divBdr>
                </w:div>
              </w:divsChild>
            </w:div>
            <w:div w:id="1751732058">
              <w:marLeft w:val="0"/>
              <w:marRight w:val="0"/>
              <w:marTop w:val="0"/>
              <w:marBottom w:val="0"/>
              <w:divBdr>
                <w:top w:val="none" w:sz="0" w:space="0" w:color="auto"/>
                <w:left w:val="none" w:sz="0" w:space="0" w:color="auto"/>
                <w:bottom w:val="none" w:sz="0" w:space="0" w:color="auto"/>
                <w:right w:val="none" w:sz="0" w:space="0" w:color="auto"/>
              </w:divBdr>
              <w:divsChild>
                <w:div w:id="1149981270">
                  <w:marLeft w:val="0"/>
                  <w:marRight w:val="0"/>
                  <w:marTop w:val="0"/>
                  <w:marBottom w:val="0"/>
                  <w:divBdr>
                    <w:top w:val="none" w:sz="0" w:space="0" w:color="auto"/>
                    <w:left w:val="none" w:sz="0" w:space="0" w:color="auto"/>
                    <w:bottom w:val="none" w:sz="0" w:space="0" w:color="auto"/>
                    <w:right w:val="none" w:sz="0" w:space="0" w:color="auto"/>
                  </w:divBdr>
                </w:div>
                <w:div w:id="1026639768">
                  <w:marLeft w:val="0"/>
                  <w:marRight w:val="0"/>
                  <w:marTop w:val="0"/>
                  <w:marBottom w:val="0"/>
                  <w:divBdr>
                    <w:top w:val="none" w:sz="0" w:space="0" w:color="auto"/>
                    <w:left w:val="none" w:sz="0" w:space="0" w:color="auto"/>
                    <w:bottom w:val="none" w:sz="0" w:space="0" w:color="auto"/>
                    <w:right w:val="none" w:sz="0" w:space="0" w:color="auto"/>
                  </w:divBdr>
                </w:div>
                <w:div w:id="1112475494">
                  <w:marLeft w:val="0"/>
                  <w:marRight w:val="0"/>
                  <w:marTop w:val="0"/>
                  <w:marBottom w:val="0"/>
                  <w:divBdr>
                    <w:top w:val="none" w:sz="0" w:space="0" w:color="auto"/>
                    <w:left w:val="none" w:sz="0" w:space="0" w:color="auto"/>
                    <w:bottom w:val="none" w:sz="0" w:space="0" w:color="auto"/>
                    <w:right w:val="none" w:sz="0" w:space="0" w:color="auto"/>
                  </w:divBdr>
                </w:div>
                <w:div w:id="1563563262">
                  <w:marLeft w:val="0"/>
                  <w:marRight w:val="0"/>
                  <w:marTop w:val="0"/>
                  <w:marBottom w:val="0"/>
                  <w:divBdr>
                    <w:top w:val="none" w:sz="0" w:space="0" w:color="auto"/>
                    <w:left w:val="none" w:sz="0" w:space="0" w:color="auto"/>
                    <w:bottom w:val="none" w:sz="0" w:space="0" w:color="auto"/>
                    <w:right w:val="none" w:sz="0" w:space="0" w:color="auto"/>
                  </w:divBdr>
                </w:div>
                <w:div w:id="1958948298">
                  <w:marLeft w:val="0"/>
                  <w:marRight w:val="0"/>
                  <w:marTop w:val="0"/>
                  <w:marBottom w:val="0"/>
                  <w:divBdr>
                    <w:top w:val="none" w:sz="0" w:space="0" w:color="auto"/>
                    <w:left w:val="none" w:sz="0" w:space="0" w:color="auto"/>
                    <w:bottom w:val="none" w:sz="0" w:space="0" w:color="auto"/>
                    <w:right w:val="none" w:sz="0" w:space="0" w:color="auto"/>
                  </w:divBdr>
                </w:div>
                <w:div w:id="627249475">
                  <w:marLeft w:val="0"/>
                  <w:marRight w:val="0"/>
                  <w:marTop w:val="0"/>
                  <w:marBottom w:val="0"/>
                  <w:divBdr>
                    <w:top w:val="none" w:sz="0" w:space="0" w:color="auto"/>
                    <w:left w:val="none" w:sz="0" w:space="0" w:color="auto"/>
                    <w:bottom w:val="none" w:sz="0" w:space="0" w:color="auto"/>
                    <w:right w:val="none" w:sz="0" w:space="0" w:color="auto"/>
                  </w:divBdr>
                </w:div>
                <w:div w:id="1250429862">
                  <w:marLeft w:val="0"/>
                  <w:marRight w:val="0"/>
                  <w:marTop w:val="0"/>
                  <w:marBottom w:val="0"/>
                  <w:divBdr>
                    <w:top w:val="none" w:sz="0" w:space="0" w:color="auto"/>
                    <w:left w:val="none" w:sz="0" w:space="0" w:color="auto"/>
                    <w:bottom w:val="none" w:sz="0" w:space="0" w:color="auto"/>
                    <w:right w:val="none" w:sz="0" w:space="0" w:color="auto"/>
                  </w:divBdr>
                </w:div>
              </w:divsChild>
            </w:div>
            <w:div w:id="2107656234">
              <w:marLeft w:val="0"/>
              <w:marRight w:val="0"/>
              <w:marTop w:val="0"/>
              <w:marBottom w:val="0"/>
              <w:divBdr>
                <w:top w:val="none" w:sz="0" w:space="0" w:color="auto"/>
                <w:left w:val="none" w:sz="0" w:space="0" w:color="auto"/>
                <w:bottom w:val="none" w:sz="0" w:space="0" w:color="auto"/>
                <w:right w:val="none" w:sz="0" w:space="0" w:color="auto"/>
              </w:divBdr>
              <w:divsChild>
                <w:div w:id="1040858379">
                  <w:marLeft w:val="0"/>
                  <w:marRight w:val="0"/>
                  <w:marTop w:val="0"/>
                  <w:marBottom w:val="0"/>
                  <w:divBdr>
                    <w:top w:val="none" w:sz="0" w:space="0" w:color="auto"/>
                    <w:left w:val="none" w:sz="0" w:space="0" w:color="auto"/>
                    <w:bottom w:val="none" w:sz="0" w:space="0" w:color="auto"/>
                    <w:right w:val="none" w:sz="0" w:space="0" w:color="auto"/>
                  </w:divBdr>
                </w:div>
                <w:div w:id="1618029333">
                  <w:marLeft w:val="0"/>
                  <w:marRight w:val="0"/>
                  <w:marTop w:val="0"/>
                  <w:marBottom w:val="0"/>
                  <w:divBdr>
                    <w:top w:val="none" w:sz="0" w:space="0" w:color="auto"/>
                    <w:left w:val="none" w:sz="0" w:space="0" w:color="auto"/>
                    <w:bottom w:val="none" w:sz="0" w:space="0" w:color="auto"/>
                    <w:right w:val="none" w:sz="0" w:space="0" w:color="auto"/>
                  </w:divBdr>
                </w:div>
                <w:div w:id="1226718832">
                  <w:marLeft w:val="0"/>
                  <w:marRight w:val="0"/>
                  <w:marTop w:val="0"/>
                  <w:marBottom w:val="0"/>
                  <w:divBdr>
                    <w:top w:val="none" w:sz="0" w:space="0" w:color="auto"/>
                    <w:left w:val="none" w:sz="0" w:space="0" w:color="auto"/>
                    <w:bottom w:val="none" w:sz="0" w:space="0" w:color="auto"/>
                    <w:right w:val="none" w:sz="0" w:space="0" w:color="auto"/>
                  </w:divBdr>
                </w:div>
                <w:div w:id="1642079883">
                  <w:marLeft w:val="0"/>
                  <w:marRight w:val="0"/>
                  <w:marTop w:val="0"/>
                  <w:marBottom w:val="0"/>
                  <w:divBdr>
                    <w:top w:val="none" w:sz="0" w:space="0" w:color="auto"/>
                    <w:left w:val="none" w:sz="0" w:space="0" w:color="auto"/>
                    <w:bottom w:val="none" w:sz="0" w:space="0" w:color="auto"/>
                    <w:right w:val="none" w:sz="0" w:space="0" w:color="auto"/>
                  </w:divBdr>
                </w:div>
                <w:div w:id="1220284029">
                  <w:marLeft w:val="0"/>
                  <w:marRight w:val="0"/>
                  <w:marTop w:val="0"/>
                  <w:marBottom w:val="0"/>
                  <w:divBdr>
                    <w:top w:val="none" w:sz="0" w:space="0" w:color="auto"/>
                    <w:left w:val="none" w:sz="0" w:space="0" w:color="auto"/>
                    <w:bottom w:val="none" w:sz="0" w:space="0" w:color="auto"/>
                    <w:right w:val="none" w:sz="0" w:space="0" w:color="auto"/>
                  </w:divBdr>
                </w:div>
                <w:div w:id="1633822802">
                  <w:marLeft w:val="0"/>
                  <w:marRight w:val="0"/>
                  <w:marTop w:val="0"/>
                  <w:marBottom w:val="0"/>
                  <w:divBdr>
                    <w:top w:val="none" w:sz="0" w:space="0" w:color="auto"/>
                    <w:left w:val="none" w:sz="0" w:space="0" w:color="auto"/>
                    <w:bottom w:val="none" w:sz="0" w:space="0" w:color="auto"/>
                    <w:right w:val="none" w:sz="0" w:space="0" w:color="auto"/>
                  </w:divBdr>
                </w:div>
                <w:div w:id="1546598410">
                  <w:marLeft w:val="0"/>
                  <w:marRight w:val="0"/>
                  <w:marTop w:val="0"/>
                  <w:marBottom w:val="0"/>
                  <w:divBdr>
                    <w:top w:val="none" w:sz="0" w:space="0" w:color="auto"/>
                    <w:left w:val="none" w:sz="0" w:space="0" w:color="auto"/>
                    <w:bottom w:val="none" w:sz="0" w:space="0" w:color="auto"/>
                    <w:right w:val="none" w:sz="0" w:space="0" w:color="auto"/>
                  </w:divBdr>
                </w:div>
                <w:div w:id="1796022127">
                  <w:marLeft w:val="0"/>
                  <w:marRight w:val="0"/>
                  <w:marTop w:val="0"/>
                  <w:marBottom w:val="0"/>
                  <w:divBdr>
                    <w:top w:val="none" w:sz="0" w:space="0" w:color="auto"/>
                    <w:left w:val="none" w:sz="0" w:space="0" w:color="auto"/>
                    <w:bottom w:val="none" w:sz="0" w:space="0" w:color="auto"/>
                    <w:right w:val="none" w:sz="0" w:space="0" w:color="auto"/>
                  </w:divBdr>
                </w:div>
              </w:divsChild>
            </w:div>
            <w:div w:id="1658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5934</Words>
  <Characters>35609</Characters>
  <Application>Microsoft Office Word</Application>
  <DocSecurity>0</DocSecurity>
  <Lines>296</Lines>
  <Paragraphs>82</Paragraphs>
  <ScaleCrop>false</ScaleCrop>
  <Company/>
  <LinksUpToDate>false</LinksUpToDate>
  <CharactersWithSpaces>41461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3</cp:revision>
  <dcterms:created xsi:type="dcterms:W3CDTF">2018-06-12T12:35:00Z</dcterms:created>
  <dcterms:modified xsi:type="dcterms:W3CDTF">2018-06-12T12:39:00Z</dcterms:modified>
</cp:coreProperties>
</file>