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A62BE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A1F2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A62BEF">
        <w:rPr>
          <w:rFonts w:ascii="Times New Roman" w:hAnsi="Times New Roman" w:cs="Times New Roman"/>
          <w:bCs/>
          <w:color w:val="000000"/>
          <w:sz w:val="24"/>
          <w:szCs w:val="24"/>
        </w:rPr>
        <w:t>.04.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A62BE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Znak: IPS.271.</w:t>
      </w:r>
      <w:r w:rsidR="004A1F2F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A62BE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850D97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516B" w:rsidRPr="00D55AEE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104E4" w:rsidRPr="002E3831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2E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BEF" w:rsidRPr="00A13AEF" w:rsidRDefault="00C35001" w:rsidP="00A62BEF">
      <w:pPr>
        <w:pStyle w:val="NormalnyWeb"/>
        <w:spacing w:after="0"/>
      </w:pPr>
      <w:r w:rsidRPr="00FF044F">
        <w:rPr>
          <w:bCs/>
          <w:color w:val="000000"/>
        </w:rPr>
        <w:t>Zapraszam do składania ofert w postęp</w:t>
      </w:r>
      <w:r w:rsidR="004A1F2F">
        <w:rPr>
          <w:bCs/>
          <w:color w:val="000000"/>
        </w:rPr>
        <w:t xml:space="preserve">owaniu o udzielenie zamówienia </w:t>
      </w:r>
      <w:r w:rsidR="00942304">
        <w:rPr>
          <w:bCs/>
          <w:color w:val="000000"/>
        </w:rPr>
        <w:t xml:space="preserve">publicznego </w:t>
      </w:r>
      <w:r w:rsidR="00FF044F" w:rsidRPr="00FF044F">
        <w:rPr>
          <w:bCs/>
          <w:color w:val="000000"/>
        </w:rPr>
        <w:t>na realizację zadania</w:t>
      </w:r>
      <w:r w:rsidR="00FF044F">
        <w:rPr>
          <w:b/>
          <w:bCs/>
          <w:color w:val="000000"/>
        </w:rPr>
        <w:t xml:space="preserve"> </w:t>
      </w:r>
      <w:r w:rsidRPr="004A1F2F">
        <w:rPr>
          <w:bCs/>
          <w:color w:val="000000"/>
        </w:rPr>
        <w:t>pn.:</w:t>
      </w:r>
      <w:r w:rsidRPr="00FF044F">
        <w:rPr>
          <w:b/>
          <w:bCs/>
          <w:color w:val="000000"/>
        </w:rPr>
        <w:t xml:space="preserve"> </w:t>
      </w:r>
    </w:p>
    <w:p w:rsidR="00A62BEF" w:rsidRPr="00A13AEF" w:rsidRDefault="00A62BEF" w:rsidP="00A62BEF">
      <w:pPr>
        <w:pStyle w:val="NormalnyWeb"/>
        <w:spacing w:after="0" w:line="340" w:lineRule="exact"/>
        <w:rPr>
          <w:b/>
          <w:i/>
        </w:rPr>
      </w:pPr>
      <w:r w:rsidRPr="00A13AEF">
        <w:t xml:space="preserve"> </w:t>
      </w:r>
      <w:r w:rsidRPr="000024A0">
        <w:rPr>
          <w:b/>
        </w:rPr>
        <w:t>„</w:t>
      </w:r>
      <w:r>
        <w:rPr>
          <w:b/>
        </w:rPr>
        <w:t xml:space="preserve">Doposażenie placów </w:t>
      </w:r>
      <w:proofErr w:type="spellStart"/>
      <w:r>
        <w:rPr>
          <w:b/>
        </w:rPr>
        <w:t>zabaw</w:t>
      </w:r>
      <w:proofErr w:type="spellEnd"/>
      <w:r>
        <w:rPr>
          <w:b/>
        </w:rPr>
        <w:t xml:space="preserve"> położonych na działce o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439 w sołectwie Przededworze oraz na działce o nr </w:t>
      </w:r>
      <w:proofErr w:type="spellStart"/>
      <w:r>
        <w:rPr>
          <w:b/>
        </w:rPr>
        <w:t>ewid</w:t>
      </w:r>
      <w:proofErr w:type="spellEnd"/>
      <w:r>
        <w:rPr>
          <w:b/>
        </w:rPr>
        <w:t>. 465/2 w sołectwie Piotrkowice”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196F90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CPV: </w:t>
      </w:r>
      <w:r w:rsidR="00080344">
        <w:rPr>
          <w:rFonts w:ascii="Times New Roman" w:hAnsi="Times New Roman" w:cs="Times New Roman"/>
          <w:color w:val="000000"/>
          <w:sz w:val="24"/>
          <w:szCs w:val="24"/>
        </w:rPr>
        <w:t>37 53 52 00 – 9 – Wyposażenie placów zabaw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080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295C32" w:rsidRDefault="00B11934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zamówienia jest zakup, dostawa i montaż </w:t>
      </w:r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następujących urządzeń na </w:t>
      </w:r>
      <w:proofErr w:type="spellStart"/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</w:t>
      </w:r>
      <w:proofErr w:type="spellEnd"/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</w:t>
      </w:r>
      <w:proofErr w:type="spellEnd"/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terenie </w:t>
      </w:r>
      <w:proofErr w:type="spellStart"/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Chmielnik</w:t>
      </w:r>
      <w:r w:rsidR="00A7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32C3" w:rsidRDefault="00A732C3" w:rsidP="00A732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Zestaw sprawnościowy na plac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sołectwie Przededworze:</w:t>
      </w:r>
    </w:p>
    <w:p w:rsidR="00A732C3" w:rsidRDefault="00A732C3" w:rsidP="00A732C3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Kategoria wiekowa: 3 -12 lat.</w:t>
      </w:r>
    </w:p>
    <w:p w:rsidR="00A732C3" w:rsidRDefault="00A732C3" w:rsidP="00A732C3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Strefa bezpieczeństwa: 600 cm x 600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2C3" w:rsidRDefault="00A732C3" w:rsidP="00A732C3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swobodnego upadku: 195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2C3" w:rsidRDefault="00A732C3" w:rsidP="00A732C3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Wymiary urządzenia: wys. 200 cm dł. 220 cm szer. 200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732C3" w:rsidRDefault="00A732C3" w:rsidP="00A732C3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Głębokość posadowienia: 60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2C3" w:rsidRDefault="00A732C3" w:rsidP="00A732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Zestaw </w:t>
      </w:r>
      <w:r w:rsidR="00D443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powinien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zawiera</w:t>
      </w:r>
      <w:r w:rsidR="00D443AD">
        <w:rPr>
          <w:rFonts w:ascii="Times New Roman" w:eastAsia="Times New Roman" w:hAnsi="Times New Roman"/>
          <w:b/>
          <w:sz w:val="24"/>
          <w:szCs w:val="24"/>
          <w:lang w:eastAsia="pl-PL"/>
        </w:rPr>
        <w:t>ć co najmniej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732C3" w:rsidRDefault="00A732C3" w:rsidP="00A73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Kratownic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lin – 1 sztuka.</w:t>
      </w:r>
    </w:p>
    <w:p w:rsidR="00A732C3" w:rsidRDefault="00A732C3" w:rsidP="00A73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Ściank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wspinaczkow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1 sztuka.</w:t>
      </w:r>
    </w:p>
    <w:p w:rsidR="00A732C3" w:rsidRDefault="00A732C3" w:rsidP="00A73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Kratownic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łańcuchow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1 sztuka.</w:t>
      </w:r>
    </w:p>
    <w:p w:rsidR="00A732C3" w:rsidRDefault="00A732C3" w:rsidP="00A73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Drążki poprzeczne – 1 sztuka.</w:t>
      </w:r>
    </w:p>
    <w:p w:rsidR="00A732C3" w:rsidRDefault="00A732C3" w:rsidP="00A73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Kółka gimnastyczne – 1 sztuka.</w:t>
      </w:r>
    </w:p>
    <w:p w:rsidR="00A732C3" w:rsidRDefault="00A732C3" w:rsidP="00A732C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Lin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wspinaczkow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1 sztuka.</w:t>
      </w:r>
    </w:p>
    <w:p w:rsidR="00A732C3" w:rsidRDefault="00A732C3" w:rsidP="00A732C3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zestawu :</w:t>
      </w:r>
    </w:p>
    <w:p w:rsidR="00A732C3" w:rsidRPr="00A732C3" w:rsidRDefault="00A732C3" w:rsidP="00A732C3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Konstrukcja wykonana z drewna sosnowego 10 cm x 10 cm, bezrdzeniowego, impregnowanego ciśnieniowo lub klejonego warstwowo oraz malowanego farbami impregnacyjno - dekoracyjnymi.</w:t>
      </w:r>
    </w:p>
    <w:p w:rsidR="00A732C3" w:rsidRDefault="00A732C3" w:rsidP="00A732C3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Kotwy służące do posadowienia w gruncie wykonane ze stali ocynkowanej ogniowo.</w:t>
      </w:r>
    </w:p>
    <w:p w:rsidR="00A732C3" w:rsidRDefault="00A732C3" w:rsidP="00A732C3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Ścianka wspinaczkowa wykonana ze sklejki liściastej, wodoodpornej pokrytej filmem fenolowym o właściwościach antypoślizgowych.</w:t>
      </w:r>
    </w:p>
    <w:p w:rsidR="00A732C3" w:rsidRDefault="00A732C3" w:rsidP="00A732C3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Kamienie wspinaczkowe wykonane w różnych kolorach z naturalnych materiałów krzemowych i środków żywicznych. </w:t>
      </w:r>
    </w:p>
    <w:p w:rsidR="00A732C3" w:rsidRDefault="00A732C3" w:rsidP="00A732C3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Drążki poprzeczne wykonane z rurek stalowych, ocynkowane oraz pomalowane proszkowo.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Kratownica wykonana z łańcucha nierdzewnego 5mm o krótkich ogniwkach.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Kratownica pozioma oraz lina wspinaczkowa wykonane z liny polipropylenowej o grubości 16mm ze wzmocnionym, stalowym rdzeniem, łączenia lin wykonane z aluminium i tworzywa sztucznego. 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Kółka gimnastyczne wykonane z aluminium, w części chwytnej powlekane gumą, zawieszone na łańcuchu nierdzewnym 5mm o krótkich ogniwkach.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Łączenia łańcucha za pomocą złączy karabinkowych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Zabezpieczenia na słupach pionowych oraz zabezpieczenia na śrubach wykonane z tworzyw poliestrowych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Elementy konstrukcyjne łączone ze sobą za pomocą śrub zamkowych ocynkowanych, skręconych nakrętkami umieszczonymi w osłonie z tworzywa sztucznego.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Śruby i gwoździe oraz inne elementy metalowe wykonane z materiałów nierdzewnych lub ocynkowanych.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Elementy drewniane w całości szlifowane.</w:t>
      </w:r>
    </w:p>
    <w:p w:rsidR="00A732C3" w:rsidRDefault="00A732C3" w:rsidP="00A732C3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Spawy i łączenia elementów  metalowych gładkie i odpowiednio wyprofilowane.</w:t>
      </w:r>
    </w:p>
    <w:p w:rsidR="00A732C3" w:rsidRDefault="00A732C3" w:rsidP="00A732C3">
      <w:pPr>
        <w:numPr>
          <w:ilvl w:val="0"/>
          <w:numId w:val="28"/>
        </w:numPr>
        <w:autoSpaceDN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Montaż w gruncie zgodnie z instrukcją producenta urządzenia.</w:t>
      </w:r>
    </w:p>
    <w:p w:rsidR="00A732C3" w:rsidRDefault="00A732C3" w:rsidP="00A732C3">
      <w:pPr>
        <w:numPr>
          <w:ilvl w:val="0"/>
          <w:numId w:val="28"/>
        </w:numPr>
        <w:autoSpaceDN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Urządzenie musi posiadać certyfikat </w:t>
      </w:r>
      <w:r>
        <w:rPr>
          <w:rFonts w:ascii="Times New Roman" w:hAnsi="Times New Roman"/>
          <w:sz w:val="24"/>
          <w:szCs w:val="24"/>
        </w:rPr>
        <w:t>potwierdzający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normą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PN-EN 1176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2C3" w:rsidRPr="00A732C3" w:rsidRDefault="00A732C3" w:rsidP="00A7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2C3" w:rsidRPr="00A732C3" w:rsidRDefault="00A732C3" w:rsidP="00A732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Karuzela tarczowa bez siedzisk na plac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sołectwie Piotrkowice:</w:t>
      </w:r>
    </w:p>
    <w:p w:rsidR="00A732C3" w:rsidRDefault="00A732C3" w:rsidP="00A732C3">
      <w:pPr>
        <w:numPr>
          <w:ilvl w:val="0"/>
          <w:numId w:val="29"/>
        </w:numPr>
        <w:autoSpaceDN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Wysokość: 70 - 80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2C3" w:rsidRDefault="00A732C3" w:rsidP="00A732C3">
      <w:pPr>
        <w:numPr>
          <w:ilvl w:val="0"/>
          <w:numId w:val="29"/>
        </w:numPr>
        <w:autoSpaceDN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Średnica: 150 - 160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32C3" w:rsidRDefault="00A732C3" w:rsidP="00A732C3">
      <w:pPr>
        <w:numPr>
          <w:ilvl w:val="0"/>
          <w:numId w:val="29"/>
        </w:numPr>
        <w:autoSpaceDN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upadku:  ok. 25 m.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732C3" w:rsidRDefault="00A732C3" w:rsidP="00A732C3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produktu :</w:t>
      </w:r>
    </w:p>
    <w:p w:rsidR="00D443AD" w:rsidRDefault="00D443AD" w:rsidP="00A732C3">
      <w:pPr>
        <w:numPr>
          <w:ilvl w:val="0"/>
          <w:numId w:val="30"/>
        </w:numPr>
        <w:autoSpaceDN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Karuzela tarczowa na platformie aluminiowej ryflowanej, z uchwytami do trzymania.</w:t>
      </w:r>
    </w:p>
    <w:p w:rsidR="00A732C3" w:rsidRDefault="00A732C3" w:rsidP="00A732C3">
      <w:pPr>
        <w:numPr>
          <w:ilvl w:val="0"/>
          <w:numId w:val="30"/>
        </w:numPr>
        <w:autoSpaceDN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Konstrukcja karuzeli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wykonana 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stal</w:t>
      </w:r>
      <w:r w:rsidR="00D443AD">
        <w:rPr>
          <w:rFonts w:ascii="Times New Roman" w:eastAsia="Times New Roman" w:hAnsi="Times New Roman"/>
          <w:sz w:val="24"/>
          <w:szCs w:val="24"/>
          <w:lang w:eastAsia="pl-PL"/>
        </w:rPr>
        <w:t>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zabezpieczona antykorozyjnie i pomalowana lakierem akrylowym.</w:t>
      </w:r>
    </w:p>
    <w:p w:rsidR="00A732C3" w:rsidRDefault="00A732C3" w:rsidP="00A732C3">
      <w:pPr>
        <w:numPr>
          <w:ilvl w:val="0"/>
          <w:numId w:val="30"/>
        </w:numPr>
        <w:autoSpaceDN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Karuzela wyposażona  w łożyskowy system obrotowy nie wymagający konserwacji.</w:t>
      </w:r>
    </w:p>
    <w:p w:rsidR="00A732C3" w:rsidRDefault="00A732C3" w:rsidP="00A732C3">
      <w:pPr>
        <w:numPr>
          <w:ilvl w:val="0"/>
          <w:numId w:val="30"/>
        </w:numPr>
        <w:autoSpaceDN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Montaż w gruncie zgodnie z instrukcją producenta urządzenia.</w:t>
      </w:r>
    </w:p>
    <w:p w:rsidR="00A732C3" w:rsidRDefault="00A732C3" w:rsidP="00A732C3">
      <w:pPr>
        <w:numPr>
          <w:ilvl w:val="0"/>
          <w:numId w:val="30"/>
        </w:numPr>
        <w:autoSpaceDN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Urządzenie musi posiadać certyfikat </w:t>
      </w:r>
      <w:r>
        <w:rPr>
          <w:rFonts w:ascii="Times New Roman" w:hAnsi="Times New Roman"/>
          <w:sz w:val="24"/>
          <w:szCs w:val="24"/>
        </w:rPr>
        <w:t>potwierdzający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normą </w:t>
      </w:r>
      <w:r w:rsidRPr="00D443AD">
        <w:rPr>
          <w:rFonts w:ascii="Times New Roman" w:eastAsia="Times New Roman" w:hAnsi="Times New Roman"/>
          <w:sz w:val="24"/>
          <w:szCs w:val="24"/>
          <w:lang w:eastAsia="pl-PL"/>
        </w:rPr>
        <w:t>PN-EN 1176.</w:t>
      </w:r>
    </w:p>
    <w:p w:rsidR="00A62BEF" w:rsidRDefault="00A62BEF" w:rsidP="00FF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53DB" w:rsidRPr="007D5F27" w:rsidRDefault="00715B85" w:rsidP="00FF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353DB" w:rsidRPr="007D5F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F27" w:rsidRPr="007D5F27">
        <w:rPr>
          <w:rFonts w:ascii="Times New Roman" w:hAnsi="Times New Roman"/>
          <w:b/>
          <w:sz w:val="24"/>
          <w:szCs w:val="24"/>
        </w:rPr>
        <w:t>Wszystkie urządzenia na place zabaw muszą być wykonane z bezpiecznych i trwałych materiałów zgodnie z Polskimi normami (PN-EN 1176) oraz warunkami bezpieczeństwa.</w:t>
      </w:r>
    </w:p>
    <w:p w:rsidR="007D5F27" w:rsidRDefault="00715B85" w:rsidP="007D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B8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D5F27" w:rsidRPr="00715B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D5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F27" w:rsidRPr="007D5F27">
        <w:rPr>
          <w:rFonts w:ascii="Times New Roman" w:hAnsi="Times New Roman"/>
          <w:b/>
          <w:sz w:val="24"/>
          <w:szCs w:val="24"/>
        </w:rPr>
        <w:t>Wykonawca na dostarczony sprzęt zobowiązuje się udzielić minimum 3-letniej gwarancji.</w:t>
      </w:r>
    </w:p>
    <w:p w:rsidR="007D5F27" w:rsidRDefault="007D5F27" w:rsidP="007D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F27" w:rsidRPr="007D5F27" w:rsidRDefault="007D5F27" w:rsidP="007D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F27">
        <w:rPr>
          <w:rFonts w:ascii="Times New Roman" w:hAnsi="Times New Roman"/>
          <w:sz w:val="24"/>
          <w:szCs w:val="24"/>
        </w:rPr>
        <w:t>Zamawiający zastrzega sobie możliwość rezygnacji z zakupu</w:t>
      </w:r>
      <w:r w:rsidR="00A62BEF">
        <w:rPr>
          <w:rFonts w:ascii="Times New Roman" w:hAnsi="Times New Roman"/>
          <w:sz w:val="24"/>
          <w:szCs w:val="24"/>
        </w:rPr>
        <w:t xml:space="preserve"> urządzenia lub</w:t>
      </w:r>
      <w:r w:rsidRPr="007D5F27">
        <w:rPr>
          <w:rFonts w:ascii="Times New Roman" w:hAnsi="Times New Roman"/>
          <w:sz w:val="24"/>
          <w:szCs w:val="24"/>
        </w:rPr>
        <w:t xml:space="preserve"> któregoś </w:t>
      </w:r>
      <w:r w:rsidRPr="007D5F27">
        <w:rPr>
          <w:rFonts w:ascii="Times New Roman" w:hAnsi="Times New Roman"/>
          <w:sz w:val="24"/>
          <w:szCs w:val="24"/>
        </w:rPr>
        <w:br/>
      </w:r>
      <w:r w:rsidRPr="00451207">
        <w:rPr>
          <w:rFonts w:ascii="Times New Roman" w:hAnsi="Times New Roman"/>
          <w:sz w:val="24"/>
          <w:szCs w:val="24"/>
        </w:rPr>
        <w:t>z elementów</w:t>
      </w:r>
      <w:r w:rsidR="00451207" w:rsidRPr="00451207">
        <w:rPr>
          <w:rFonts w:ascii="Times New Roman" w:hAnsi="Times New Roman"/>
          <w:sz w:val="24"/>
          <w:szCs w:val="24"/>
        </w:rPr>
        <w:t xml:space="preserve"> zestawu</w:t>
      </w:r>
      <w:r w:rsidRPr="00451207">
        <w:rPr>
          <w:rFonts w:ascii="Times New Roman" w:hAnsi="Times New Roman"/>
          <w:sz w:val="24"/>
          <w:szCs w:val="24"/>
        </w:rPr>
        <w:t>,</w:t>
      </w:r>
      <w:r w:rsidRPr="007D5F27">
        <w:rPr>
          <w:rFonts w:ascii="Times New Roman" w:hAnsi="Times New Roman"/>
          <w:sz w:val="24"/>
          <w:szCs w:val="24"/>
        </w:rPr>
        <w:t xml:space="preserve"> w przypadku, gdy zaoferowane ceny przekroczą kwotę jaką Zamawiający przeznaczył na realizację zadania.</w:t>
      </w:r>
    </w:p>
    <w:p w:rsidR="00B23018" w:rsidRPr="00B23018" w:rsidRDefault="00B23018" w:rsidP="007D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</w:t>
      </w:r>
      <w:r w:rsidR="00C040E8">
        <w:rPr>
          <w:rFonts w:ascii="Times New Roman" w:hAnsi="Times New Roman" w:cs="Times New Roman"/>
          <w:color w:val="000000"/>
          <w:sz w:val="24"/>
          <w:szCs w:val="24"/>
        </w:rPr>
        <w:t xml:space="preserve"> wew. 219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FF044F" w:rsidRDefault="00942304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Pracownikami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="00F67EB6">
        <w:rPr>
          <w:rFonts w:ascii="Times New Roman" w:hAnsi="Times New Roman" w:cs="Times New Roman"/>
          <w:color w:val="000000"/>
          <w:sz w:val="24"/>
          <w:szCs w:val="24"/>
        </w:rPr>
        <w:t>Kuza</w:t>
      </w:r>
      <w:proofErr w:type="spellEnd"/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Renata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Kułagowska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Ćwiek.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702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04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04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E41CD5" w:rsidRDefault="00D0734C" w:rsidP="00F67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t>Zamawiający przewiduje możliwość wydłużenia terminu wykonania przedmiotowego zadania w przypadku</w:t>
      </w:r>
      <w:r w:rsidR="00E41CD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41CD5" w:rsidRPr="00E41CD5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>szczególnie niesprzyjających warunków atmosferycznych,</w:t>
      </w:r>
    </w:p>
    <w:p w:rsidR="004667AF" w:rsidRPr="004667AF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działania siły wyższej, za które uważa się zdarzenia o charakterze nadzwyczajnym, </w:t>
      </w:r>
    </w:p>
    <w:p w:rsidR="00E41CD5" w:rsidRPr="00E41CD5" w:rsidRDefault="00E41CD5" w:rsidP="004667A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występujące po zawarciu umowy, a których strony nie były w stanie przewidzieć </w:t>
      </w:r>
      <w:r w:rsidRPr="00E41CD5">
        <w:rPr>
          <w:rFonts w:ascii="Times New Roman" w:hAnsi="Times New Roman" w:cs="Times New Roman"/>
          <w:sz w:val="24"/>
        </w:rPr>
        <w:br/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D0734C" w:rsidRDefault="00D0734C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wymagań stawianych wykonawcy: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udzielenie zamówienia mogą ubiegać się </w:t>
      </w:r>
      <w:r w:rsidR="00B91888" w:rsidRPr="00B5516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ykonawcy,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którzy: posiadają niezbędn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ą wiedzę i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doświadczenie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dysponują odpowiednim potencjałem technicznym i osobami zdolnymi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="00B91888" w:rsidRPr="00663D9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wykonania przedmiotowego zamówienia</w:t>
      </w:r>
      <w:r w:rsidR="00663D95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D95">
        <w:rPr>
          <w:rFonts w:ascii="Times New Roman" w:hAnsi="Times New Roman" w:cs="Times New Roman"/>
          <w:color w:val="000000"/>
          <w:sz w:val="24"/>
          <w:szCs w:val="24"/>
        </w:rPr>
        <w:t>– 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480" w:rsidRPr="00FF044F" w:rsidRDefault="00B3148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55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55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ykonawcę, spełniającego określone </w:t>
      </w:r>
      <w:r w:rsidR="005B60BA">
        <w:rPr>
          <w:rFonts w:ascii="Times New Roman" w:hAnsi="Times New Roman" w:cs="Times New Roman"/>
          <w:color w:val="000000"/>
          <w:sz w:val="24"/>
          <w:szCs w:val="24"/>
        </w:rPr>
        <w:t>warunki udziału w niniejszym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55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55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5535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</w:t>
      </w:r>
      <w:r w:rsidR="00861016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operatora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poczt</w:t>
      </w:r>
      <w:r w:rsidR="00861016">
        <w:rPr>
          <w:rFonts w:ascii="Times New Roman" w:hAnsi="Times New Roman" w:cs="Times New Roman"/>
          <w:color w:val="000000"/>
          <w:sz w:val="24"/>
          <w:szCs w:val="24"/>
        </w:rPr>
        <w:t>owego lub kuriera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5535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861016">
        <w:rPr>
          <w:rFonts w:ascii="Times New Roman" w:hAnsi="Times New Roman" w:cs="Times New Roman"/>
          <w:color w:val="000000"/>
          <w:sz w:val="24"/>
          <w:szCs w:val="24"/>
        </w:rPr>
        <w:t xml:space="preserve">adres: </w:t>
      </w:r>
      <w:r w:rsidR="002015E8">
        <w:rPr>
          <w:rFonts w:ascii="Times New Roman" w:hAnsi="Times New Roman" w:cs="Times New Roman"/>
          <w:sz w:val="24"/>
          <w:szCs w:val="24"/>
          <w:u w:val="single"/>
        </w:rPr>
        <w:t>renata.cwiek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35001" w:rsidRPr="005B60BA" w:rsidRDefault="00C35001" w:rsidP="005B60B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0BA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451207"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maja</w:t>
      </w:r>
      <w:r w:rsidR="00472772"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5AEE"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040E8"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5AEE"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60BA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51207"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B6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646CFA" w:rsidRPr="00B91888" w:rsidRDefault="00646CFA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715B85" w:rsidRDefault="00850EEB" w:rsidP="00715B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646CFA" w:rsidRPr="00FF044F" w:rsidRDefault="00646CFA" w:rsidP="00646C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4F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FF044F">
        <w:rPr>
          <w:rFonts w:ascii="Times New Roman" w:hAnsi="Times New Roman" w:cs="Times New Roman"/>
          <w:sz w:val="24"/>
          <w:szCs w:val="24"/>
        </w:rPr>
        <w:t xml:space="preserve"> 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6329CA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Aktualny odpis z właściwego rejestru lub centralnej ewidencji i informacji </w:t>
      </w:r>
      <w:r w:rsidR="005B60B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</w:t>
      </w:r>
      <w:r w:rsidR="00632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9CA" w:rsidRPr="00FB5C85" w:rsidRDefault="006329CA" w:rsidP="006329CA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C85" w:rsidRPr="005B60BA" w:rsidRDefault="00FB5C85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Karta techniczna oferowanego zestawu </w:t>
      </w:r>
      <w:r w:rsidR="00C040E8">
        <w:rPr>
          <w:rFonts w:ascii="Times New Roman" w:hAnsi="Times New Roman" w:cs="Times New Roman"/>
          <w:b/>
          <w:color w:val="000000"/>
          <w:sz w:val="24"/>
          <w:szCs w:val="24"/>
        </w:rPr>
        <w:t>sprawnościowego i karuzeli tarczowej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ze zdjęciami / rysunkami urządzeń.</w:t>
      </w:r>
    </w:p>
    <w:p w:rsidR="005B60BA" w:rsidRPr="00FF044F" w:rsidRDefault="005B60BA" w:rsidP="005B60BA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60BA" w:rsidRPr="005B60BA" w:rsidRDefault="00FF044F" w:rsidP="005B60B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B60B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 w:rsidRPr="005B60B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B60B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5B60BA" w:rsidRPr="005B60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60BA" w:rsidRPr="005B60B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 sposobu przygotowania oferty.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 złożyć tylko jedną ofertę 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Ofertę składa się pod rygorem nieważności, w formie pisemnej w języku polski</w:t>
      </w:r>
      <w:r w:rsidR="00D443AD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Treść oferty musi odpowiadać treści niniejszego zapytania ofertowego.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Oferta, a także wszelkie składane oświadczenia muszą być podpisane przez umocowanego przedstawiciela lub przedstawicieli wykonawcy, upoważnionego do podejmowania zobowiązań w imieniu wykonawcy zgodnie z wpisem  o reprezentacji w stosownym dokumencie uprawniającym do występowania w obrocie prawnym lub udzielonym pełnomocnictwem. Pełnomocnictwo winno być dołączone do oferty w oryginale lub formie odpisu pełnomocnictwa poświadczonego za zgodność z oryginałem przez notariusza.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Podpisy na ofercie, oświadczeniach i dokumentach powinny być czytelne lub opatrzone imienną pieczątką.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5B60BA" w:rsidRPr="002267D2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Poprawki w ofercie muszą być naniesione czytelnie oraz opatrzone popisem osoby podpisującej ofertę.</w:t>
      </w:r>
    </w:p>
    <w:p w:rsidR="005B60BA" w:rsidRDefault="005B60BA" w:rsidP="005B60BA">
      <w:pPr>
        <w:widowControl w:val="0"/>
        <w:numPr>
          <w:ilvl w:val="0"/>
          <w:numId w:val="3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67D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może, przed upływem terminu składania ofert, zmienić lub wycofać ofertę.</w:t>
      </w:r>
    </w:p>
    <w:p w:rsidR="005B60BA" w:rsidRDefault="005B60BA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0BA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861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Opis sposobu obliczania ceny</w:t>
      </w:r>
    </w:p>
    <w:p w:rsidR="00FF044F" w:rsidRPr="00FF044F" w:rsidRDefault="00FF044F" w:rsidP="005535A1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5535A1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97AFD" w:rsidRPr="007D5F27" w:rsidRDefault="00397AFD" w:rsidP="005535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realizacją przedmiotu zamówienia, tj. dostawy i montażu urządzeń.</w:t>
      </w:r>
    </w:p>
    <w:p w:rsidR="00FF044F" w:rsidRDefault="00FF044F" w:rsidP="005535A1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DE5BE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1A2C47" w:rsidRPr="001A2C47" w:rsidRDefault="001A2C47" w:rsidP="001A2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r w:rsidRPr="001A2C47">
        <w:rPr>
          <w:rFonts w:ascii="Times New Roman" w:hAnsi="Times New Roman"/>
          <w:b/>
          <w:sz w:val="24"/>
          <w:szCs w:val="24"/>
        </w:rPr>
        <w:t>Okres gwarancji</w:t>
      </w:r>
    </w:p>
    <w:p w:rsidR="001A2C47" w:rsidRPr="00A92C4F" w:rsidRDefault="001A2C47" w:rsidP="001A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4F">
        <w:rPr>
          <w:rFonts w:ascii="Times New Roman" w:hAnsi="Times New Roman" w:cs="Times New Roman"/>
          <w:sz w:val="24"/>
          <w:szCs w:val="24"/>
        </w:rPr>
        <w:t>Zamawiający wymaga od Wykonawcy udzielenia gwarancji</w:t>
      </w:r>
      <w:r w:rsidR="00A92C4F" w:rsidRPr="00A92C4F">
        <w:rPr>
          <w:rFonts w:ascii="Times New Roman" w:hAnsi="Times New Roman" w:cs="Times New Roman"/>
          <w:sz w:val="24"/>
          <w:szCs w:val="24"/>
        </w:rPr>
        <w:t xml:space="preserve"> i rękojmi</w:t>
      </w:r>
      <w:r w:rsidRPr="00A92C4F">
        <w:rPr>
          <w:rFonts w:ascii="Times New Roman" w:hAnsi="Times New Roman" w:cs="Times New Roman"/>
          <w:sz w:val="24"/>
          <w:szCs w:val="24"/>
        </w:rPr>
        <w:t xml:space="preserve"> na dostarczone </w:t>
      </w:r>
      <w:r w:rsidR="00A92C4F">
        <w:rPr>
          <w:rFonts w:ascii="Times New Roman" w:hAnsi="Times New Roman" w:cs="Times New Roman"/>
          <w:sz w:val="24"/>
          <w:szCs w:val="24"/>
        </w:rPr>
        <w:br/>
      </w:r>
      <w:r w:rsidRPr="00A92C4F">
        <w:rPr>
          <w:rFonts w:ascii="Times New Roman" w:hAnsi="Times New Roman" w:cs="Times New Roman"/>
          <w:sz w:val="24"/>
          <w:szCs w:val="24"/>
        </w:rPr>
        <w:t xml:space="preserve">i zamontowane </w:t>
      </w:r>
      <w:r w:rsidR="00A92C4F" w:rsidRPr="00A92C4F">
        <w:rPr>
          <w:rFonts w:ascii="Times New Roman" w:hAnsi="Times New Roman" w:cs="Times New Roman"/>
          <w:sz w:val="24"/>
          <w:szCs w:val="24"/>
        </w:rPr>
        <w:t>urzą</w:t>
      </w:r>
      <w:r w:rsidRPr="00A92C4F">
        <w:rPr>
          <w:rFonts w:ascii="Times New Roman" w:hAnsi="Times New Roman" w:cs="Times New Roman"/>
          <w:sz w:val="24"/>
          <w:szCs w:val="24"/>
        </w:rPr>
        <w:t>dzenia na okres nie krótszy niż 36 miesięcy.</w:t>
      </w:r>
      <w:r w:rsidR="00A92C4F" w:rsidRPr="00A92C4F">
        <w:rPr>
          <w:rFonts w:ascii="Times New Roman" w:hAnsi="Times New Roman" w:cs="Times New Roman"/>
          <w:sz w:val="24"/>
        </w:rPr>
        <w:t xml:space="preserve"> Okres rękojmi i gwarancji na zamontowane urządzenia rozpoczyna się od daty zakończenia dostaw i podpisania protokołu odbioru końcowego.</w:t>
      </w:r>
    </w:p>
    <w:p w:rsidR="001A2C47" w:rsidRPr="001A2C47" w:rsidRDefault="001A2C47" w:rsidP="001A2C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5BE5" w:rsidRDefault="001A2C47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5B60B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E5BE5" w:rsidRPr="00DE5BE5">
        <w:rPr>
          <w:rFonts w:ascii="Times New Roman" w:hAnsi="Times New Roman"/>
          <w:b/>
          <w:sz w:val="24"/>
          <w:szCs w:val="24"/>
        </w:rPr>
        <w:t>Warunki płatności:</w:t>
      </w:r>
    </w:p>
    <w:p w:rsidR="00E65F1B" w:rsidRDefault="00B11934" w:rsidP="005535A1">
      <w:pPr>
        <w:pStyle w:val="Akapitzlist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wynagrodzenia nastąpi faktur</w:t>
      </w:r>
      <w:r w:rsidR="00E65F1B">
        <w:rPr>
          <w:rFonts w:ascii="Times New Roman" w:hAnsi="Times New Roman"/>
          <w:sz w:val="24"/>
          <w:szCs w:val="24"/>
        </w:rPr>
        <w:t>ami końcowymi wystawionymi oddzielnie za:</w:t>
      </w:r>
    </w:p>
    <w:p w:rsidR="00E65F1B" w:rsidRDefault="00E65F1B" w:rsidP="005535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Doposażenie placu </w:t>
      </w:r>
      <w:proofErr w:type="spellStart"/>
      <w:r>
        <w:rPr>
          <w:rFonts w:ascii="Times New Roman" w:hAnsi="Times New Roman"/>
          <w:sz w:val="24"/>
          <w:szCs w:val="24"/>
        </w:rPr>
        <w:t>zabaw</w:t>
      </w:r>
      <w:proofErr w:type="spellEnd"/>
      <w:r>
        <w:rPr>
          <w:rFonts w:ascii="Times New Roman" w:hAnsi="Times New Roman"/>
          <w:sz w:val="24"/>
          <w:szCs w:val="24"/>
        </w:rPr>
        <w:t xml:space="preserve"> położonego na działce o nr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>. 439 w sołectwie Przededworze</w:t>
      </w:r>
      <w:r w:rsidR="00B11934">
        <w:rPr>
          <w:rFonts w:ascii="Times New Roman" w:hAnsi="Times New Roman"/>
          <w:sz w:val="24"/>
          <w:szCs w:val="24"/>
        </w:rPr>
        <w:t>.</w:t>
      </w:r>
    </w:p>
    <w:p w:rsidR="00646CFA" w:rsidRPr="00B11934" w:rsidRDefault="00402342" w:rsidP="005535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342">
        <w:rPr>
          <w:rFonts w:ascii="Times New Roman" w:hAnsi="Times New Roman"/>
          <w:sz w:val="24"/>
          <w:szCs w:val="24"/>
        </w:rPr>
        <w:t xml:space="preserve"> </w:t>
      </w:r>
      <w:r w:rsidR="00E65F1B">
        <w:rPr>
          <w:rFonts w:ascii="Times New Roman" w:hAnsi="Times New Roman"/>
          <w:sz w:val="24"/>
          <w:szCs w:val="24"/>
        </w:rPr>
        <w:t xml:space="preserve">Doposażenie placu </w:t>
      </w:r>
      <w:proofErr w:type="spellStart"/>
      <w:r w:rsidR="00E65F1B">
        <w:rPr>
          <w:rFonts w:ascii="Times New Roman" w:hAnsi="Times New Roman"/>
          <w:sz w:val="24"/>
          <w:szCs w:val="24"/>
        </w:rPr>
        <w:t>zabaw</w:t>
      </w:r>
      <w:proofErr w:type="spellEnd"/>
      <w:r w:rsidR="00E65F1B">
        <w:rPr>
          <w:rFonts w:ascii="Times New Roman" w:hAnsi="Times New Roman"/>
          <w:sz w:val="24"/>
          <w:szCs w:val="24"/>
        </w:rPr>
        <w:t xml:space="preserve"> położonego na działce o nr </w:t>
      </w:r>
      <w:proofErr w:type="spellStart"/>
      <w:r w:rsidR="00E65F1B">
        <w:rPr>
          <w:rFonts w:ascii="Times New Roman" w:hAnsi="Times New Roman"/>
          <w:sz w:val="24"/>
          <w:szCs w:val="24"/>
        </w:rPr>
        <w:t>ewid</w:t>
      </w:r>
      <w:proofErr w:type="spellEnd"/>
      <w:r w:rsidR="00E65F1B">
        <w:rPr>
          <w:rFonts w:ascii="Times New Roman" w:hAnsi="Times New Roman"/>
          <w:sz w:val="24"/>
          <w:szCs w:val="24"/>
        </w:rPr>
        <w:t xml:space="preserve">. </w:t>
      </w:r>
      <w:r w:rsidR="00C27D8E">
        <w:rPr>
          <w:rFonts w:ascii="Times New Roman" w:hAnsi="Times New Roman"/>
          <w:sz w:val="24"/>
          <w:szCs w:val="24"/>
        </w:rPr>
        <w:t>465/2 w sołectwie Piotrkowice.</w:t>
      </w:r>
    </w:p>
    <w:p w:rsidR="000B0CE3" w:rsidRPr="000B0CE3" w:rsidRDefault="00DE5BE5" w:rsidP="005535A1">
      <w:pPr>
        <w:pStyle w:val="Akapitzlist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Pr="000B0CE3" w:rsidRDefault="00DE5BE5" w:rsidP="005535A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lastRenderedPageBreak/>
        <w:t>daty prawidłowo wystawion</w:t>
      </w:r>
      <w:r w:rsidR="00C27D8E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 dostarczon</w:t>
      </w:r>
      <w:r w:rsidR="00C27D8E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FF044F" w:rsidRPr="00FF044F" w:rsidRDefault="00DE5BE5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B60B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A2C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5535A1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5535A1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5535A1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Default="00FF044F" w:rsidP="005535A1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D443AD" w:rsidRPr="00FF044F" w:rsidRDefault="00D443AD" w:rsidP="005535A1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który przesłał ofertę drogą elektroniczną będzie zobowiązany do dostarczenia Zamawiającemu oryginału oferty w przypadku, kiedy jego oferta zostanie wybrana jako najkorzystniejsza. </w:t>
      </w:r>
    </w:p>
    <w:p w:rsidR="00FF044F" w:rsidRPr="00FF044F" w:rsidRDefault="00FF044F" w:rsidP="005535A1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861016" w:rsidRDefault="00861016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861016" w:rsidRPr="00FF044F" w:rsidRDefault="00861016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5535A1" w:rsidRPr="00FF044F" w:rsidRDefault="005535A1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715B85" w:rsidP="0099589A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1016" w:rsidRDefault="00861016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75F0C" w:rsidRDefault="00F75F0C" w:rsidP="005535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1 - </w:t>
      </w:r>
      <w:r w:rsidR="00850D97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F75F0C" w:rsidRPr="00715B85" w:rsidRDefault="00F75F0C" w:rsidP="005535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2 - Projekt umowy</w:t>
      </w: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1016" w:rsidRDefault="00861016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36E89" w:rsidRPr="00397AFD" w:rsidRDefault="007D5F27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</w:t>
      </w:r>
      <w:r w:rsidR="00736E89"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C4774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 xml:space="preserve">zapytania ofertowego na realizację zadania pn. </w:t>
      </w:r>
      <w:r w:rsidR="001B75AA" w:rsidRPr="00FF044F">
        <w:rPr>
          <w:rFonts w:ascii="Times New Roman" w:hAnsi="Times New Roman"/>
          <w:color w:val="000000"/>
          <w:sz w:val="24"/>
          <w:szCs w:val="24"/>
        </w:rPr>
        <w:t>„</w:t>
      </w:r>
      <w:r w:rsidR="005535A1">
        <w:rPr>
          <w:rFonts w:ascii="Times New Roman" w:hAnsi="Times New Roman"/>
          <w:color w:val="000000"/>
          <w:sz w:val="24"/>
          <w:szCs w:val="24"/>
        </w:rPr>
        <w:t xml:space="preserve">Doposażenie placów </w:t>
      </w:r>
      <w:proofErr w:type="spellStart"/>
      <w:r w:rsidR="005535A1">
        <w:rPr>
          <w:rFonts w:ascii="Times New Roman" w:hAnsi="Times New Roman"/>
          <w:color w:val="000000"/>
          <w:sz w:val="24"/>
          <w:szCs w:val="24"/>
        </w:rPr>
        <w:t>zabaw</w:t>
      </w:r>
      <w:proofErr w:type="spellEnd"/>
      <w:r w:rsidR="005535A1">
        <w:rPr>
          <w:rFonts w:ascii="Times New Roman" w:hAnsi="Times New Roman"/>
          <w:color w:val="000000"/>
          <w:sz w:val="24"/>
          <w:szCs w:val="24"/>
        </w:rPr>
        <w:t xml:space="preserve"> położonych na działce o nr </w:t>
      </w:r>
      <w:proofErr w:type="spellStart"/>
      <w:r w:rsidR="005535A1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="005535A1">
        <w:rPr>
          <w:rFonts w:ascii="Times New Roman" w:hAnsi="Times New Roman"/>
          <w:color w:val="000000"/>
          <w:sz w:val="24"/>
          <w:szCs w:val="24"/>
        </w:rPr>
        <w:t xml:space="preserve">. 439 w sołectwie Przededworze oraz na działce o nr </w:t>
      </w:r>
      <w:proofErr w:type="spellStart"/>
      <w:r w:rsidR="005535A1">
        <w:rPr>
          <w:rFonts w:ascii="Times New Roman" w:hAnsi="Times New Roman"/>
          <w:color w:val="000000"/>
          <w:sz w:val="24"/>
          <w:szCs w:val="24"/>
        </w:rPr>
        <w:t>ewid</w:t>
      </w:r>
      <w:proofErr w:type="spellEnd"/>
      <w:r w:rsidR="005535A1">
        <w:rPr>
          <w:rFonts w:ascii="Times New Roman" w:hAnsi="Times New Roman"/>
          <w:color w:val="000000"/>
          <w:sz w:val="24"/>
          <w:szCs w:val="24"/>
        </w:rPr>
        <w:t>. 465/2 w sołectwie</w:t>
      </w:r>
      <w:r w:rsidR="001A2C47">
        <w:rPr>
          <w:rFonts w:ascii="Times New Roman" w:hAnsi="Times New Roman"/>
          <w:color w:val="000000"/>
          <w:sz w:val="24"/>
          <w:szCs w:val="24"/>
        </w:rPr>
        <w:t xml:space="preserve"> Piotrkowice</w:t>
      </w:r>
      <w:r w:rsidR="001B75AA" w:rsidRPr="00FF044F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A34E04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F51E3B" w:rsidRPr="00F51E3B" w:rsidRDefault="00F51E3B" w:rsidP="00F51E3B">
      <w:pPr>
        <w:shd w:val="clear" w:color="auto" w:fill="FFFFFF"/>
        <w:tabs>
          <w:tab w:val="left" w:pos="0"/>
          <w:tab w:val="left" w:leader="dot" w:pos="6722"/>
        </w:tabs>
        <w:spacing w:after="0" w:line="280" w:lineRule="exact"/>
        <w:jc w:val="both"/>
        <w:rPr>
          <w:sz w:val="24"/>
        </w:rPr>
      </w:pPr>
      <w:r>
        <w:rPr>
          <w:sz w:val="24"/>
        </w:rPr>
        <w:t>W tym:</w:t>
      </w:r>
    </w:p>
    <w:p w:rsidR="00F51E3B" w:rsidRPr="00613EEC" w:rsidRDefault="00F51E3B" w:rsidP="00F51E3B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after="0" w:line="28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613EEC">
        <w:rPr>
          <w:rFonts w:ascii="Times New Roman" w:hAnsi="Times New Roman" w:cs="Times New Roman"/>
          <w:b/>
          <w:sz w:val="24"/>
          <w:szCs w:val="24"/>
        </w:rPr>
        <w:t xml:space="preserve">Doposażenie placu </w:t>
      </w:r>
      <w:proofErr w:type="spellStart"/>
      <w:r w:rsidRPr="00613EEC">
        <w:rPr>
          <w:rFonts w:ascii="Times New Roman" w:hAnsi="Times New Roman" w:cs="Times New Roman"/>
          <w:b/>
          <w:sz w:val="24"/>
          <w:szCs w:val="24"/>
        </w:rPr>
        <w:t>zabaw</w:t>
      </w:r>
      <w:proofErr w:type="spellEnd"/>
      <w:r w:rsidRPr="00613EEC">
        <w:rPr>
          <w:rFonts w:ascii="Times New Roman" w:hAnsi="Times New Roman" w:cs="Times New Roman"/>
          <w:b/>
          <w:sz w:val="24"/>
          <w:szCs w:val="24"/>
        </w:rPr>
        <w:t xml:space="preserve"> położonego na działce o nr </w:t>
      </w:r>
      <w:proofErr w:type="spellStart"/>
      <w:r w:rsidRPr="00613EEC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613EEC">
        <w:rPr>
          <w:rFonts w:ascii="Times New Roman" w:hAnsi="Times New Roman" w:cs="Times New Roman"/>
          <w:b/>
          <w:sz w:val="24"/>
          <w:szCs w:val="24"/>
        </w:rPr>
        <w:t>. 439 w sołectwie Przededworze .................</w:t>
      </w:r>
      <w:r w:rsidR="00613EEC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613EEC">
        <w:rPr>
          <w:rFonts w:ascii="Times New Roman" w:hAnsi="Times New Roman" w:cs="Times New Roman"/>
          <w:b/>
          <w:sz w:val="24"/>
          <w:szCs w:val="24"/>
        </w:rPr>
        <w:t xml:space="preserve">.. zł. brutto </w:t>
      </w:r>
      <w:r w:rsidRPr="00613EEC">
        <w:rPr>
          <w:rFonts w:ascii="Times New Roman" w:hAnsi="Times New Roman" w:cs="Times New Roman"/>
          <w:sz w:val="24"/>
          <w:szCs w:val="24"/>
        </w:rPr>
        <w:t>( w tym: kwota netto...</w:t>
      </w:r>
      <w:r w:rsidR="00613EEC">
        <w:rPr>
          <w:rFonts w:ascii="Times New Roman" w:hAnsi="Times New Roman" w:cs="Times New Roman"/>
          <w:sz w:val="24"/>
          <w:szCs w:val="24"/>
        </w:rPr>
        <w:t>...</w:t>
      </w:r>
      <w:r w:rsidRPr="00613EEC">
        <w:rPr>
          <w:rFonts w:ascii="Times New Roman" w:hAnsi="Times New Roman" w:cs="Times New Roman"/>
          <w:sz w:val="24"/>
          <w:szCs w:val="24"/>
        </w:rPr>
        <w:t xml:space="preserve">............., podatek </w:t>
      </w:r>
      <w:proofErr w:type="spellStart"/>
      <w:r w:rsidRPr="00613EEC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613EEC">
        <w:rPr>
          <w:rFonts w:ascii="Times New Roman" w:hAnsi="Times New Roman" w:cs="Times New Roman"/>
          <w:sz w:val="24"/>
          <w:szCs w:val="24"/>
        </w:rPr>
        <w:t xml:space="preserve"> (.... %) ...................zł.)</w:t>
      </w:r>
    </w:p>
    <w:p w:rsidR="00F51E3B" w:rsidRPr="00613EEC" w:rsidRDefault="00F51E3B" w:rsidP="00F51E3B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after="0" w:line="280" w:lineRule="exact"/>
        <w:contextualSpacing w:val="0"/>
        <w:jc w:val="both"/>
        <w:rPr>
          <w:rFonts w:ascii="Times New Roman" w:hAnsi="Times New Roman" w:cs="Times New Roman"/>
          <w:sz w:val="24"/>
        </w:rPr>
      </w:pPr>
      <w:r w:rsidRPr="00613EEC">
        <w:rPr>
          <w:rFonts w:ascii="Times New Roman" w:hAnsi="Times New Roman" w:cs="Times New Roman"/>
          <w:b/>
          <w:sz w:val="24"/>
          <w:szCs w:val="24"/>
        </w:rPr>
        <w:t xml:space="preserve">Doposażenie placu </w:t>
      </w:r>
      <w:proofErr w:type="spellStart"/>
      <w:r w:rsidRPr="00613EEC">
        <w:rPr>
          <w:rFonts w:ascii="Times New Roman" w:hAnsi="Times New Roman" w:cs="Times New Roman"/>
          <w:b/>
          <w:sz w:val="24"/>
          <w:szCs w:val="24"/>
        </w:rPr>
        <w:t>zabaw</w:t>
      </w:r>
      <w:proofErr w:type="spellEnd"/>
      <w:r w:rsidRPr="00613EEC">
        <w:rPr>
          <w:rFonts w:ascii="Times New Roman" w:hAnsi="Times New Roman" w:cs="Times New Roman"/>
          <w:b/>
          <w:sz w:val="24"/>
          <w:szCs w:val="24"/>
        </w:rPr>
        <w:t xml:space="preserve"> położonego na działce o nr </w:t>
      </w:r>
      <w:proofErr w:type="spellStart"/>
      <w:r w:rsidRPr="00613EEC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613EEC">
        <w:rPr>
          <w:rFonts w:ascii="Times New Roman" w:hAnsi="Times New Roman" w:cs="Times New Roman"/>
          <w:b/>
          <w:sz w:val="24"/>
          <w:szCs w:val="24"/>
        </w:rPr>
        <w:t>. 465/2 w sołectwie Piotrkowice</w:t>
      </w:r>
      <w:r w:rsidRPr="00613EEC">
        <w:rPr>
          <w:rFonts w:ascii="Times New Roman" w:hAnsi="Times New Roman" w:cs="Times New Roman"/>
          <w:sz w:val="24"/>
          <w:szCs w:val="24"/>
        </w:rPr>
        <w:t xml:space="preserve"> </w:t>
      </w:r>
      <w:r w:rsidRPr="00613EEC">
        <w:rPr>
          <w:rFonts w:ascii="Times New Roman" w:hAnsi="Times New Roman" w:cs="Times New Roman"/>
          <w:b/>
          <w:sz w:val="24"/>
          <w:szCs w:val="24"/>
        </w:rPr>
        <w:t>.............</w:t>
      </w:r>
      <w:r w:rsidR="00613EEC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613EEC">
        <w:rPr>
          <w:rFonts w:ascii="Times New Roman" w:hAnsi="Times New Roman" w:cs="Times New Roman"/>
          <w:b/>
          <w:sz w:val="24"/>
          <w:szCs w:val="24"/>
        </w:rPr>
        <w:t xml:space="preserve">......... zł. brutto </w:t>
      </w:r>
      <w:r w:rsidRPr="00613EEC">
        <w:rPr>
          <w:rFonts w:ascii="Times New Roman" w:hAnsi="Times New Roman" w:cs="Times New Roman"/>
          <w:sz w:val="24"/>
          <w:szCs w:val="24"/>
        </w:rPr>
        <w:t xml:space="preserve">( w tym: kwota netto................, podatek </w:t>
      </w:r>
      <w:proofErr w:type="spellStart"/>
      <w:r w:rsidRPr="00613EEC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613EEC">
        <w:rPr>
          <w:rFonts w:ascii="Times New Roman" w:hAnsi="Times New Roman" w:cs="Times New Roman"/>
          <w:sz w:val="24"/>
          <w:szCs w:val="24"/>
        </w:rPr>
        <w:t xml:space="preserve"> (...%) ..................... zł.)</w:t>
      </w:r>
    </w:p>
    <w:p w:rsidR="00736E89" w:rsidRPr="00A34E04" w:rsidRDefault="00736E89" w:rsidP="00736E89">
      <w:pPr>
        <w:rPr>
          <w:rFonts w:ascii="Calibri" w:eastAsia="Calibri" w:hAnsi="Calibri" w:cs="Times New Roman"/>
          <w:b/>
          <w:sz w:val="20"/>
          <w:szCs w:val="20"/>
        </w:rPr>
      </w:pPr>
    </w:p>
    <w:p w:rsidR="00736E89" w:rsidRPr="00413959" w:rsidRDefault="00397AFD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="00736E89" w:rsidRPr="00413959">
        <w:rPr>
          <w:sz w:val="24"/>
          <w:szCs w:val="24"/>
        </w:rPr>
        <w:t>: do 30 dni od dnia wystawienia faktur</w:t>
      </w:r>
      <w:r w:rsidR="001B75AA">
        <w:rPr>
          <w:sz w:val="24"/>
          <w:szCs w:val="24"/>
        </w:rPr>
        <w:t>y</w:t>
      </w:r>
      <w:r w:rsidR="00736E89" w:rsidRPr="00413959">
        <w:rPr>
          <w:sz w:val="24"/>
          <w:szCs w:val="24"/>
        </w:rPr>
        <w:t>.</w:t>
      </w:r>
    </w:p>
    <w:p w:rsidR="00ED0878" w:rsidRDefault="00ED0878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zamówienia.............................</w:t>
      </w:r>
    </w:p>
    <w:p w:rsidR="0084561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="00B31F80">
        <w:rPr>
          <w:sz w:val="24"/>
          <w:szCs w:val="24"/>
        </w:rPr>
        <w:t xml:space="preserve">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="00397AFD" w:rsidRPr="00397AFD">
        <w:rPr>
          <w:color w:val="000000"/>
          <w:sz w:val="24"/>
          <w:szCs w:val="24"/>
        </w:rPr>
        <w:t xml:space="preserve"> </w:t>
      </w:r>
      <w:r w:rsidR="00397AFD">
        <w:rPr>
          <w:color w:val="000000"/>
          <w:sz w:val="24"/>
          <w:szCs w:val="24"/>
        </w:rPr>
        <w:t xml:space="preserve">oraz </w:t>
      </w:r>
      <w:r w:rsidR="00397AFD"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1B75AA" w:rsidRPr="001B75AA" w:rsidRDefault="001B75AA" w:rsidP="001B75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1B75AA" w:rsidRPr="001B75AA" w:rsidRDefault="001B75AA" w:rsidP="001B75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736E8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A34E04" w:rsidRPr="006C1A3C" w:rsidRDefault="00A34E04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C1A3C" w:rsidRPr="006C1A3C" w:rsidRDefault="00A34E04" w:rsidP="00A34E04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</w:t>
      </w:r>
      <w:r w:rsidR="006C1A3C" w:rsidRPr="006C1A3C">
        <w:rPr>
          <w:b/>
          <w:sz w:val="24"/>
          <w:szCs w:val="24"/>
        </w:rPr>
        <w:t>/y uprawnienia do wykonywania określonej działalności,</w:t>
      </w:r>
    </w:p>
    <w:p w:rsidR="00736E89" w:rsidRPr="00832518" w:rsidRDefault="006C1A3C" w:rsidP="00832518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Posiadam/y niezbędną</w:t>
      </w:r>
      <w:r w:rsidR="00A34E04" w:rsidRPr="006C1A3C">
        <w:rPr>
          <w:b/>
          <w:sz w:val="24"/>
          <w:szCs w:val="24"/>
        </w:rPr>
        <w:t xml:space="preserve"> wiedzę</w:t>
      </w:r>
      <w:r w:rsidRPr="006C1A3C">
        <w:rPr>
          <w:b/>
          <w:sz w:val="24"/>
          <w:szCs w:val="24"/>
        </w:rPr>
        <w:t xml:space="preserve"> i doświadczenie oraz dysponuję/</w:t>
      </w:r>
      <w:proofErr w:type="spellStart"/>
      <w:r w:rsidRPr="006C1A3C">
        <w:rPr>
          <w:b/>
          <w:sz w:val="24"/>
          <w:szCs w:val="24"/>
        </w:rPr>
        <w:t>emy</w:t>
      </w:r>
      <w:proofErr w:type="spellEnd"/>
      <w:r w:rsidRPr="006C1A3C">
        <w:rPr>
          <w:b/>
          <w:sz w:val="24"/>
          <w:szCs w:val="24"/>
        </w:rPr>
        <w:t xml:space="preserve">  odpowiednim potencjałem technicznym i osobami zdolnymi do wykonania przedmiotu zamówienia.</w:t>
      </w:r>
    </w:p>
    <w:p w:rsidR="001B75AA" w:rsidRDefault="001B75AA" w:rsidP="001A2C47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1A2C47">
        <w:rPr>
          <w:b/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6C1A3C" w:rsidRDefault="006C1A3C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 w:rsidR="00196F90">
        <w:rPr>
          <w:sz w:val="24"/>
          <w:szCs w:val="24"/>
        </w:rPr>
        <w:t>e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1B75AA" w:rsidRPr="001B75AA" w:rsidRDefault="00736E89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="001B75AA">
        <w:rPr>
          <w:sz w:val="24"/>
          <w:szCs w:val="24"/>
        </w:rPr>
        <w:t>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6C1A3C" w:rsidP="006C1A3C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Data i podpis   </w:t>
      </w:r>
      <w:r w:rsidR="00736E89" w:rsidRPr="00413959">
        <w:rPr>
          <w:sz w:val="24"/>
          <w:szCs w:val="24"/>
        </w:rPr>
        <w:t>...........................................................................................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72" w:rsidRDefault="00541272" w:rsidP="006D325C">
      <w:pPr>
        <w:spacing w:after="0" w:line="240" w:lineRule="auto"/>
      </w:pPr>
      <w:r>
        <w:separator/>
      </w:r>
    </w:p>
  </w:endnote>
  <w:endnote w:type="continuationSeparator" w:id="0">
    <w:p w:rsidR="00541272" w:rsidRDefault="00541272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79"/>
      <w:docPartObj>
        <w:docPartGallery w:val="Page Numbers (Bottom of Page)"/>
        <w:docPartUnique/>
      </w:docPartObj>
    </w:sdtPr>
    <w:sdtContent>
      <w:p w:rsidR="00FF1877" w:rsidRDefault="00F20B8E">
        <w:pPr>
          <w:pStyle w:val="Stopka"/>
          <w:jc w:val="right"/>
        </w:pPr>
        <w:fldSimple w:instr=" PAGE   \* MERGEFORMAT ">
          <w:r w:rsidR="006329CA">
            <w:rPr>
              <w:noProof/>
            </w:rPr>
            <w:t>4</w:t>
          </w:r>
        </w:fldSimple>
      </w:p>
    </w:sdtContent>
  </w:sdt>
  <w:p w:rsidR="00FF1877" w:rsidRDefault="00FF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72" w:rsidRDefault="00541272" w:rsidP="006D325C">
      <w:pPr>
        <w:spacing w:after="0" w:line="240" w:lineRule="auto"/>
      </w:pPr>
      <w:r>
        <w:separator/>
      </w:r>
    </w:p>
  </w:footnote>
  <w:footnote w:type="continuationSeparator" w:id="0">
    <w:p w:rsidR="00541272" w:rsidRDefault="00541272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A8"/>
    <w:multiLevelType w:val="multilevel"/>
    <w:tmpl w:val="E8084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3B266CD"/>
    <w:multiLevelType w:val="multilevel"/>
    <w:tmpl w:val="45229914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2C602049"/>
    <w:multiLevelType w:val="hybridMultilevel"/>
    <w:tmpl w:val="7360B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267E9E"/>
    <w:multiLevelType w:val="multilevel"/>
    <w:tmpl w:val="7DBAAC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30612E29"/>
    <w:multiLevelType w:val="multilevel"/>
    <w:tmpl w:val="2EFA99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432C0"/>
    <w:multiLevelType w:val="multilevel"/>
    <w:tmpl w:val="650AC2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76F2A"/>
    <w:multiLevelType w:val="hybridMultilevel"/>
    <w:tmpl w:val="3C420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D4AF3"/>
    <w:multiLevelType w:val="hybridMultilevel"/>
    <w:tmpl w:val="D5B07BF4"/>
    <w:lvl w:ilvl="0" w:tplc="50A89A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37176F"/>
    <w:multiLevelType w:val="multilevel"/>
    <w:tmpl w:val="40DCB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F758F3"/>
    <w:multiLevelType w:val="multilevel"/>
    <w:tmpl w:val="406283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1"/>
  </w:num>
  <w:num w:numId="5">
    <w:abstractNumId w:val="8"/>
  </w:num>
  <w:num w:numId="6">
    <w:abstractNumId w:val="24"/>
  </w:num>
  <w:num w:numId="7">
    <w:abstractNumId w:val="1"/>
  </w:num>
  <w:num w:numId="8">
    <w:abstractNumId w:val="7"/>
  </w:num>
  <w:num w:numId="9">
    <w:abstractNumId w:val="16"/>
  </w:num>
  <w:num w:numId="10">
    <w:abstractNumId w:val="25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13"/>
  </w:num>
  <w:num w:numId="16">
    <w:abstractNumId w:val="9"/>
  </w:num>
  <w:num w:numId="17">
    <w:abstractNumId w:val="28"/>
  </w:num>
  <w:num w:numId="18">
    <w:abstractNumId w:val="5"/>
  </w:num>
  <w:num w:numId="19">
    <w:abstractNumId w:val="17"/>
  </w:num>
  <w:num w:numId="20">
    <w:abstractNumId w:val="20"/>
  </w:num>
  <w:num w:numId="21">
    <w:abstractNumId w:val="6"/>
  </w:num>
  <w:num w:numId="22">
    <w:abstractNumId w:val="22"/>
  </w:num>
  <w:num w:numId="23">
    <w:abstractNumId w:val="11"/>
  </w:num>
  <w:num w:numId="24">
    <w:abstractNumId w:val="2"/>
  </w:num>
  <w:num w:numId="25">
    <w:abstractNumId w:val="0"/>
  </w:num>
  <w:num w:numId="26">
    <w:abstractNumId w:val="15"/>
  </w:num>
  <w:num w:numId="27">
    <w:abstractNumId w:val="31"/>
  </w:num>
  <w:num w:numId="28">
    <w:abstractNumId w:val="29"/>
  </w:num>
  <w:num w:numId="29">
    <w:abstractNumId w:val="14"/>
  </w:num>
  <w:num w:numId="30">
    <w:abstractNumId w:val="18"/>
  </w:num>
  <w:num w:numId="31">
    <w:abstractNumId w:val="19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1"/>
    <w:rsid w:val="00017CD8"/>
    <w:rsid w:val="00033079"/>
    <w:rsid w:val="00042EF9"/>
    <w:rsid w:val="00054FBE"/>
    <w:rsid w:val="000633FF"/>
    <w:rsid w:val="000770C8"/>
    <w:rsid w:val="00080344"/>
    <w:rsid w:val="00097ECE"/>
    <w:rsid w:val="000A4DF1"/>
    <w:rsid w:val="000B0CE3"/>
    <w:rsid w:val="000B27DF"/>
    <w:rsid w:val="000C7D31"/>
    <w:rsid w:val="00112D09"/>
    <w:rsid w:val="001661A3"/>
    <w:rsid w:val="001729F5"/>
    <w:rsid w:val="00196F90"/>
    <w:rsid w:val="001A2C47"/>
    <w:rsid w:val="001A6C66"/>
    <w:rsid w:val="001B75AA"/>
    <w:rsid w:val="001C3228"/>
    <w:rsid w:val="001E4F71"/>
    <w:rsid w:val="002015E8"/>
    <w:rsid w:val="00215C68"/>
    <w:rsid w:val="00232146"/>
    <w:rsid w:val="00235D61"/>
    <w:rsid w:val="00244274"/>
    <w:rsid w:val="002563F2"/>
    <w:rsid w:val="002725DE"/>
    <w:rsid w:val="002916C4"/>
    <w:rsid w:val="00293AD8"/>
    <w:rsid w:val="00295C32"/>
    <w:rsid w:val="002B4BE1"/>
    <w:rsid w:val="002D3CFA"/>
    <w:rsid w:val="002D4BFC"/>
    <w:rsid w:val="002E3831"/>
    <w:rsid w:val="002F7938"/>
    <w:rsid w:val="00382616"/>
    <w:rsid w:val="00386B29"/>
    <w:rsid w:val="00397AFD"/>
    <w:rsid w:val="003C2D37"/>
    <w:rsid w:val="003F5C08"/>
    <w:rsid w:val="00402342"/>
    <w:rsid w:val="00411899"/>
    <w:rsid w:val="00451207"/>
    <w:rsid w:val="00455462"/>
    <w:rsid w:val="004667AF"/>
    <w:rsid w:val="004726DD"/>
    <w:rsid w:val="00472772"/>
    <w:rsid w:val="004A1F2F"/>
    <w:rsid w:val="004D0EE6"/>
    <w:rsid w:val="00513336"/>
    <w:rsid w:val="00541272"/>
    <w:rsid w:val="005439E3"/>
    <w:rsid w:val="005535A1"/>
    <w:rsid w:val="00553990"/>
    <w:rsid w:val="00580555"/>
    <w:rsid w:val="005A1FB5"/>
    <w:rsid w:val="005B60BA"/>
    <w:rsid w:val="005C7719"/>
    <w:rsid w:val="005F4619"/>
    <w:rsid w:val="00613EEC"/>
    <w:rsid w:val="006329CA"/>
    <w:rsid w:val="00646CFA"/>
    <w:rsid w:val="00663D95"/>
    <w:rsid w:val="0067176B"/>
    <w:rsid w:val="006907BA"/>
    <w:rsid w:val="006A6858"/>
    <w:rsid w:val="006B1C54"/>
    <w:rsid w:val="006B3BF0"/>
    <w:rsid w:val="006C1A3C"/>
    <w:rsid w:val="006C4051"/>
    <w:rsid w:val="006D325C"/>
    <w:rsid w:val="006D424B"/>
    <w:rsid w:val="00702AA1"/>
    <w:rsid w:val="00715B85"/>
    <w:rsid w:val="0072625F"/>
    <w:rsid w:val="00736E89"/>
    <w:rsid w:val="007436C6"/>
    <w:rsid w:val="007615A0"/>
    <w:rsid w:val="00795B3E"/>
    <w:rsid w:val="007A23A2"/>
    <w:rsid w:val="007A501C"/>
    <w:rsid w:val="007B0BDB"/>
    <w:rsid w:val="007B232F"/>
    <w:rsid w:val="007D5EC0"/>
    <w:rsid w:val="007D5F27"/>
    <w:rsid w:val="00821015"/>
    <w:rsid w:val="008309E7"/>
    <w:rsid w:val="00832518"/>
    <w:rsid w:val="00845619"/>
    <w:rsid w:val="00850D97"/>
    <w:rsid w:val="00850EEB"/>
    <w:rsid w:val="00852A70"/>
    <w:rsid w:val="00861016"/>
    <w:rsid w:val="00901993"/>
    <w:rsid w:val="00942304"/>
    <w:rsid w:val="0095285F"/>
    <w:rsid w:val="0099589A"/>
    <w:rsid w:val="009D4E3F"/>
    <w:rsid w:val="009D5D09"/>
    <w:rsid w:val="009E4676"/>
    <w:rsid w:val="009F38A2"/>
    <w:rsid w:val="00A1160B"/>
    <w:rsid w:val="00A140CD"/>
    <w:rsid w:val="00A34E04"/>
    <w:rsid w:val="00A62BEF"/>
    <w:rsid w:val="00A66E83"/>
    <w:rsid w:val="00A732C3"/>
    <w:rsid w:val="00A92C4F"/>
    <w:rsid w:val="00AB36AE"/>
    <w:rsid w:val="00AC4FE1"/>
    <w:rsid w:val="00AD2EE8"/>
    <w:rsid w:val="00AF1740"/>
    <w:rsid w:val="00B11934"/>
    <w:rsid w:val="00B23018"/>
    <w:rsid w:val="00B31480"/>
    <w:rsid w:val="00B31F80"/>
    <w:rsid w:val="00B5516B"/>
    <w:rsid w:val="00B754AE"/>
    <w:rsid w:val="00B77745"/>
    <w:rsid w:val="00B91888"/>
    <w:rsid w:val="00BB5095"/>
    <w:rsid w:val="00BF30C5"/>
    <w:rsid w:val="00C040E8"/>
    <w:rsid w:val="00C27D8E"/>
    <w:rsid w:val="00C35001"/>
    <w:rsid w:val="00C353DB"/>
    <w:rsid w:val="00C41D00"/>
    <w:rsid w:val="00C47743"/>
    <w:rsid w:val="00C50CDB"/>
    <w:rsid w:val="00C51048"/>
    <w:rsid w:val="00C56A8A"/>
    <w:rsid w:val="00C8441E"/>
    <w:rsid w:val="00CC0F01"/>
    <w:rsid w:val="00CC68D0"/>
    <w:rsid w:val="00CF3B3F"/>
    <w:rsid w:val="00D0734C"/>
    <w:rsid w:val="00D104E4"/>
    <w:rsid w:val="00D237A9"/>
    <w:rsid w:val="00D443AD"/>
    <w:rsid w:val="00D50D97"/>
    <w:rsid w:val="00D55AEE"/>
    <w:rsid w:val="00D84019"/>
    <w:rsid w:val="00D96C64"/>
    <w:rsid w:val="00DA74C9"/>
    <w:rsid w:val="00DC1D10"/>
    <w:rsid w:val="00DE5BE5"/>
    <w:rsid w:val="00E41CD5"/>
    <w:rsid w:val="00E572D8"/>
    <w:rsid w:val="00E65F1B"/>
    <w:rsid w:val="00E7136C"/>
    <w:rsid w:val="00E82778"/>
    <w:rsid w:val="00E95F2E"/>
    <w:rsid w:val="00EC5EA3"/>
    <w:rsid w:val="00EC7DC4"/>
    <w:rsid w:val="00ED0878"/>
    <w:rsid w:val="00F20B8E"/>
    <w:rsid w:val="00F51E3B"/>
    <w:rsid w:val="00F6693E"/>
    <w:rsid w:val="00F67EB6"/>
    <w:rsid w:val="00F75F0C"/>
    <w:rsid w:val="00F84818"/>
    <w:rsid w:val="00F96F99"/>
    <w:rsid w:val="00FB498D"/>
    <w:rsid w:val="00FB5C85"/>
    <w:rsid w:val="00FC2D93"/>
    <w:rsid w:val="00FC483C"/>
    <w:rsid w:val="00FC5BBA"/>
    <w:rsid w:val="00FE0542"/>
    <w:rsid w:val="00FF044F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7E3C-2F61-4F9C-83A8-436B6141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42</cp:revision>
  <cp:lastPrinted>2018-04-25T12:21:00Z</cp:lastPrinted>
  <dcterms:created xsi:type="dcterms:W3CDTF">2016-02-22T13:45:00Z</dcterms:created>
  <dcterms:modified xsi:type="dcterms:W3CDTF">2018-04-25T13:03:00Z</dcterms:modified>
</cp:coreProperties>
</file>