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4C1F" w14:textId="6E2410DD" w:rsidR="00451C8E" w:rsidRPr="00E02EFE" w:rsidRDefault="00451C8E" w:rsidP="00A06DEF">
      <w:pPr>
        <w:pStyle w:val="Tekstpodstawowywcity2"/>
        <w:ind w:firstLine="0"/>
        <w:jc w:val="right"/>
      </w:pPr>
      <w:r w:rsidRPr="00E02EFE">
        <w:t>Bakałarzewo,</w:t>
      </w:r>
      <w:r w:rsidR="00294DBA" w:rsidRPr="00E02EFE">
        <w:t xml:space="preserve">         </w:t>
      </w:r>
      <w:r w:rsidR="00BB7465" w:rsidRPr="00E02EFE">
        <w:t>lutego</w:t>
      </w:r>
      <w:r w:rsidR="002215C8" w:rsidRPr="00E02EFE">
        <w:t xml:space="preserve"> 202</w:t>
      </w:r>
      <w:r w:rsidR="00BB7465" w:rsidRPr="00E02EFE">
        <w:t>2</w:t>
      </w:r>
      <w:r w:rsidRPr="00E02EFE">
        <w:t xml:space="preserve"> r.</w:t>
      </w:r>
    </w:p>
    <w:p w14:paraId="631D0D3D" w14:textId="5CC88AEA" w:rsidR="00453347" w:rsidRPr="00E02EFE" w:rsidRDefault="00453347" w:rsidP="00453347">
      <w:pPr>
        <w:pStyle w:val="Tekstpodstawowywcity2"/>
        <w:ind w:firstLine="0"/>
        <w:rPr>
          <w:bCs/>
        </w:rPr>
      </w:pPr>
      <w:r w:rsidRPr="00E02EFE">
        <w:t>BIO.6220.</w:t>
      </w:r>
      <w:r w:rsidR="002215C8" w:rsidRPr="00E02EFE">
        <w:t>1</w:t>
      </w:r>
      <w:r w:rsidRPr="00E02EFE">
        <w:t>.20</w:t>
      </w:r>
      <w:r w:rsidR="00CB10E9" w:rsidRPr="00E02EFE">
        <w:t>2</w:t>
      </w:r>
      <w:r w:rsidR="00BB7465" w:rsidRPr="00E02EFE">
        <w:t>2</w:t>
      </w:r>
      <w:r w:rsidRPr="00E02EFE">
        <w:t>.AP</w:t>
      </w:r>
    </w:p>
    <w:p w14:paraId="5A522AA8" w14:textId="77777777" w:rsidR="003D066C" w:rsidRPr="00E02EFE" w:rsidRDefault="003D066C" w:rsidP="0034652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E348084" w14:textId="2A45FEF1" w:rsidR="00453347" w:rsidRPr="00E02EFE" w:rsidRDefault="00453347" w:rsidP="0034652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E02EFE">
        <w:rPr>
          <w:rFonts w:ascii="Arial Narrow" w:hAnsi="Arial Narrow"/>
          <w:b/>
          <w:bCs/>
          <w:sz w:val="28"/>
          <w:szCs w:val="28"/>
        </w:rPr>
        <w:t>ZAWIADOMIENIE</w:t>
      </w:r>
    </w:p>
    <w:p w14:paraId="2F331D99" w14:textId="77777777" w:rsidR="00453347" w:rsidRPr="00E02EFE" w:rsidRDefault="00453347" w:rsidP="00346522">
      <w:pPr>
        <w:jc w:val="center"/>
        <w:rPr>
          <w:rFonts w:ascii="Arial Narrow" w:hAnsi="Arial Narrow"/>
          <w:b/>
          <w:bCs/>
        </w:rPr>
      </w:pPr>
      <w:r w:rsidRPr="00E02EFE">
        <w:rPr>
          <w:rFonts w:ascii="Arial Narrow" w:hAnsi="Arial Narrow"/>
          <w:b/>
          <w:bCs/>
        </w:rPr>
        <w:t>o wszczęciu postępowania</w:t>
      </w:r>
    </w:p>
    <w:p w14:paraId="570341A9" w14:textId="77777777" w:rsidR="00453347" w:rsidRPr="00E02EFE" w:rsidRDefault="00453347" w:rsidP="00453347">
      <w:pPr>
        <w:pStyle w:val="Tekstpodstawowywcity2"/>
        <w:jc w:val="both"/>
      </w:pPr>
    </w:p>
    <w:p w14:paraId="3BC18968" w14:textId="19DD60E7" w:rsidR="00ED3EF7" w:rsidRPr="00E02EFE" w:rsidRDefault="00453347" w:rsidP="00ED3EF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2EFE">
        <w:rPr>
          <w:rFonts w:ascii="Arial Narrow" w:hAnsi="Arial Narrow"/>
          <w:sz w:val="22"/>
          <w:szCs w:val="22"/>
        </w:rPr>
        <w:t xml:space="preserve">Działając na podstawie art. </w:t>
      </w:r>
      <w:r w:rsidR="00A61ECB" w:rsidRPr="00E02EFE">
        <w:rPr>
          <w:rFonts w:ascii="Arial Narrow" w:hAnsi="Arial Narrow"/>
        </w:rPr>
        <w:t>49</w:t>
      </w:r>
      <w:r w:rsidRPr="00E02EFE">
        <w:rPr>
          <w:rFonts w:ascii="Arial Narrow" w:hAnsi="Arial Narrow"/>
          <w:sz w:val="22"/>
          <w:szCs w:val="22"/>
        </w:rPr>
        <w:t xml:space="preserve"> ustawy z dnia 14 czerwca 1960 r. – Kodeks postępowania administracyjnego (Dz. U. z 20</w:t>
      </w:r>
      <w:r w:rsidR="00CB10E9" w:rsidRPr="00E02EFE">
        <w:rPr>
          <w:rFonts w:ascii="Arial Narrow" w:hAnsi="Arial Narrow"/>
          <w:sz w:val="22"/>
          <w:szCs w:val="22"/>
        </w:rPr>
        <w:t>20</w:t>
      </w:r>
      <w:r w:rsidRPr="00E02EFE">
        <w:rPr>
          <w:rFonts w:ascii="Arial Narrow" w:hAnsi="Arial Narrow"/>
          <w:sz w:val="22"/>
          <w:szCs w:val="22"/>
        </w:rPr>
        <w:t xml:space="preserve"> r. poz. </w:t>
      </w:r>
      <w:r w:rsidR="00CB10E9" w:rsidRPr="00E02EFE">
        <w:rPr>
          <w:rFonts w:ascii="Arial Narrow" w:hAnsi="Arial Narrow"/>
          <w:sz w:val="22"/>
          <w:szCs w:val="22"/>
        </w:rPr>
        <w:t>256</w:t>
      </w:r>
      <w:r w:rsidRPr="00E02EFE">
        <w:rPr>
          <w:rFonts w:ascii="Arial Narrow" w:hAnsi="Arial Narrow"/>
          <w:sz w:val="22"/>
          <w:szCs w:val="22"/>
        </w:rPr>
        <w:t xml:space="preserve"> ze zm.) w związku z art. 73 ust 1, art. 74 ust. 3 ustawy z</w:t>
      </w:r>
      <w:r w:rsidR="00ED3EF7" w:rsidRPr="00E02EFE">
        <w:rPr>
          <w:rFonts w:ascii="Arial Narrow" w:hAnsi="Arial Narrow"/>
          <w:sz w:val="22"/>
          <w:szCs w:val="22"/>
        </w:rPr>
        <w:t> </w:t>
      </w:r>
      <w:r w:rsidRPr="00E02EFE">
        <w:rPr>
          <w:rFonts w:ascii="Arial Narrow" w:hAnsi="Arial Narrow"/>
          <w:sz w:val="22"/>
          <w:szCs w:val="22"/>
        </w:rPr>
        <w:t>dnia 3</w:t>
      </w:r>
      <w:r w:rsidR="002569C7" w:rsidRPr="00E02EFE">
        <w:rPr>
          <w:rFonts w:ascii="Arial Narrow" w:hAnsi="Arial Narrow"/>
          <w:sz w:val="22"/>
          <w:szCs w:val="22"/>
        </w:rPr>
        <w:t> </w:t>
      </w:r>
      <w:r w:rsidRPr="00E02EFE">
        <w:rPr>
          <w:rFonts w:ascii="Arial Narrow" w:hAnsi="Arial Narrow"/>
          <w:sz w:val="22"/>
          <w:szCs w:val="22"/>
        </w:rPr>
        <w:t>października 2008 r. o udostępnianiu informacji o środowisku i jego ochronie, udziale społeczeństwa w ochronie środowiska oraz ocenach oddziaływania na środowisko (t.</w:t>
      </w:r>
      <w:r w:rsidR="00751D5D" w:rsidRPr="00E02EFE">
        <w:rPr>
          <w:rFonts w:ascii="Arial Narrow" w:hAnsi="Arial Narrow"/>
          <w:sz w:val="22"/>
          <w:szCs w:val="22"/>
        </w:rPr>
        <w:t xml:space="preserve"> </w:t>
      </w:r>
      <w:r w:rsidRPr="00E02EFE">
        <w:rPr>
          <w:rFonts w:ascii="Arial Narrow" w:hAnsi="Arial Narrow"/>
          <w:sz w:val="22"/>
          <w:szCs w:val="22"/>
        </w:rPr>
        <w:t>j. Dz. U. z 20</w:t>
      </w:r>
      <w:r w:rsidR="00CB10E9" w:rsidRPr="00E02EFE">
        <w:rPr>
          <w:rFonts w:ascii="Arial Narrow" w:hAnsi="Arial Narrow"/>
          <w:sz w:val="22"/>
          <w:szCs w:val="22"/>
        </w:rPr>
        <w:t>20</w:t>
      </w:r>
      <w:r w:rsidRPr="00E02EFE">
        <w:rPr>
          <w:rFonts w:ascii="Arial Narrow" w:hAnsi="Arial Narrow"/>
          <w:sz w:val="22"/>
          <w:szCs w:val="22"/>
        </w:rPr>
        <w:t xml:space="preserve"> r. poz. </w:t>
      </w:r>
      <w:r w:rsidR="00CB10E9" w:rsidRPr="00E02EFE">
        <w:rPr>
          <w:rFonts w:ascii="Arial Narrow" w:hAnsi="Arial Narrow"/>
          <w:sz w:val="22"/>
          <w:szCs w:val="22"/>
        </w:rPr>
        <w:t>283</w:t>
      </w:r>
      <w:r w:rsidRPr="00E02EFE">
        <w:rPr>
          <w:rFonts w:ascii="Arial Narrow" w:hAnsi="Arial Narrow"/>
          <w:sz w:val="22"/>
          <w:szCs w:val="22"/>
        </w:rPr>
        <w:t xml:space="preserve"> ze zm.) zawiadamiam, iż dnia </w:t>
      </w:r>
      <w:r w:rsidR="00BB7465" w:rsidRPr="00E02EFE">
        <w:rPr>
          <w:rFonts w:ascii="Arial Narrow" w:hAnsi="Arial Narrow"/>
          <w:sz w:val="22"/>
          <w:szCs w:val="22"/>
          <w:u w:val="single"/>
        </w:rPr>
        <w:t xml:space="preserve">22 lutego </w:t>
      </w:r>
      <w:r w:rsidR="002215C8" w:rsidRPr="00E02EFE">
        <w:rPr>
          <w:rFonts w:ascii="Arial Narrow" w:hAnsi="Arial Narrow"/>
          <w:sz w:val="22"/>
          <w:szCs w:val="22"/>
          <w:u w:val="single"/>
        </w:rPr>
        <w:t>202</w:t>
      </w:r>
      <w:r w:rsidR="00BB7465" w:rsidRPr="00E02EFE">
        <w:rPr>
          <w:rFonts w:ascii="Arial Narrow" w:hAnsi="Arial Narrow"/>
          <w:sz w:val="22"/>
          <w:szCs w:val="22"/>
          <w:u w:val="single"/>
        </w:rPr>
        <w:t>2</w:t>
      </w:r>
      <w:r w:rsidRPr="00E02EFE">
        <w:rPr>
          <w:rFonts w:ascii="Arial Narrow" w:hAnsi="Arial Narrow"/>
          <w:sz w:val="22"/>
          <w:szCs w:val="22"/>
        </w:rPr>
        <w:t xml:space="preserve"> r. zostało wszczęte postępowanie  z wniosku złożonego przez</w:t>
      </w:r>
      <w:r w:rsidR="001E542C" w:rsidRPr="00E02EFE">
        <w:rPr>
          <w:rFonts w:ascii="Arial Narrow" w:hAnsi="Arial Narrow"/>
          <w:sz w:val="22"/>
          <w:szCs w:val="22"/>
        </w:rPr>
        <w:t xml:space="preserve"> </w:t>
      </w:r>
      <w:r w:rsidR="002215C8" w:rsidRPr="00E02EFE">
        <w:rPr>
          <w:rFonts w:ascii="Arial Narrow" w:hAnsi="Arial Narrow"/>
          <w:b/>
          <w:bCs/>
          <w:sz w:val="22"/>
          <w:szCs w:val="22"/>
        </w:rPr>
        <w:t>Gminę Bakałarzewo, ul. Rynek 3, 16-423 Bakałarzewo</w:t>
      </w:r>
      <w:r w:rsidR="001E542C" w:rsidRPr="00E02EFE">
        <w:rPr>
          <w:rFonts w:ascii="Arial Narrow" w:hAnsi="Arial Narrow"/>
          <w:sz w:val="22"/>
          <w:szCs w:val="22"/>
        </w:rPr>
        <w:t xml:space="preserve">, </w:t>
      </w:r>
      <w:r w:rsidRPr="00E02EFE">
        <w:rPr>
          <w:rFonts w:ascii="Arial Narrow" w:hAnsi="Arial Narrow"/>
          <w:sz w:val="22"/>
          <w:szCs w:val="22"/>
        </w:rPr>
        <w:t>o wydanie decyzji o</w:t>
      </w:r>
      <w:r w:rsidR="00607B3F" w:rsidRPr="00E02EFE">
        <w:rPr>
          <w:rFonts w:ascii="Arial Narrow" w:hAnsi="Arial Narrow"/>
          <w:sz w:val="22"/>
          <w:szCs w:val="22"/>
        </w:rPr>
        <w:t> </w:t>
      </w:r>
      <w:r w:rsidRPr="00E02EFE">
        <w:rPr>
          <w:rFonts w:ascii="Arial Narrow" w:hAnsi="Arial Narrow"/>
          <w:sz w:val="22"/>
          <w:szCs w:val="22"/>
        </w:rPr>
        <w:t xml:space="preserve">środowiskowych uwarunkowaniach zgody na realizację przedsięwzięcia </w:t>
      </w:r>
      <w:r w:rsidR="00ED3EF7" w:rsidRPr="00E02EFE">
        <w:rPr>
          <w:rFonts w:ascii="Arial Narrow" w:hAnsi="Arial Narrow"/>
          <w:sz w:val="22"/>
          <w:szCs w:val="22"/>
        </w:rPr>
        <w:t xml:space="preserve">pn. </w:t>
      </w:r>
      <w:r w:rsidR="00BB7465" w:rsidRPr="00E02EFE">
        <w:rPr>
          <w:rFonts w:ascii="Arial Narrow" w:hAnsi="Arial Narrow"/>
          <w:b/>
          <w:bCs/>
          <w:sz w:val="22"/>
          <w:szCs w:val="22"/>
        </w:rPr>
        <w:t xml:space="preserve">"Przebudowa drogi gminnej nr 101926B, 101927B, 101928B, 101923B, 101924B Suchorzec – Nowy Skazdub, o długości 5,370 km " </w:t>
      </w:r>
      <w:r w:rsidR="00BB7465" w:rsidRPr="00E02EFE">
        <w:rPr>
          <w:rFonts w:ascii="Arial Narrow" w:hAnsi="Arial Narrow"/>
          <w:sz w:val="22"/>
          <w:szCs w:val="22"/>
        </w:rPr>
        <w:t>realizowanego na działkach</w:t>
      </w:r>
      <w:r w:rsidR="00BB7465" w:rsidRPr="00E02EFE">
        <w:rPr>
          <w:rFonts w:ascii="Arial Narrow" w:hAnsi="Arial Narrow"/>
          <w:b/>
          <w:bCs/>
          <w:sz w:val="22"/>
          <w:szCs w:val="22"/>
        </w:rPr>
        <w:t xml:space="preserve"> </w:t>
      </w:r>
      <w:r w:rsidR="00BB7465" w:rsidRPr="00E02EFE">
        <w:rPr>
          <w:rFonts w:ascii="Arial Narrow" w:hAnsi="Arial Narrow"/>
        </w:rPr>
        <w:t>nr 125/1, 125/2, 125/3, 150, 134, 137 w obrębie Suchorzec oraz nr 17/1, 20 w obrębie Nowy Skazdub</w:t>
      </w:r>
      <w:r w:rsidR="00BB7465" w:rsidRPr="00E02EFE">
        <w:rPr>
          <w:rFonts w:ascii="Arial Narrow" w:hAnsi="Arial Narrow"/>
          <w:b/>
          <w:bCs/>
          <w:sz w:val="22"/>
          <w:szCs w:val="22"/>
        </w:rPr>
        <w:t xml:space="preserve"> </w:t>
      </w:r>
      <w:r w:rsidR="002215C8" w:rsidRPr="00E02EFE">
        <w:rPr>
          <w:rFonts w:ascii="Arial Narrow" w:hAnsi="Arial Narrow"/>
          <w:sz w:val="22"/>
          <w:szCs w:val="22"/>
        </w:rPr>
        <w:t>.</w:t>
      </w:r>
      <w:r w:rsidR="00ED3EF7" w:rsidRPr="00E02EFE">
        <w:rPr>
          <w:rFonts w:ascii="Arial Narrow" w:hAnsi="Arial Narrow"/>
          <w:sz w:val="22"/>
          <w:szCs w:val="22"/>
        </w:rPr>
        <w:t xml:space="preserve">  </w:t>
      </w:r>
    </w:p>
    <w:p w14:paraId="5A32F135" w14:textId="2048A82C" w:rsidR="00453347" w:rsidRPr="00E02EFE" w:rsidRDefault="00ED3EF7" w:rsidP="00ED3EF7">
      <w:pPr>
        <w:pStyle w:val="Akapitzlist"/>
        <w:spacing w:before="120"/>
        <w:ind w:left="0"/>
        <w:jc w:val="both"/>
        <w:rPr>
          <w:rFonts w:ascii="Arial Narrow" w:hAnsi="Arial Narrow"/>
          <w:sz w:val="22"/>
          <w:szCs w:val="22"/>
        </w:rPr>
      </w:pPr>
      <w:r w:rsidRPr="00E02EFE">
        <w:rPr>
          <w:rFonts w:ascii="Arial Narrow" w:hAnsi="Arial Narrow"/>
          <w:sz w:val="22"/>
          <w:szCs w:val="22"/>
        </w:rPr>
        <w:tab/>
      </w:r>
      <w:r w:rsidR="00453347" w:rsidRPr="00E02EFE">
        <w:rPr>
          <w:rFonts w:ascii="Arial Narrow" w:hAnsi="Arial Narrow"/>
          <w:sz w:val="22"/>
          <w:szCs w:val="22"/>
        </w:rPr>
        <w:t xml:space="preserve">Zgodnie z § 3 ust.1 pkt </w:t>
      </w:r>
      <w:r w:rsidRPr="00E02EFE">
        <w:rPr>
          <w:rFonts w:ascii="Arial Narrow" w:hAnsi="Arial Narrow"/>
          <w:sz w:val="22"/>
          <w:szCs w:val="22"/>
        </w:rPr>
        <w:t xml:space="preserve">62 </w:t>
      </w:r>
      <w:r w:rsidR="00453347" w:rsidRPr="00E02EFE">
        <w:rPr>
          <w:rFonts w:ascii="Arial Narrow" w:hAnsi="Arial Narrow"/>
          <w:sz w:val="22"/>
          <w:szCs w:val="22"/>
        </w:rPr>
        <w:t>rozporządzenia Rady Ministrów z dnia 10 września 2019 r. w sprawie  przedsięwzięć mogących znacząco oddziaływać na środowisko (Dz. U. z 2019 r. poz. 1839),</w:t>
      </w:r>
      <w:r w:rsidR="00A55260" w:rsidRPr="00E02EFE">
        <w:rPr>
          <w:rFonts w:ascii="Arial Narrow" w:hAnsi="Arial Narrow"/>
          <w:sz w:val="22"/>
          <w:szCs w:val="22"/>
        </w:rPr>
        <w:t xml:space="preserve"> </w:t>
      </w:r>
      <w:r w:rsidR="00453347" w:rsidRPr="00E02EFE">
        <w:rPr>
          <w:rFonts w:ascii="Arial Narrow" w:hAnsi="Arial Narrow"/>
          <w:sz w:val="22"/>
          <w:szCs w:val="22"/>
        </w:rPr>
        <w:t>wnioskowana inwestycja kwalifikuje się jako przedsięwzięcie mogące potencjalnie znacząco oddziaływać na środowisko</w:t>
      </w:r>
      <w:r w:rsidR="002569C7" w:rsidRPr="00E02EFE">
        <w:rPr>
          <w:rFonts w:ascii="Arial Narrow" w:hAnsi="Arial Narrow"/>
          <w:sz w:val="22"/>
          <w:szCs w:val="22"/>
        </w:rPr>
        <w:t>,</w:t>
      </w:r>
      <w:r w:rsidR="00453347" w:rsidRPr="00E02EFE">
        <w:rPr>
          <w:rFonts w:ascii="Arial Narrow" w:hAnsi="Arial Narrow"/>
          <w:sz w:val="22"/>
          <w:szCs w:val="22"/>
        </w:rPr>
        <w:t xml:space="preserve"> dla którego sporządzenie raportu może być wymagane.</w:t>
      </w:r>
    </w:p>
    <w:p w14:paraId="6F5C75C3" w14:textId="77777777" w:rsidR="00453347" w:rsidRPr="00E02EFE" w:rsidRDefault="00453347" w:rsidP="00ED3EF7">
      <w:pPr>
        <w:pStyle w:val="NormalnyWeb"/>
        <w:spacing w:before="120" w:beforeAutospacing="0" w:after="0" w:afterAutospacing="0"/>
        <w:ind w:firstLine="709"/>
        <w:jc w:val="both"/>
        <w:rPr>
          <w:rFonts w:ascii="Arial Narrow" w:hAnsi="Arial Narrow"/>
          <w:sz w:val="22"/>
          <w:szCs w:val="22"/>
        </w:rPr>
      </w:pPr>
      <w:r w:rsidRPr="00E02EFE">
        <w:rPr>
          <w:rFonts w:ascii="Arial Narrow" w:hAnsi="Arial Narrow"/>
          <w:sz w:val="22"/>
          <w:szCs w:val="22"/>
        </w:rPr>
        <w:t>Zgodnie z art. 75 ust.1 pkt 4 ww. ustawy organem właściwym do wydania decyzji o środowiskowych uwarunkowaniach jest wójt, burmistrz, prezydent miasta, w tym konkretnym przypadku - Wójt Gminy Bakałarzewo.</w:t>
      </w:r>
    </w:p>
    <w:p w14:paraId="491EAF2D" w14:textId="127F8932" w:rsidR="00451C8E" w:rsidRPr="00E02EFE" w:rsidRDefault="00453347" w:rsidP="00ED3EF7">
      <w:pPr>
        <w:pStyle w:val="NormalnyWeb"/>
        <w:spacing w:before="120" w:beforeAutospacing="0" w:after="0" w:afterAutospacing="0"/>
        <w:ind w:firstLine="709"/>
        <w:jc w:val="both"/>
        <w:rPr>
          <w:rFonts w:ascii="Arial Narrow" w:hAnsi="Arial Narrow"/>
          <w:sz w:val="22"/>
          <w:szCs w:val="22"/>
        </w:rPr>
      </w:pPr>
      <w:bookmarkStart w:id="0" w:name="_Hlk38531869"/>
      <w:r w:rsidRPr="00E02EFE">
        <w:rPr>
          <w:rFonts w:ascii="Arial Narrow" w:hAnsi="Arial Narrow"/>
          <w:sz w:val="22"/>
          <w:szCs w:val="22"/>
        </w:rPr>
        <w:t xml:space="preserve">Zawiadamiam również, iż zgodnie z art. 64 ust. 1 w/w ustawy, organ wydający decyzję o uwarunkowaniach środowiskowych, pismem </w:t>
      </w:r>
      <w:bookmarkStart w:id="1" w:name="_Hlk39487076"/>
      <w:r w:rsidRPr="00E02EFE">
        <w:rPr>
          <w:rFonts w:ascii="Arial Narrow" w:hAnsi="Arial Narrow"/>
          <w:sz w:val="22"/>
          <w:szCs w:val="22"/>
        </w:rPr>
        <w:t xml:space="preserve">z dnia </w:t>
      </w:r>
      <w:r w:rsidR="00BB7465" w:rsidRPr="00E02EFE">
        <w:rPr>
          <w:rFonts w:ascii="Arial Narrow" w:hAnsi="Arial Narrow"/>
          <w:sz w:val="22"/>
          <w:szCs w:val="22"/>
        </w:rPr>
        <w:t>2</w:t>
      </w:r>
      <w:r w:rsidR="006C30C7" w:rsidRPr="00E02EFE">
        <w:rPr>
          <w:rFonts w:ascii="Arial Narrow" w:hAnsi="Arial Narrow"/>
          <w:sz w:val="22"/>
          <w:szCs w:val="22"/>
        </w:rPr>
        <w:t>2</w:t>
      </w:r>
      <w:r w:rsidR="002215C8" w:rsidRPr="00E02EFE">
        <w:rPr>
          <w:rFonts w:ascii="Arial Narrow" w:hAnsi="Arial Narrow"/>
          <w:sz w:val="22"/>
          <w:szCs w:val="22"/>
        </w:rPr>
        <w:t xml:space="preserve"> </w:t>
      </w:r>
      <w:r w:rsidR="00BB7465" w:rsidRPr="00E02EFE">
        <w:rPr>
          <w:rFonts w:ascii="Arial Narrow" w:hAnsi="Arial Narrow"/>
          <w:sz w:val="22"/>
          <w:szCs w:val="22"/>
        </w:rPr>
        <w:t xml:space="preserve">lutego </w:t>
      </w:r>
      <w:r w:rsidR="002215C8" w:rsidRPr="00E02EFE">
        <w:rPr>
          <w:rFonts w:ascii="Arial Narrow" w:hAnsi="Arial Narrow"/>
          <w:sz w:val="22"/>
          <w:szCs w:val="22"/>
        </w:rPr>
        <w:t>202</w:t>
      </w:r>
      <w:r w:rsidR="00BB7465" w:rsidRPr="00E02EFE">
        <w:rPr>
          <w:rFonts w:ascii="Arial Narrow" w:hAnsi="Arial Narrow"/>
          <w:sz w:val="22"/>
          <w:szCs w:val="22"/>
        </w:rPr>
        <w:t>2</w:t>
      </w:r>
      <w:r w:rsidRPr="00E02EFE">
        <w:rPr>
          <w:rFonts w:ascii="Arial Narrow" w:hAnsi="Arial Narrow"/>
          <w:sz w:val="22"/>
          <w:szCs w:val="22"/>
        </w:rPr>
        <w:t xml:space="preserve"> r. </w:t>
      </w:r>
      <w:bookmarkEnd w:id="1"/>
      <w:r w:rsidRPr="00E02EFE">
        <w:rPr>
          <w:rFonts w:ascii="Arial Narrow" w:hAnsi="Arial Narrow"/>
          <w:sz w:val="22"/>
          <w:szCs w:val="22"/>
        </w:rPr>
        <w:t xml:space="preserve">wystąpił do właściwych organów (Regionalnego Dyrektora Ochrony Środowiska w Białymstoku, Państwowego Powiatowego Inspektora Sanitarnego w Suwałkach oraz Dyrektora </w:t>
      </w:r>
      <w:r w:rsidR="00C06BE8" w:rsidRPr="00E02EFE">
        <w:rPr>
          <w:rFonts w:ascii="Arial Narrow" w:hAnsi="Arial Narrow"/>
          <w:sz w:val="22"/>
          <w:szCs w:val="22"/>
        </w:rPr>
        <w:t>Zarządu Zlewni w Augustowie Państwowego Gospodarstwa Wodnego Wody Polskie</w:t>
      </w:r>
      <w:r w:rsidRPr="00E02EFE">
        <w:rPr>
          <w:rFonts w:ascii="Arial Narrow" w:hAnsi="Arial Narrow"/>
          <w:sz w:val="22"/>
          <w:szCs w:val="22"/>
        </w:rPr>
        <w:t xml:space="preserve">), o wyrażenie opinii co do potrzeby przeprowadzenia oceny oddziaływania na środowisko dla ww. przedsięwzięcia. </w:t>
      </w:r>
    </w:p>
    <w:p w14:paraId="39333C92" w14:textId="412D5BC3" w:rsidR="00451C8E" w:rsidRPr="00E02EFE" w:rsidRDefault="00451C8E" w:rsidP="00ED3EF7">
      <w:pPr>
        <w:pStyle w:val="NormalnyWeb"/>
        <w:spacing w:before="120" w:beforeAutospacing="0" w:after="0" w:afterAutospacing="0"/>
        <w:ind w:firstLine="709"/>
        <w:jc w:val="both"/>
        <w:rPr>
          <w:rFonts w:ascii="Arial Narrow" w:hAnsi="Arial Narrow"/>
          <w:sz w:val="22"/>
          <w:szCs w:val="22"/>
        </w:rPr>
      </w:pPr>
      <w:r w:rsidRPr="00E02EFE">
        <w:rPr>
          <w:rFonts w:ascii="Arial Narrow" w:hAnsi="Arial Narrow"/>
          <w:sz w:val="22"/>
          <w:szCs w:val="22"/>
        </w:rPr>
        <w:t xml:space="preserve">Informuję, że zgodnie z art. 49 Kpa, o wszystkich kolejnych czynnościach administracyjnych, strony postępowania będą zawiadamiane </w:t>
      </w:r>
      <w:r w:rsidR="00A61ECB" w:rsidRPr="00E02EFE">
        <w:rPr>
          <w:rFonts w:ascii="Arial Narrow" w:hAnsi="Arial Narrow"/>
          <w:sz w:val="22"/>
          <w:szCs w:val="22"/>
        </w:rPr>
        <w:t xml:space="preserve">przez udostępnienie pisma w Biuletynie Informacji Publicznej </w:t>
      </w:r>
      <w:r w:rsidR="00A06DEF" w:rsidRPr="00E02EFE">
        <w:rPr>
          <w:rFonts w:ascii="Arial Narrow" w:hAnsi="Arial Narrow"/>
          <w:sz w:val="22"/>
          <w:szCs w:val="22"/>
        </w:rPr>
        <w:t>i</w:t>
      </w:r>
      <w:r w:rsidRPr="00E02EFE">
        <w:rPr>
          <w:rFonts w:ascii="Arial Narrow" w:hAnsi="Arial Narrow"/>
          <w:sz w:val="22"/>
          <w:szCs w:val="22"/>
        </w:rPr>
        <w:t xml:space="preserve"> stronie </w:t>
      </w:r>
      <w:hyperlink r:id="rId7" w:history="1">
        <w:r w:rsidRPr="00E02EFE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www.bakalarzewo.pl</w:t>
        </w:r>
      </w:hyperlink>
      <w:r w:rsidRPr="00E02EFE">
        <w:rPr>
          <w:rFonts w:ascii="Arial Narrow" w:hAnsi="Arial Narrow"/>
          <w:sz w:val="22"/>
          <w:szCs w:val="22"/>
        </w:rPr>
        <w:t xml:space="preserve"> w</w:t>
      </w:r>
      <w:r w:rsidR="00607B3F" w:rsidRPr="00E02EFE">
        <w:rPr>
          <w:rFonts w:ascii="Arial Narrow" w:hAnsi="Arial Narrow"/>
          <w:sz w:val="22"/>
          <w:szCs w:val="22"/>
        </w:rPr>
        <w:t> </w:t>
      </w:r>
      <w:r w:rsidRPr="00E02EFE">
        <w:rPr>
          <w:rFonts w:ascii="Arial Narrow" w:hAnsi="Arial Narrow"/>
          <w:sz w:val="22"/>
          <w:szCs w:val="22"/>
        </w:rPr>
        <w:t>zakładce „Obwieszczenia”</w:t>
      </w:r>
      <w:r w:rsidR="001E542C" w:rsidRPr="00E02EFE">
        <w:rPr>
          <w:rFonts w:ascii="Arial Narrow" w:hAnsi="Arial Narrow"/>
          <w:sz w:val="22"/>
          <w:szCs w:val="22"/>
        </w:rPr>
        <w:t xml:space="preserve"> oraz wywieszonym na tablicy ogłoszeń tut. urzędu</w:t>
      </w:r>
      <w:r w:rsidRPr="00E02EFE">
        <w:rPr>
          <w:rFonts w:ascii="Arial Narrow" w:hAnsi="Arial Narrow"/>
          <w:sz w:val="22"/>
          <w:szCs w:val="22"/>
        </w:rPr>
        <w:t xml:space="preserve">. </w:t>
      </w:r>
    </w:p>
    <w:p w14:paraId="43A342A8" w14:textId="4714C214" w:rsidR="00453347" w:rsidRPr="00E02EFE" w:rsidRDefault="00453347" w:rsidP="00ED3EF7">
      <w:pPr>
        <w:spacing w:before="120"/>
        <w:ind w:firstLine="708"/>
        <w:jc w:val="both"/>
        <w:rPr>
          <w:rFonts w:ascii="Arial Narrow" w:hAnsi="Arial Narrow"/>
          <w:sz w:val="22"/>
          <w:szCs w:val="22"/>
        </w:rPr>
      </w:pPr>
      <w:bookmarkStart w:id="2" w:name="_Hlk38532222"/>
      <w:bookmarkEnd w:id="0"/>
      <w:r w:rsidRPr="00E02EFE">
        <w:rPr>
          <w:rFonts w:ascii="Arial Narrow" w:hAnsi="Arial Narrow"/>
          <w:sz w:val="22"/>
          <w:szCs w:val="22"/>
        </w:rPr>
        <w:t>Strony postępowania mogą zapoznać się z aktami sprawy w siedzibie Urzędu Gminy Bakałarzewo, ul.</w:t>
      </w:r>
      <w:r w:rsidR="004C1142" w:rsidRPr="00E02EFE">
        <w:rPr>
          <w:rFonts w:ascii="Arial Narrow" w:hAnsi="Arial Narrow"/>
          <w:sz w:val="22"/>
          <w:szCs w:val="22"/>
        </w:rPr>
        <w:t> </w:t>
      </w:r>
      <w:r w:rsidRPr="00E02EFE">
        <w:rPr>
          <w:rFonts w:ascii="Arial Narrow" w:hAnsi="Arial Narrow"/>
          <w:sz w:val="22"/>
          <w:szCs w:val="22"/>
        </w:rPr>
        <w:t>Rynek 3</w:t>
      </w:r>
      <w:r w:rsidR="00D04DCA" w:rsidRPr="00E02EFE">
        <w:rPr>
          <w:rFonts w:ascii="Arial Narrow" w:hAnsi="Arial Narrow"/>
          <w:sz w:val="22"/>
          <w:szCs w:val="22"/>
        </w:rPr>
        <w:t>,</w:t>
      </w:r>
      <w:r w:rsidRPr="00E02EFE">
        <w:rPr>
          <w:rFonts w:ascii="Arial Narrow" w:hAnsi="Arial Narrow"/>
          <w:sz w:val="22"/>
          <w:szCs w:val="22"/>
        </w:rPr>
        <w:t xml:space="preserve"> w godzinach od </w:t>
      </w:r>
      <w:r w:rsidR="00A61ECB" w:rsidRPr="00E02EFE">
        <w:rPr>
          <w:rFonts w:ascii="Arial Narrow" w:hAnsi="Arial Narrow"/>
          <w:sz w:val="22"/>
          <w:szCs w:val="22"/>
        </w:rPr>
        <w:t>8</w:t>
      </w:r>
      <w:r w:rsidRPr="00E02EFE">
        <w:rPr>
          <w:rFonts w:ascii="Arial Narrow" w:hAnsi="Arial Narrow"/>
          <w:sz w:val="22"/>
          <w:szCs w:val="22"/>
        </w:rPr>
        <w:t>.00 do 15.00</w:t>
      </w:r>
      <w:r w:rsidR="00E651BC" w:rsidRPr="00E02EFE">
        <w:rPr>
          <w:rFonts w:ascii="Arial Narrow" w:hAnsi="Arial Narrow"/>
          <w:sz w:val="22"/>
          <w:szCs w:val="22"/>
        </w:rPr>
        <w:t xml:space="preserve"> </w:t>
      </w:r>
      <w:r w:rsidR="00E651BC" w:rsidRPr="00E02EFE">
        <w:rPr>
          <w:rFonts w:ascii="Arial Narrow" w:hAnsi="Arial Narrow"/>
          <w:sz w:val="22"/>
          <w:szCs w:val="22"/>
          <w:u w:val="single"/>
        </w:rPr>
        <w:t>w terminie 7 dni</w:t>
      </w:r>
      <w:r w:rsidR="00E651BC" w:rsidRPr="00E02EFE">
        <w:rPr>
          <w:rFonts w:ascii="Arial Narrow" w:hAnsi="Arial Narrow"/>
          <w:sz w:val="22"/>
          <w:szCs w:val="22"/>
        </w:rPr>
        <w:t xml:space="preserve"> od daty otrzymania niniejszego zawiadomienia.</w:t>
      </w:r>
      <w:r w:rsidR="009E7377" w:rsidRPr="00E02EFE">
        <w:rPr>
          <w:rFonts w:ascii="Arial Narrow" w:hAnsi="Arial Narrow"/>
          <w:sz w:val="22"/>
          <w:szCs w:val="22"/>
        </w:rPr>
        <w:t xml:space="preserve"> </w:t>
      </w:r>
      <w:r w:rsidR="00C97C2A" w:rsidRPr="00E02EFE">
        <w:rPr>
          <w:rFonts w:ascii="Arial Narrow" w:hAnsi="Arial Narrow"/>
          <w:sz w:val="22"/>
          <w:szCs w:val="22"/>
        </w:rPr>
        <w:t>Uwagi i wnioski w przedmiotowej sprawie strony postępowania mogą składać w formie pisemnej na adres: Urzędu Gminy Bakałarzewo, ul. Rynek 3, 16-423 Bakałarzewo, ustnie do protokołu oraz za pomocą środków komunikacji elektronicznej.</w:t>
      </w:r>
    </w:p>
    <w:bookmarkEnd w:id="2"/>
    <w:p w14:paraId="6940EE5C" w14:textId="77777777" w:rsidR="00453347" w:rsidRPr="00616BA3" w:rsidRDefault="00453347" w:rsidP="00ED3EF7">
      <w:pPr>
        <w:spacing w:before="120"/>
        <w:ind w:firstLine="708"/>
        <w:jc w:val="both"/>
        <w:rPr>
          <w:rFonts w:ascii="Arial Narrow" w:hAnsi="Arial Narrow"/>
          <w:b/>
          <w:bCs/>
          <w:sz w:val="22"/>
          <w:szCs w:val="22"/>
        </w:rPr>
      </w:pPr>
      <w:r w:rsidRPr="00E02EFE">
        <w:rPr>
          <w:rFonts w:ascii="Arial Narrow" w:hAnsi="Arial Narrow"/>
          <w:b/>
          <w:bCs/>
          <w:sz w:val="22"/>
          <w:szCs w:val="22"/>
        </w:rPr>
        <w:t xml:space="preserve">Zgodnie z art. 49 Kpa zawiadomienie uważa się za dokonane po upływie 14 dni od dnia publicznego ogłoszenia. </w:t>
      </w:r>
    </w:p>
    <w:p w14:paraId="623D6233" w14:textId="77777777" w:rsidR="00616BA3" w:rsidRDefault="00616BA3" w:rsidP="00453347">
      <w:pPr>
        <w:ind w:left="5812" w:firstLine="680"/>
        <w:jc w:val="center"/>
        <w:rPr>
          <w:rFonts w:ascii="Arial Narrow" w:hAnsi="Arial Narrow"/>
        </w:rPr>
      </w:pPr>
    </w:p>
    <w:p w14:paraId="2A4C1606" w14:textId="0C84EB23" w:rsidR="00453347" w:rsidRDefault="00616BA3" w:rsidP="00453347">
      <w:pPr>
        <w:ind w:left="5812" w:firstLine="680"/>
        <w:jc w:val="center"/>
        <w:rPr>
          <w:rFonts w:ascii="Arial Narrow" w:hAnsi="Arial Narrow"/>
        </w:rPr>
      </w:pPr>
      <w:r w:rsidRPr="00616BA3">
        <w:rPr>
          <w:rFonts w:ascii="Arial Narrow" w:hAnsi="Arial Narrow"/>
        </w:rPr>
        <w:t>WÓJT</w:t>
      </w:r>
    </w:p>
    <w:p w14:paraId="0C63E400" w14:textId="77777777" w:rsidR="00616BA3" w:rsidRDefault="00616BA3" w:rsidP="00453347">
      <w:pPr>
        <w:ind w:left="5812" w:firstLine="680"/>
        <w:jc w:val="center"/>
        <w:rPr>
          <w:rFonts w:ascii="Arial Narrow" w:hAnsi="Arial Narrow"/>
        </w:rPr>
      </w:pPr>
    </w:p>
    <w:p w14:paraId="62B70F0A" w14:textId="005296CD" w:rsidR="00616BA3" w:rsidRPr="00616BA3" w:rsidRDefault="00616BA3" w:rsidP="00453347">
      <w:pPr>
        <w:ind w:left="5812" w:firstLine="680"/>
        <w:jc w:val="center"/>
        <w:rPr>
          <w:rFonts w:ascii="Arial Narrow" w:hAnsi="Arial Narrow"/>
        </w:rPr>
      </w:pPr>
      <w:r>
        <w:rPr>
          <w:rFonts w:ascii="Arial Narrow" w:hAnsi="Arial Narrow"/>
        </w:rPr>
        <w:t>dr Tomasz Naruszewicz</w:t>
      </w:r>
    </w:p>
    <w:p w14:paraId="39995717" w14:textId="4ACC9649" w:rsidR="003D066C" w:rsidRPr="00616BA3" w:rsidRDefault="003D066C">
      <w:pPr>
        <w:rPr>
          <w:rFonts w:ascii="Arial Narrow" w:hAnsi="Arial Narrow"/>
          <w:sz w:val="22"/>
          <w:szCs w:val="22"/>
        </w:rPr>
      </w:pPr>
    </w:p>
    <w:p w14:paraId="25AE5B8B" w14:textId="2CFAA1FD" w:rsidR="00E02EFE" w:rsidRPr="00616BA3" w:rsidRDefault="00E02EFE">
      <w:pPr>
        <w:rPr>
          <w:rFonts w:ascii="Arial Narrow" w:hAnsi="Arial Narrow"/>
          <w:sz w:val="22"/>
          <w:szCs w:val="22"/>
        </w:rPr>
      </w:pPr>
    </w:p>
    <w:p w14:paraId="26252D1F" w14:textId="7B40B94D" w:rsidR="00E02EFE" w:rsidRPr="00616BA3" w:rsidRDefault="00E02EFE">
      <w:pPr>
        <w:rPr>
          <w:rFonts w:ascii="Arial Narrow" w:hAnsi="Arial Narrow"/>
          <w:sz w:val="22"/>
          <w:szCs w:val="22"/>
        </w:rPr>
      </w:pPr>
    </w:p>
    <w:p w14:paraId="130CEFC0" w14:textId="6F2E99C1" w:rsidR="00E02EFE" w:rsidRDefault="00E02EFE">
      <w:pPr>
        <w:rPr>
          <w:rFonts w:ascii="Arial Narrow" w:hAnsi="Arial Narrow"/>
          <w:sz w:val="22"/>
          <w:szCs w:val="22"/>
        </w:rPr>
      </w:pPr>
    </w:p>
    <w:p w14:paraId="69CD856F" w14:textId="77777777" w:rsidR="00616BA3" w:rsidRDefault="00616BA3">
      <w:pPr>
        <w:rPr>
          <w:rFonts w:ascii="Arial Narrow" w:hAnsi="Arial Narrow"/>
          <w:sz w:val="22"/>
          <w:szCs w:val="22"/>
        </w:rPr>
      </w:pPr>
    </w:p>
    <w:p w14:paraId="3879A2CD" w14:textId="2D675B74" w:rsidR="00E02EFE" w:rsidRDefault="00E02EFE">
      <w:pPr>
        <w:rPr>
          <w:rFonts w:ascii="Arial Narrow" w:hAnsi="Arial Narrow"/>
          <w:sz w:val="22"/>
          <w:szCs w:val="22"/>
        </w:rPr>
      </w:pPr>
    </w:p>
    <w:p w14:paraId="712C47D4" w14:textId="77777777" w:rsidR="00E02EFE" w:rsidRPr="00E02EFE" w:rsidRDefault="00E02EFE">
      <w:pPr>
        <w:rPr>
          <w:rFonts w:ascii="Arial Narrow" w:hAnsi="Arial Narrow"/>
          <w:sz w:val="22"/>
          <w:szCs w:val="22"/>
        </w:rPr>
      </w:pPr>
    </w:p>
    <w:p w14:paraId="6CB21A0D" w14:textId="635F22D9" w:rsidR="00ED3EF7" w:rsidRPr="00E02EFE" w:rsidRDefault="00A61ECB">
      <w:pPr>
        <w:rPr>
          <w:rFonts w:ascii="Arial Narrow" w:hAnsi="Arial Narrow"/>
          <w:sz w:val="22"/>
          <w:szCs w:val="22"/>
        </w:rPr>
      </w:pPr>
      <w:r w:rsidRPr="00E02EFE">
        <w:rPr>
          <w:rFonts w:ascii="Arial Narrow" w:hAnsi="Arial Narrow"/>
          <w:sz w:val="22"/>
          <w:szCs w:val="22"/>
        </w:rPr>
        <w:t>Otrzymują:</w:t>
      </w:r>
    </w:p>
    <w:p w14:paraId="47732E3A" w14:textId="742BF0F1" w:rsidR="00A61ECB" w:rsidRPr="00E02EFE" w:rsidRDefault="00A61ECB" w:rsidP="00A61ECB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E02EFE">
        <w:rPr>
          <w:rFonts w:ascii="Arial Narrow" w:hAnsi="Arial Narrow"/>
          <w:sz w:val="22"/>
          <w:szCs w:val="22"/>
        </w:rPr>
        <w:t>Inwestor – Gmina Bakałarzewo.</w:t>
      </w:r>
    </w:p>
    <w:p w14:paraId="54C73F84" w14:textId="617A3DFC" w:rsidR="00A61ECB" w:rsidRPr="00E02EFE" w:rsidRDefault="00A61ECB" w:rsidP="00A61ECB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E02EFE">
        <w:rPr>
          <w:rFonts w:ascii="Arial Narrow" w:hAnsi="Arial Narrow"/>
          <w:sz w:val="22"/>
          <w:szCs w:val="22"/>
        </w:rPr>
        <w:t>Pozostałe strony w postepowaniu w trybie art. 49 Kpa.</w:t>
      </w:r>
    </w:p>
    <w:p w14:paraId="08922BBA" w14:textId="77777777" w:rsidR="003D066C" w:rsidRPr="00E02EFE" w:rsidRDefault="003D066C" w:rsidP="00BA45C5">
      <w:pPr>
        <w:rPr>
          <w:rFonts w:ascii="Arial Narrow" w:hAnsi="Arial Narrow"/>
          <w:b/>
          <w:sz w:val="18"/>
          <w:szCs w:val="18"/>
          <w:u w:val="single"/>
        </w:rPr>
      </w:pPr>
    </w:p>
    <w:p w14:paraId="0513C99F" w14:textId="1D3B5755" w:rsidR="00BA45C5" w:rsidRPr="00E02EFE" w:rsidRDefault="00BA45C5" w:rsidP="00BA45C5">
      <w:pPr>
        <w:rPr>
          <w:rFonts w:ascii="Arial Narrow" w:hAnsi="Arial Narrow"/>
          <w:b/>
          <w:sz w:val="18"/>
          <w:szCs w:val="18"/>
          <w:u w:val="single"/>
        </w:rPr>
      </w:pPr>
      <w:r w:rsidRPr="00E02EFE">
        <w:rPr>
          <w:rFonts w:ascii="Arial Narrow" w:hAnsi="Arial Narrow"/>
          <w:b/>
          <w:sz w:val="18"/>
          <w:szCs w:val="18"/>
          <w:u w:val="single"/>
        </w:rPr>
        <w:lastRenderedPageBreak/>
        <w:t>Informacja o przetwarzaniu danych osobowych:</w:t>
      </w:r>
    </w:p>
    <w:p w14:paraId="632A9E38" w14:textId="77777777" w:rsidR="00BA45C5" w:rsidRPr="00E02EFE" w:rsidRDefault="00BA45C5" w:rsidP="00BA45C5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 xml:space="preserve">Zgodnie z art. 13 i art. 14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2016, 119, str. 1, </w:t>
      </w:r>
      <w:proofErr w:type="spellStart"/>
      <w:r w:rsidRPr="00E02EFE">
        <w:rPr>
          <w:rFonts w:ascii="Arial Narrow" w:hAnsi="Arial Narrow"/>
          <w:sz w:val="18"/>
          <w:szCs w:val="18"/>
        </w:rPr>
        <w:t>sprost</w:t>
      </w:r>
      <w:proofErr w:type="spellEnd"/>
      <w:r w:rsidRPr="00E02EFE">
        <w:rPr>
          <w:rFonts w:ascii="Arial Narrow" w:hAnsi="Arial Narrow"/>
          <w:sz w:val="18"/>
          <w:szCs w:val="18"/>
        </w:rPr>
        <w:t>. Dz. Urz. UE. L 2018, 127, str. 2) (w skrócie „RODO”), informujemy, że:</w:t>
      </w:r>
    </w:p>
    <w:p w14:paraId="7504B2CA" w14:textId="77777777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 xml:space="preserve">Administratorem danych jest Urząd Gminy Bakałarzewo, ul. Rynek 3, 16-423 Bakałarzewo; </w:t>
      </w:r>
    </w:p>
    <w:p w14:paraId="504BF787" w14:textId="77777777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FF0000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>W sprawach ochrony danych osobowych można kontaktować się z Inspektorem Ochrony Danych za pośrednictwem korespondencji e-mail kierowanej na adres: iod@bakalarzewo.pl</w:t>
      </w:r>
    </w:p>
    <w:p w14:paraId="0D63D189" w14:textId="1E8A8144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 xml:space="preserve">Pani/Pana dane będą przetwarzane </w:t>
      </w:r>
      <w:r w:rsidRPr="00E02EFE">
        <w:rPr>
          <w:rFonts w:ascii="Arial Narrow" w:hAnsi="Arial Narrow"/>
          <w:sz w:val="18"/>
          <w:szCs w:val="18"/>
          <w:u w:val="single"/>
        </w:rPr>
        <w:t>w celu wydania decyzji o środowiskowych uwarunkowaniach</w:t>
      </w:r>
      <w:r w:rsidRPr="00E02EFE">
        <w:rPr>
          <w:rFonts w:ascii="Arial Narrow" w:hAnsi="Arial Narrow"/>
          <w:sz w:val="18"/>
          <w:szCs w:val="18"/>
        </w:rPr>
        <w:t xml:space="preserve"> na podstawie ustawy z dnia 3 października 2008 r. o udostępnianiu informacji o środowisku i jego ochronie, udziale społeczeństwa w ochronie środowiska oraz ocenach oddziaływania na środowisko (</w:t>
      </w:r>
      <w:proofErr w:type="spellStart"/>
      <w:r w:rsidRPr="00E02EFE">
        <w:rPr>
          <w:rFonts w:ascii="Arial Narrow" w:hAnsi="Arial Narrow"/>
          <w:sz w:val="18"/>
          <w:szCs w:val="18"/>
        </w:rPr>
        <w:t>t.j</w:t>
      </w:r>
      <w:proofErr w:type="spellEnd"/>
      <w:r w:rsidRPr="00E02EFE">
        <w:rPr>
          <w:rFonts w:ascii="Arial Narrow" w:hAnsi="Arial Narrow"/>
          <w:sz w:val="18"/>
          <w:szCs w:val="18"/>
        </w:rPr>
        <w:t>. Dz. U. z 2018 r. poz. 2081 ze zm.).) ;</w:t>
      </w:r>
    </w:p>
    <w:p w14:paraId="496A1FEE" w14:textId="77777777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 xml:space="preserve">Dane osobowe nie będą ujawniane odbiorcom innym, niż uprawnieni na podstawie przepisów prawa oraz podmiotom, którym dane zostały powierzone do przetwarzania; </w:t>
      </w:r>
    </w:p>
    <w:p w14:paraId="0757B8EB" w14:textId="77777777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 xml:space="preserve">Przy przetwarzaniu pozyskiwane będą następujące kategorie danych osobowych: identyfikacyjne, adresowe, </w:t>
      </w:r>
      <w:r w:rsidRPr="00E02EFE">
        <w:rPr>
          <w:rFonts w:ascii="Arial Narrow" w:hAnsi="Arial Narrow"/>
          <w:color w:val="000000"/>
          <w:sz w:val="18"/>
          <w:szCs w:val="18"/>
        </w:rPr>
        <w:t xml:space="preserve">dane o posiadanych i pozostających we władaniu nieruchomościach; dane identyfikacyjne, adresowe osoby reprezentującej składającego wniosek /pełnomocnika/; </w:t>
      </w:r>
    </w:p>
    <w:p w14:paraId="4B5DBF7A" w14:textId="77777777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>Pani/Pana dane będą przetwarzane i przechowywane przez okres niezbędny do zrealizowania zadania lub zadań w związku z którymi zostały zebrane. Po zakończeniu tych zadań dane osobowe będą przetwarzane wyłącznie w celach archiwalnych zgodnie z przepisami dotyczącymi archiwizacji;</w:t>
      </w:r>
    </w:p>
    <w:p w14:paraId="66877652" w14:textId="77777777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 xml:space="preserve">Przysługuje Pani/Panu prawo do żądania dostępu do danych, prawo do sprostowania, usunięcia, ograniczenia przetwarzania lub wniesienia sprzeciwu wobec przetwarzania; </w:t>
      </w:r>
    </w:p>
    <w:p w14:paraId="75D3212C" w14:textId="77777777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color w:val="000000"/>
          <w:sz w:val="18"/>
          <w:szCs w:val="18"/>
        </w:rPr>
        <w:t>W związku z przetwarzaniem danych osobowych przysługuje Pani/Panu prawo do wniesienia skargi do organu nadzorczego</w:t>
      </w:r>
      <w:r w:rsidRPr="00E02EFE">
        <w:rPr>
          <w:rFonts w:ascii="Arial Narrow" w:hAnsi="Arial Narrow"/>
          <w:sz w:val="18"/>
          <w:szCs w:val="18"/>
        </w:rPr>
        <w:t>, którym jest Prezes Urzędu Ochrony Danych Osobowych;</w:t>
      </w:r>
    </w:p>
    <w:p w14:paraId="3FAC78B7" w14:textId="77777777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>Dane osobowe mogą być pozyskiwane z zasobów informacyjnych Urzędu Gminy Bakałarzewo, Starostwa Powiatowego w Suwałkach, źródeł powszechnie dostępnych, właścicieli nieruchomości;</w:t>
      </w:r>
    </w:p>
    <w:p w14:paraId="569FD554" w14:textId="7EF0F916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 xml:space="preserve">Podanie danych wynika z przepisów ustawy i jest obowiązkowe. Ich niepodanie uniemożliwi </w:t>
      </w:r>
      <w:r w:rsidRPr="00E02EFE">
        <w:rPr>
          <w:rFonts w:ascii="Arial Narrow" w:hAnsi="Arial Narrow"/>
          <w:sz w:val="18"/>
          <w:szCs w:val="18"/>
          <w:u w:val="single"/>
        </w:rPr>
        <w:t>wydanie decyzji o środowiskowych uwarunkowaniach</w:t>
      </w:r>
      <w:r w:rsidRPr="00E02EFE">
        <w:rPr>
          <w:rFonts w:ascii="Arial Narrow" w:hAnsi="Arial Narrow"/>
          <w:sz w:val="18"/>
          <w:szCs w:val="18"/>
        </w:rPr>
        <w:t>. Podanie danych w celach kontaktowych jest dobrowolne, służy usprawnieniu komunikacji;</w:t>
      </w:r>
      <w:r w:rsidRPr="00E02EFE">
        <w:rPr>
          <w:rFonts w:ascii="Arial Narrow" w:hAnsi="Arial Narrow"/>
          <w:color w:val="FF0000"/>
          <w:sz w:val="18"/>
          <w:szCs w:val="18"/>
        </w:rPr>
        <w:t xml:space="preserve"> </w:t>
      </w:r>
    </w:p>
    <w:p w14:paraId="4CC7D0FB" w14:textId="77777777" w:rsidR="00BA45C5" w:rsidRPr="00E02EFE" w:rsidRDefault="00BA45C5" w:rsidP="00BA45C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02EFE">
        <w:rPr>
          <w:rFonts w:ascii="Arial Narrow" w:hAnsi="Arial Narrow"/>
          <w:sz w:val="18"/>
          <w:szCs w:val="18"/>
        </w:rPr>
        <w:t>Dane nie będą podlegały zautomatyzowanemu podejmowaniu decyzji, w tym profilowaniu.</w:t>
      </w:r>
    </w:p>
    <w:p w14:paraId="28A90261" w14:textId="77777777" w:rsidR="00BA45C5" w:rsidRPr="00E02EFE" w:rsidRDefault="00BA45C5" w:rsidP="00BA45C5">
      <w:pPr>
        <w:spacing w:before="100" w:beforeAutospacing="1" w:after="100" w:afterAutospacing="1"/>
        <w:rPr>
          <w:rStyle w:val="Uwydatnienie"/>
          <w:rFonts w:ascii="Arial Narrow" w:hAnsi="Arial Narrow"/>
          <w:i w:val="0"/>
          <w:sz w:val="22"/>
          <w:szCs w:val="22"/>
        </w:rPr>
      </w:pPr>
    </w:p>
    <w:p w14:paraId="28B6BA3F" w14:textId="77777777" w:rsidR="00BA45C5" w:rsidRPr="00E02EFE" w:rsidRDefault="00BA45C5" w:rsidP="00BA45C5">
      <w:pPr>
        <w:pStyle w:val="Akapitzlist"/>
        <w:rPr>
          <w:rFonts w:ascii="Arial Narrow" w:hAnsi="Arial Narrow"/>
          <w:sz w:val="22"/>
          <w:szCs w:val="22"/>
        </w:rPr>
      </w:pPr>
    </w:p>
    <w:sectPr w:rsidR="00BA45C5" w:rsidRPr="00E02EFE" w:rsidSect="008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4DA8" w14:textId="77777777" w:rsidR="00BB73A2" w:rsidRDefault="00BB73A2" w:rsidP="006178D7">
      <w:r>
        <w:separator/>
      </w:r>
    </w:p>
  </w:endnote>
  <w:endnote w:type="continuationSeparator" w:id="0">
    <w:p w14:paraId="7E9EEE2A" w14:textId="77777777" w:rsidR="00BB73A2" w:rsidRDefault="00BB73A2" w:rsidP="006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4AF8" w14:textId="77777777" w:rsidR="00BB73A2" w:rsidRDefault="00BB73A2" w:rsidP="006178D7">
      <w:r>
        <w:separator/>
      </w:r>
    </w:p>
  </w:footnote>
  <w:footnote w:type="continuationSeparator" w:id="0">
    <w:p w14:paraId="25084164" w14:textId="77777777" w:rsidR="00BB73A2" w:rsidRDefault="00BB73A2" w:rsidP="0061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D2CA0B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171"/>
    <w:multiLevelType w:val="hybridMultilevel"/>
    <w:tmpl w:val="B322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65F7"/>
    <w:multiLevelType w:val="hybridMultilevel"/>
    <w:tmpl w:val="02468480"/>
    <w:lvl w:ilvl="0" w:tplc="CA0CA9D6">
      <w:start w:val="1"/>
      <w:numFmt w:val="bullet"/>
      <w:lvlText w:val=""/>
      <w:lvlJc w:val="left"/>
      <w:pPr>
        <w:ind w:left="1428" w:hanging="360"/>
      </w:pPr>
      <w:rPr>
        <w:rFonts w:ascii="Symbol" w:hAnsi="Symbol" w:cs="Wingdings" w:hint="default"/>
        <w:spacing w:val="-3"/>
        <w:w w:val="10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3E546D"/>
    <w:multiLevelType w:val="hybridMultilevel"/>
    <w:tmpl w:val="4796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47"/>
    <w:rsid w:val="00063DB8"/>
    <w:rsid w:val="000A4AD1"/>
    <w:rsid w:val="00120677"/>
    <w:rsid w:val="001476B9"/>
    <w:rsid w:val="00193AFC"/>
    <w:rsid w:val="001C11B5"/>
    <w:rsid w:val="001E542C"/>
    <w:rsid w:val="002215C8"/>
    <w:rsid w:val="002569C7"/>
    <w:rsid w:val="00294DBA"/>
    <w:rsid w:val="002F127B"/>
    <w:rsid w:val="00306C07"/>
    <w:rsid w:val="00346522"/>
    <w:rsid w:val="003D066C"/>
    <w:rsid w:val="00451C8E"/>
    <w:rsid w:val="00453347"/>
    <w:rsid w:val="004C1142"/>
    <w:rsid w:val="005F1FDF"/>
    <w:rsid w:val="0060589B"/>
    <w:rsid w:val="00607B3F"/>
    <w:rsid w:val="006136D8"/>
    <w:rsid w:val="00616BA3"/>
    <w:rsid w:val="006178D7"/>
    <w:rsid w:val="006A61EF"/>
    <w:rsid w:val="006C30C7"/>
    <w:rsid w:val="00751D5D"/>
    <w:rsid w:val="008F2E26"/>
    <w:rsid w:val="00951341"/>
    <w:rsid w:val="00993692"/>
    <w:rsid w:val="009E7377"/>
    <w:rsid w:val="00A06DEF"/>
    <w:rsid w:val="00A55260"/>
    <w:rsid w:val="00A61ECB"/>
    <w:rsid w:val="00A847B0"/>
    <w:rsid w:val="00AD5DC8"/>
    <w:rsid w:val="00AF15B9"/>
    <w:rsid w:val="00B52B97"/>
    <w:rsid w:val="00B95A62"/>
    <w:rsid w:val="00BA45C5"/>
    <w:rsid w:val="00BB73A2"/>
    <w:rsid w:val="00BB7465"/>
    <w:rsid w:val="00C06BE8"/>
    <w:rsid w:val="00C27F02"/>
    <w:rsid w:val="00C97C2A"/>
    <w:rsid w:val="00CB10E9"/>
    <w:rsid w:val="00D04DCA"/>
    <w:rsid w:val="00D4535B"/>
    <w:rsid w:val="00D7369E"/>
    <w:rsid w:val="00D8384B"/>
    <w:rsid w:val="00DF704F"/>
    <w:rsid w:val="00E02EFE"/>
    <w:rsid w:val="00E5121D"/>
    <w:rsid w:val="00E651BC"/>
    <w:rsid w:val="00ED3EF7"/>
    <w:rsid w:val="00F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A1BD"/>
  <w15:chartTrackingRefBased/>
  <w15:docId w15:val="{F49E8CDE-8316-4B28-9480-C9F3D6B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334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34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3347"/>
    <w:pPr>
      <w:ind w:firstLine="708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3347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53347"/>
    <w:rPr>
      <w:color w:val="0000FF"/>
      <w:u w:val="single"/>
    </w:rPr>
  </w:style>
  <w:style w:type="paragraph" w:styleId="NormalnyWeb">
    <w:name w:val="Normal (Web)"/>
    <w:basedOn w:val="Normalny"/>
    <w:rsid w:val="004533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334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1C8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A45C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8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8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6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kala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40</cp:revision>
  <cp:lastPrinted>2022-02-22T13:45:00Z</cp:lastPrinted>
  <dcterms:created xsi:type="dcterms:W3CDTF">2019-11-19T07:44:00Z</dcterms:created>
  <dcterms:modified xsi:type="dcterms:W3CDTF">2022-02-22T13:53:00Z</dcterms:modified>
</cp:coreProperties>
</file>