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DC91A07" w:rsidR="00C80103" w:rsidRPr="00813377" w:rsidRDefault="00586496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C6973C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699F1F4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 o 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8E10744" w:rsidR="00DA62F3" w:rsidRDefault="00586496" w:rsidP="00DA62F3">
            <w:r w:rsidRPr="00586496">
              <w:rPr>
                <w:sz w:val="22"/>
              </w:rPr>
              <w:t xml:space="preserve">Budowa farmy fotowoltaicznej </w:t>
            </w:r>
            <w:r>
              <w:rPr>
                <w:sz w:val="22"/>
              </w:rPr>
              <w:t xml:space="preserve">o mocy do 7 Mw </w:t>
            </w:r>
            <w:r w:rsidRPr="00586496">
              <w:rPr>
                <w:sz w:val="22"/>
              </w:rPr>
              <w:t xml:space="preserve">zlokalizowanej na działkach nr 142, 145/2 w miejscowości Nowy Skazdub, gmina Bakałarzewo  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36442AFE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5F158B">
              <w:t>Bakałarzewo</w:t>
            </w:r>
            <w:r>
              <w:t>, obręb</w:t>
            </w:r>
            <w:r w:rsidR="00586496">
              <w:t xml:space="preserve"> 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E29B959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5F158B">
              <w:rPr>
                <w:b/>
                <w:bCs/>
                <w:szCs w:val="24"/>
                <w:lang w:eastAsia="ar-SA"/>
              </w:rPr>
              <w:t>22</w:t>
            </w:r>
            <w:r w:rsidR="0095179D">
              <w:rPr>
                <w:b/>
                <w:bCs/>
                <w:szCs w:val="24"/>
                <w:lang w:eastAsia="ar-SA"/>
              </w:rPr>
              <w:t>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586496">
              <w:rPr>
                <w:b/>
                <w:bCs/>
                <w:szCs w:val="24"/>
                <w:lang w:eastAsia="ar-SA"/>
              </w:rPr>
              <w:t>3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6665FA12" w:rsidR="00DA62F3" w:rsidRDefault="005F158B" w:rsidP="00DA62F3">
            <w:r>
              <w:t>Urząd Gminy Bakałarzewo</w:t>
            </w:r>
            <w:r w:rsidR="00AD255C">
              <w:t>, Aneta Plaga - referent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096D21E7" w:rsidR="00DA62F3" w:rsidRDefault="005F158B" w:rsidP="00DA62F3">
            <w:r>
              <w:t>23</w:t>
            </w:r>
            <w:r w:rsidR="00DA62F3">
              <w:t>.0</w:t>
            </w:r>
            <w:r w:rsidR="00586496">
              <w:t>3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0E32D5C9" w:rsidR="00DA62F3" w:rsidRDefault="005F158B" w:rsidP="00DA62F3">
            <w:r>
              <w:t>Wójt Gminy Bakałarzewo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18640A1B" w:rsidR="00DA62F3" w:rsidRDefault="005F158B" w:rsidP="00DA62F3">
            <w:r>
              <w:t>23</w:t>
            </w:r>
            <w:r w:rsidR="00DA62F3">
              <w:t>.0</w:t>
            </w:r>
            <w:r w:rsidR="00586496">
              <w:t>3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03A48021" w:rsidR="00DA62F3" w:rsidRDefault="005F158B" w:rsidP="00DA62F3">
            <w:r>
              <w:t>nie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F09208A" w:rsidR="00DA62F3" w:rsidRDefault="005F158B" w:rsidP="00DA62F3">
            <w:r>
              <w:t xml:space="preserve">Karta informacyjna </w:t>
            </w:r>
            <w:r w:rsidR="00586496">
              <w:t>5</w:t>
            </w:r>
            <w:r>
              <w:t>.2021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BE119FD" w:rsidR="00DA62F3" w:rsidRDefault="00B937DC" w:rsidP="00DA62F3">
            <w:r>
              <w:t>2</w:t>
            </w:r>
            <w:r w:rsidR="00586496">
              <w:t>4</w:t>
            </w:r>
            <w:r w:rsidR="00DA62F3">
              <w:t>.0</w:t>
            </w:r>
            <w:r w:rsidR="00586496">
              <w:t>3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E3318"/>
    <w:rsid w:val="00586496"/>
    <w:rsid w:val="005F158B"/>
    <w:rsid w:val="0080451A"/>
    <w:rsid w:val="00813377"/>
    <w:rsid w:val="0095179D"/>
    <w:rsid w:val="00AD255C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10</cp:revision>
  <cp:lastPrinted>2021-02-23T09:06:00Z</cp:lastPrinted>
  <dcterms:created xsi:type="dcterms:W3CDTF">2021-02-16T07:36:00Z</dcterms:created>
  <dcterms:modified xsi:type="dcterms:W3CDTF">2021-03-24T10:34:00Z</dcterms:modified>
</cp:coreProperties>
</file>