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E881" w14:textId="77777777" w:rsidR="00906F29" w:rsidRPr="00532F30" w:rsidRDefault="00906F29" w:rsidP="002B48C2">
      <w:pPr>
        <w:pStyle w:val="Akapitzlist"/>
        <w:spacing w:after="0"/>
        <w:ind w:left="284"/>
        <w:jc w:val="both"/>
        <w:rPr>
          <w:rFonts w:ascii="Arial" w:hAnsi="Arial" w:cs="Arial"/>
          <w:b/>
          <w:sz w:val="20"/>
          <w:szCs w:val="20"/>
        </w:rPr>
      </w:pPr>
    </w:p>
    <w:p w14:paraId="4C2717E5" w14:textId="463796E0" w:rsidR="00906F29" w:rsidRPr="00532F30" w:rsidRDefault="00906F29" w:rsidP="002B48C2">
      <w:pPr>
        <w:pStyle w:val="Akapitzlist"/>
        <w:spacing w:after="0"/>
        <w:ind w:left="284"/>
        <w:jc w:val="both"/>
        <w:rPr>
          <w:rFonts w:ascii="Arial" w:hAnsi="Arial" w:cs="Arial"/>
          <w:b/>
          <w:iCs/>
          <w:color w:val="000000" w:themeColor="text1"/>
          <w:sz w:val="20"/>
          <w:szCs w:val="20"/>
        </w:rPr>
      </w:pPr>
    </w:p>
    <w:p w14:paraId="3CCF6004" w14:textId="1049C364" w:rsidR="00387950" w:rsidRPr="00532F30" w:rsidRDefault="00B21B36"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 xml:space="preserve"> </w:t>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387950" w:rsidRPr="00532F30">
        <w:rPr>
          <w:rFonts w:ascii="Arial" w:hAnsi="Arial" w:cs="Arial"/>
          <w:b/>
          <w:color w:val="000000" w:themeColor="text1"/>
          <w:sz w:val="20"/>
          <w:szCs w:val="20"/>
        </w:rPr>
        <w:tab/>
      </w:r>
      <w:r w:rsidR="00B4303E" w:rsidRPr="00532F30">
        <w:rPr>
          <w:rFonts w:ascii="Arial" w:hAnsi="Arial" w:cs="Arial"/>
          <w:b/>
          <w:color w:val="000000" w:themeColor="text1"/>
          <w:sz w:val="20"/>
          <w:szCs w:val="20"/>
        </w:rPr>
        <w:t>Nowa Karczma</w:t>
      </w:r>
      <w:r w:rsidR="00387950" w:rsidRPr="00532F30">
        <w:rPr>
          <w:rFonts w:ascii="Arial" w:hAnsi="Arial" w:cs="Arial"/>
          <w:b/>
          <w:color w:val="000000" w:themeColor="text1"/>
          <w:sz w:val="20"/>
          <w:szCs w:val="20"/>
        </w:rPr>
        <w:t xml:space="preserve">, </w:t>
      </w:r>
      <w:r w:rsidR="002C2551">
        <w:rPr>
          <w:rFonts w:ascii="Arial" w:hAnsi="Arial" w:cs="Arial"/>
          <w:b/>
          <w:color w:val="000000" w:themeColor="text1"/>
          <w:sz w:val="20"/>
          <w:szCs w:val="20"/>
        </w:rPr>
        <w:t>20</w:t>
      </w:r>
      <w:r w:rsidR="00387950" w:rsidRPr="00532F30">
        <w:rPr>
          <w:rFonts w:ascii="Arial" w:hAnsi="Arial" w:cs="Arial"/>
          <w:b/>
          <w:color w:val="000000" w:themeColor="text1"/>
          <w:sz w:val="20"/>
          <w:szCs w:val="20"/>
        </w:rPr>
        <w:t>.04.2022r.</w:t>
      </w:r>
    </w:p>
    <w:p w14:paraId="7AA35F47"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p>
    <w:p w14:paraId="688B2139" w14:textId="1D0F0685" w:rsidR="00387950"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Dotyczy:</w:t>
      </w:r>
      <w:r w:rsidRPr="00532F30">
        <w:rPr>
          <w:rFonts w:ascii="Arial" w:hAnsi="Arial" w:cs="Arial"/>
          <w:b/>
          <w:color w:val="000000" w:themeColor="text1"/>
          <w:sz w:val="20"/>
          <w:szCs w:val="20"/>
        </w:rPr>
        <w:tab/>
        <w:t xml:space="preserve">zapytania na ubezpieczenie </w:t>
      </w:r>
      <w:r w:rsidR="00B4303E" w:rsidRPr="00532F30">
        <w:rPr>
          <w:rFonts w:ascii="Arial" w:hAnsi="Arial" w:cs="Arial"/>
          <w:b/>
          <w:color w:val="000000" w:themeColor="text1"/>
          <w:sz w:val="20"/>
          <w:szCs w:val="20"/>
        </w:rPr>
        <w:t>Gminy Nowa Karczma</w:t>
      </w:r>
      <w:r w:rsidRPr="00532F30">
        <w:rPr>
          <w:rFonts w:ascii="Arial" w:hAnsi="Arial" w:cs="Arial"/>
          <w:b/>
          <w:color w:val="000000" w:themeColor="text1"/>
          <w:sz w:val="20"/>
          <w:szCs w:val="20"/>
        </w:rPr>
        <w:t xml:space="preserve"> .</w:t>
      </w:r>
    </w:p>
    <w:p w14:paraId="3C86806B"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 xml:space="preserve"> </w:t>
      </w:r>
    </w:p>
    <w:p w14:paraId="0EF95441" w14:textId="77777777" w:rsidR="00387950" w:rsidRPr="00532F30" w:rsidRDefault="00387950" w:rsidP="002B48C2">
      <w:pPr>
        <w:pStyle w:val="Akapitzlist"/>
        <w:spacing w:after="0"/>
        <w:ind w:left="284"/>
        <w:jc w:val="both"/>
        <w:rPr>
          <w:rFonts w:ascii="Arial" w:hAnsi="Arial" w:cs="Arial"/>
          <w:b/>
          <w:color w:val="000000" w:themeColor="text1"/>
          <w:sz w:val="20"/>
          <w:szCs w:val="20"/>
        </w:rPr>
      </w:pPr>
    </w:p>
    <w:p w14:paraId="1CD9E711" w14:textId="54FC0412" w:rsidR="002A495B" w:rsidRPr="00532F30" w:rsidRDefault="00387950" w:rsidP="002B48C2">
      <w:pPr>
        <w:pStyle w:val="Akapitzlist"/>
        <w:spacing w:after="0"/>
        <w:ind w:left="284"/>
        <w:jc w:val="both"/>
        <w:rPr>
          <w:rFonts w:ascii="Arial" w:hAnsi="Arial" w:cs="Arial"/>
          <w:b/>
          <w:color w:val="000000" w:themeColor="text1"/>
          <w:sz w:val="20"/>
          <w:szCs w:val="20"/>
        </w:rPr>
      </w:pPr>
      <w:r w:rsidRPr="00532F30">
        <w:rPr>
          <w:rFonts w:ascii="Arial" w:hAnsi="Arial" w:cs="Arial"/>
          <w:b/>
          <w:color w:val="000000" w:themeColor="text1"/>
          <w:sz w:val="20"/>
          <w:szCs w:val="20"/>
        </w:rPr>
        <w:t>W związku z otrzymaniem od wykonawcy prośby o udzielenie dodatkowej informacji do  Programu ubezpieczenia Zamawiający udziela następującej odpowiedzi:</w:t>
      </w:r>
    </w:p>
    <w:p w14:paraId="63350A31" w14:textId="04D4E9F9" w:rsidR="00D51F84" w:rsidRPr="00532F30" w:rsidRDefault="00D51F84" w:rsidP="002B48C2">
      <w:pPr>
        <w:pStyle w:val="Akapitzlist"/>
        <w:spacing w:after="0"/>
        <w:ind w:left="284"/>
        <w:jc w:val="both"/>
        <w:rPr>
          <w:rFonts w:ascii="Arial" w:hAnsi="Arial" w:cs="Arial"/>
          <w:b/>
          <w:color w:val="000000" w:themeColor="text1"/>
          <w:sz w:val="20"/>
          <w:szCs w:val="20"/>
        </w:rPr>
      </w:pPr>
    </w:p>
    <w:p w14:paraId="21EF95EB" w14:textId="77777777" w:rsidR="00AB58C3" w:rsidRDefault="00AB58C3" w:rsidP="00AB58C3">
      <w:pPr>
        <w:spacing w:line="360" w:lineRule="auto"/>
        <w:ind w:left="360"/>
        <w:jc w:val="both"/>
      </w:pPr>
    </w:p>
    <w:p w14:paraId="7720A5B5" w14:textId="2FC8C427" w:rsidR="00D51F84" w:rsidRPr="00AB58C3" w:rsidRDefault="00AB58C3" w:rsidP="00D64B9E">
      <w:pPr>
        <w:spacing w:line="360" w:lineRule="auto"/>
        <w:ind w:firstLine="426"/>
        <w:jc w:val="both"/>
        <w:rPr>
          <w:b/>
          <w:bCs/>
        </w:rPr>
      </w:pPr>
      <w:r w:rsidRPr="00E65FE7">
        <w:rPr>
          <w:b/>
          <w:bCs/>
        </w:rPr>
        <w:t>II część zamówienia:</w:t>
      </w:r>
    </w:p>
    <w:p w14:paraId="46D33CCD" w14:textId="6C5564D0" w:rsidR="002C2551"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 xml:space="preserve">Prosimy o udostępnienie zaświadczeń o szkodowości za ostatnie 4 lata. </w:t>
      </w:r>
    </w:p>
    <w:p w14:paraId="23096504" w14:textId="28627D40" w:rsidR="002C2551" w:rsidRDefault="002C2551" w:rsidP="00D64B9E">
      <w:pPr>
        <w:spacing w:before="100" w:beforeAutospacing="1" w:after="0" w:line="360" w:lineRule="auto"/>
        <w:ind w:left="426"/>
        <w:contextualSpacing/>
        <w:jc w:val="both"/>
        <w:rPr>
          <w:rFonts w:ascii="Arial" w:hAnsi="Arial" w:cs="Arial"/>
          <w:color w:val="000000" w:themeColor="text1"/>
          <w:sz w:val="20"/>
          <w:szCs w:val="20"/>
        </w:rPr>
      </w:pPr>
      <w:bookmarkStart w:id="0" w:name="_Hlk101335973"/>
      <w:r w:rsidRPr="00532F30">
        <w:rPr>
          <w:rFonts w:ascii="Arial" w:hAnsi="Arial" w:cs="Arial"/>
          <w:b/>
          <w:bCs/>
          <w:color w:val="000000" w:themeColor="text1"/>
          <w:sz w:val="20"/>
          <w:szCs w:val="20"/>
          <w:u w:val="single"/>
        </w:rPr>
        <w:t>Odpowiedź:</w:t>
      </w:r>
      <w:r w:rsidR="00823AFF">
        <w:rPr>
          <w:rFonts w:ascii="Arial" w:hAnsi="Arial" w:cs="Arial"/>
          <w:b/>
          <w:bCs/>
          <w:color w:val="000000" w:themeColor="text1"/>
          <w:sz w:val="20"/>
          <w:szCs w:val="20"/>
          <w:u w:val="single"/>
        </w:rPr>
        <w:t xml:space="preserve"> </w:t>
      </w:r>
      <w:r w:rsidR="00823AFF" w:rsidRPr="00823AFF">
        <w:rPr>
          <w:rFonts w:ascii="Arial" w:hAnsi="Arial" w:cs="Arial"/>
          <w:color w:val="000000" w:themeColor="text1"/>
          <w:sz w:val="20"/>
          <w:szCs w:val="20"/>
        </w:rPr>
        <w:t xml:space="preserve">Szkodowość zawarta w załączniku  nr 1 </w:t>
      </w:r>
      <w:r w:rsidR="00A47052">
        <w:rPr>
          <w:rFonts w:ascii="Arial" w:hAnsi="Arial" w:cs="Arial"/>
          <w:color w:val="000000" w:themeColor="text1"/>
          <w:sz w:val="20"/>
          <w:szCs w:val="20"/>
        </w:rPr>
        <w:t>- szkodowość</w:t>
      </w:r>
      <w:r w:rsidR="00823AFF" w:rsidRPr="00823AFF">
        <w:rPr>
          <w:rFonts w:ascii="Arial" w:hAnsi="Arial" w:cs="Arial"/>
          <w:color w:val="000000" w:themeColor="text1"/>
          <w:sz w:val="20"/>
          <w:szCs w:val="20"/>
        </w:rPr>
        <w:t>.</w:t>
      </w:r>
    </w:p>
    <w:p w14:paraId="38EDBA00" w14:textId="77777777" w:rsidR="00823AFF" w:rsidRPr="002C2551" w:rsidRDefault="00823AFF" w:rsidP="00D64B9E">
      <w:pPr>
        <w:spacing w:before="100" w:beforeAutospacing="1" w:after="0" w:line="360" w:lineRule="auto"/>
        <w:ind w:left="426"/>
        <w:contextualSpacing/>
        <w:jc w:val="both"/>
        <w:rPr>
          <w:rFonts w:ascii="Arial" w:hAnsi="Arial" w:cs="Arial"/>
          <w:sz w:val="20"/>
          <w:szCs w:val="20"/>
        </w:rPr>
      </w:pPr>
    </w:p>
    <w:bookmarkEnd w:id="0"/>
    <w:p w14:paraId="30D051F3" w14:textId="77777777" w:rsidR="002C2551" w:rsidRPr="002C2551" w:rsidRDefault="002C2551" w:rsidP="00D64B9E">
      <w:pPr>
        <w:numPr>
          <w:ilvl w:val="0"/>
          <w:numId w:val="17"/>
        </w:numPr>
        <w:spacing w:after="120"/>
        <w:ind w:left="426" w:firstLine="0"/>
        <w:jc w:val="both"/>
        <w:rPr>
          <w:rFonts w:ascii="Arial" w:hAnsi="Arial" w:cs="Arial"/>
          <w:sz w:val="20"/>
          <w:szCs w:val="20"/>
        </w:rPr>
      </w:pPr>
      <w:r w:rsidRPr="002C2551">
        <w:rPr>
          <w:rFonts w:ascii="Arial" w:hAnsi="Arial" w:cs="Arial"/>
          <w:sz w:val="20"/>
          <w:szCs w:val="20"/>
        </w:rPr>
        <w:t>W przypadku braku zgody na powyższe prosimy o uzupełnienie poniżej tabeli:</w:t>
      </w:r>
    </w:p>
    <w:tbl>
      <w:tblPr>
        <w:tblW w:w="5514" w:type="pct"/>
        <w:tblCellMar>
          <w:left w:w="70" w:type="dxa"/>
          <w:right w:w="70" w:type="dxa"/>
        </w:tblCellMar>
        <w:tblLook w:val="04A0" w:firstRow="1" w:lastRow="0" w:firstColumn="1" w:lastColumn="0" w:noHBand="0" w:noVBand="1"/>
      </w:tblPr>
      <w:tblGrid>
        <w:gridCol w:w="1663"/>
        <w:gridCol w:w="2124"/>
        <w:gridCol w:w="2124"/>
        <w:gridCol w:w="2124"/>
        <w:gridCol w:w="2124"/>
      </w:tblGrid>
      <w:tr w:rsidR="002C2551" w:rsidRPr="002C2551" w14:paraId="28032464" w14:textId="77777777" w:rsidTr="00823AFF">
        <w:trPr>
          <w:trHeight w:val="318"/>
        </w:trPr>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4AA13"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liczba pojazdów</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14:paraId="595D69BA"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26.05.2021 – 25.05.2022</w:t>
            </w:r>
          </w:p>
        </w:tc>
        <w:tc>
          <w:tcPr>
            <w:tcW w:w="1045" w:type="pct"/>
            <w:tcBorders>
              <w:top w:val="single" w:sz="4" w:space="0" w:color="auto"/>
              <w:left w:val="nil"/>
              <w:bottom w:val="single" w:sz="4" w:space="0" w:color="auto"/>
              <w:right w:val="single" w:sz="4" w:space="0" w:color="auto"/>
            </w:tcBorders>
            <w:shd w:val="clear" w:color="auto" w:fill="auto"/>
            <w:noWrap/>
            <w:vAlign w:val="center"/>
          </w:tcPr>
          <w:p w14:paraId="6FADE1B4"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26.05.2020 – 25.05.2021</w:t>
            </w:r>
          </w:p>
        </w:tc>
        <w:tc>
          <w:tcPr>
            <w:tcW w:w="1045" w:type="pct"/>
            <w:tcBorders>
              <w:top w:val="single" w:sz="4" w:space="0" w:color="auto"/>
              <w:left w:val="nil"/>
              <w:bottom w:val="single" w:sz="4" w:space="0" w:color="auto"/>
              <w:right w:val="single" w:sz="4" w:space="0" w:color="auto"/>
            </w:tcBorders>
            <w:shd w:val="clear" w:color="auto" w:fill="auto"/>
            <w:noWrap/>
            <w:vAlign w:val="center"/>
          </w:tcPr>
          <w:p w14:paraId="7CB8AE1F"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26.05.2019 – 25.05.2020</w:t>
            </w:r>
          </w:p>
        </w:tc>
        <w:tc>
          <w:tcPr>
            <w:tcW w:w="1045" w:type="pct"/>
            <w:tcBorders>
              <w:top w:val="single" w:sz="4" w:space="0" w:color="auto"/>
              <w:left w:val="nil"/>
              <w:bottom w:val="single" w:sz="4" w:space="0" w:color="auto"/>
              <w:right w:val="single" w:sz="4" w:space="0" w:color="auto"/>
            </w:tcBorders>
            <w:shd w:val="clear" w:color="auto" w:fill="auto"/>
            <w:noWrap/>
            <w:vAlign w:val="center"/>
          </w:tcPr>
          <w:p w14:paraId="53FCE5A7"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26.05.2018 – 25.05.2019</w:t>
            </w:r>
          </w:p>
        </w:tc>
      </w:tr>
      <w:tr w:rsidR="002C2551" w:rsidRPr="002C2551" w14:paraId="6B5084DD"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1B97D950"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OC</w:t>
            </w:r>
          </w:p>
        </w:tc>
        <w:tc>
          <w:tcPr>
            <w:tcW w:w="1045" w:type="pct"/>
            <w:tcBorders>
              <w:top w:val="nil"/>
              <w:left w:val="nil"/>
              <w:bottom w:val="single" w:sz="4" w:space="0" w:color="auto"/>
              <w:right w:val="single" w:sz="4" w:space="0" w:color="auto"/>
            </w:tcBorders>
            <w:shd w:val="clear" w:color="auto" w:fill="auto"/>
            <w:noWrap/>
            <w:vAlign w:val="center"/>
            <w:hideMark/>
          </w:tcPr>
          <w:p w14:paraId="2B788265"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492F163C"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E74E8D2"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56147EC7" w14:textId="77777777" w:rsidR="002C2551" w:rsidRPr="002C2551" w:rsidRDefault="002C2551" w:rsidP="00D64B9E">
            <w:pPr>
              <w:ind w:left="426"/>
              <w:jc w:val="both"/>
              <w:rPr>
                <w:rFonts w:ascii="Arial" w:hAnsi="Arial" w:cs="Arial"/>
                <w:sz w:val="14"/>
                <w:szCs w:val="14"/>
              </w:rPr>
            </w:pPr>
          </w:p>
        </w:tc>
      </w:tr>
      <w:tr w:rsidR="002C2551" w:rsidRPr="002C2551" w14:paraId="75E447F5"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0B05F3B2"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AC</w:t>
            </w:r>
          </w:p>
        </w:tc>
        <w:tc>
          <w:tcPr>
            <w:tcW w:w="1045" w:type="pct"/>
            <w:tcBorders>
              <w:top w:val="nil"/>
              <w:left w:val="nil"/>
              <w:bottom w:val="single" w:sz="4" w:space="0" w:color="auto"/>
              <w:right w:val="single" w:sz="4" w:space="0" w:color="auto"/>
            </w:tcBorders>
            <w:shd w:val="clear" w:color="auto" w:fill="auto"/>
            <w:noWrap/>
            <w:vAlign w:val="center"/>
            <w:hideMark/>
          </w:tcPr>
          <w:p w14:paraId="7E62AC3B"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A7658F5"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193F7CDB"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33A5ACD5" w14:textId="77777777" w:rsidR="002C2551" w:rsidRPr="002C2551" w:rsidRDefault="002C2551" w:rsidP="00D64B9E">
            <w:pPr>
              <w:ind w:left="426"/>
              <w:jc w:val="both"/>
              <w:rPr>
                <w:rFonts w:ascii="Arial" w:hAnsi="Arial" w:cs="Arial"/>
                <w:sz w:val="14"/>
                <w:szCs w:val="14"/>
              </w:rPr>
            </w:pPr>
          </w:p>
        </w:tc>
      </w:tr>
      <w:tr w:rsidR="002C2551" w:rsidRPr="002C2551" w14:paraId="480B53E6"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51A98760"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liczba szkód</w:t>
            </w:r>
          </w:p>
        </w:tc>
        <w:tc>
          <w:tcPr>
            <w:tcW w:w="1045" w:type="pct"/>
            <w:tcBorders>
              <w:top w:val="nil"/>
              <w:left w:val="nil"/>
              <w:bottom w:val="single" w:sz="4" w:space="0" w:color="auto"/>
              <w:right w:val="single" w:sz="4" w:space="0" w:color="auto"/>
            </w:tcBorders>
            <w:shd w:val="clear" w:color="auto" w:fill="auto"/>
            <w:noWrap/>
            <w:vAlign w:val="center"/>
            <w:hideMark/>
          </w:tcPr>
          <w:p w14:paraId="6FBB5400"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26.05.2021 – 25.05.2022</w:t>
            </w:r>
          </w:p>
        </w:tc>
        <w:tc>
          <w:tcPr>
            <w:tcW w:w="1045" w:type="pct"/>
            <w:tcBorders>
              <w:top w:val="nil"/>
              <w:left w:val="nil"/>
              <w:bottom w:val="single" w:sz="4" w:space="0" w:color="auto"/>
              <w:right w:val="single" w:sz="4" w:space="0" w:color="auto"/>
            </w:tcBorders>
            <w:shd w:val="clear" w:color="auto" w:fill="auto"/>
            <w:noWrap/>
            <w:vAlign w:val="center"/>
            <w:hideMark/>
          </w:tcPr>
          <w:p w14:paraId="009273F2"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26.05.2020 – 25.05.2021</w:t>
            </w:r>
          </w:p>
        </w:tc>
        <w:tc>
          <w:tcPr>
            <w:tcW w:w="1045" w:type="pct"/>
            <w:tcBorders>
              <w:top w:val="nil"/>
              <w:left w:val="nil"/>
              <w:bottom w:val="single" w:sz="4" w:space="0" w:color="auto"/>
              <w:right w:val="single" w:sz="4" w:space="0" w:color="auto"/>
            </w:tcBorders>
            <w:shd w:val="clear" w:color="auto" w:fill="auto"/>
            <w:noWrap/>
            <w:vAlign w:val="center"/>
            <w:hideMark/>
          </w:tcPr>
          <w:p w14:paraId="0D76CCC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26.05.2019 – 25.05.2020</w:t>
            </w:r>
          </w:p>
        </w:tc>
        <w:tc>
          <w:tcPr>
            <w:tcW w:w="1045" w:type="pct"/>
            <w:tcBorders>
              <w:top w:val="nil"/>
              <w:left w:val="nil"/>
              <w:bottom w:val="single" w:sz="4" w:space="0" w:color="auto"/>
              <w:right w:val="single" w:sz="4" w:space="0" w:color="auto"/>
            </w:tcBorders>
            <w:shd w:val="clear" w:color="auto" w:fill="auto"/>
            <w:noWrap/>
            <w:vAlign w:val="center"/>
            <w:hideMark/>
          </w:tcPr>
          <w:p w14:paraId="219ABB2C"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26.05.2018 – 25.05.2019</w:t>
            </w:r>
          </w:p>
        </w:tc>
      </w:tr>
      <w:tr w:rsidR="002C2551" w:rsidRPr="002C2551" w14:paraId="726E0685"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759E76A1"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OC</w:t>
            </w:r>
          </w:p>
        </w:tc>
        <w:tc>
          <w:tcPr>
            <w:tcW w:w="1045" w:type="pct"/>
            <w:tcBorders>
              <w:top w:val="nil"/>
              <w:left w:val="nil"/>
              <w:bottom w:val="single" w:sz="4" w:space="0" w:color="auto"/>
              <w:right w:val="single" w:sz="4" w:space="0" w:color="auto"/>
            </w:tcBorders>
            <w:shd w:val="clear" w:color="auto" w:fill="auto"/>
            <w:noWrap/>
            <w:vAlign w:val="center"/>
            <w:hideMark/>
          </w:tcPr>
          <w:p w14:paraId="5B39FF5D"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5B067CCF"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2EEEBDD"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42DB4EE2" w14:textId="77777777" w:rsidR="002C2551" w:rsidRPr="002C2551" w:rsidRDefault="002C2551" w:rsidP="00D64B9E">
            <w:pPr>
              <w:ind w:left="426"/>
              <w:jc w:val="both"/>
              <w:rPr>
                <w:rFonts w:ascii="Arial" w:hAnsi="Arial" w:cs="Arial"/>
                <w:sz w:val="14"/>
                <w:szCs w:val="14"/>
              </w:rPr>
            </w:pPr>
          </w:p>
        </w:tc>
      </w:tr>
      <w:tr w:rsidR="002C2551" w:rsidRPr="002C2551" w14:paraId="3A26B94B"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01FD150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AC</w:t>
            </w:r>
          </w:p>
        </w:tc>
        <w:tc>
          <w:tcPr>
            <w:tcW w:w="1045" w:type="pct"/>
            <w:tcBorders>
              <w:top w:val="nil"/>
              <w:left w:val="nil"/>
              <w:bottom w:val="single" w:sz="4" w:space="0" w:color="auto"/>
              <w:right w:val="single" w:sz="4" w:space="0" w:color="auto"/>
            </w:tcBorders>
            <w:shd w:val="clear" w:color="auto" w:fill="auto"/>
            <w:noWrap/>
            <w:vAlign w:val="center"/>
            <w:hideMark/>
          </w:tcPr>
          <w:p w14:paraId="651C78FE"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105AA51C"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007CDED2"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517CC1E1" w14:textId="77777777" w:rsidR="002C2551" w:rsidRPr="002C2551" w:rsidRDefault="002C2551" w:rsidP="00D64B9E">
            <w:pPr>
              <w:ind w:left="426"/>
              <w:jc w:val="both"/>
              <w:rPr>
                <w:rFonts w:ascii="Arial" w:hAnsi="Arial" w:cs="Arial"/>
                <w:sz w:val="14"/>
                <w:szCs w:val="14"/>
              </w:rPr>
            </w:pPr>
          </w:p>
        </w:tc>
      </w:tr>
      <w:tr w:rsidR="002C2551" w:rsidRPr="002C2551" w14:paraId="7357F7AC"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7A9F4E6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Wysokość wypłat</w:t>
            </w:r>
          </w:p>
        </w:tc>
        <w:tc>
          <w:tcPr>
            <w:tcW w:w="1045" w:type="pct"/>
            <w:tcBorders>
              <w:top w:val="nil"/>
              <w:left w:val="nil"/>
              <w:bottom w:val="single" w:sz="4" w:space="0" w:color="auto"/>
              <w:right w:val="single" w:sz="4" w:space="0" w:color="auto"/>
            </w:tcBorders>
            <w:shd w:val="clear" w:color="auto" w:fill="auto"/>
            <w:noWrap/>
            <w:vAlign w:val="center"/>
            <w:hideMark/>
          </w:tcPr>
          <w:p w14:paraId="4C8FD5A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26.05.2021 – 25.05.2022</w:t>
            </w:r>
          </w:p>
        </w:tc>
        <w:tc>
          <w:tcPr>
            <w:tcW w:w="1045" w:type="pct"/>
            <w:tcBorders>
              <w:top w:val="nil"/>
              <w:left w:val="nil"/>
              <w:bottom w:val="single" w:sz="4" w:space="0" w:color="auto"/>
              <w:right w:val="single" w:sz="4" w:space="0" w:color="auto"/>
            </w:tcBorders>
            <w:shd w:val="clear" w:color="auto" w:fill="auto"/>
            <w:noWrap/>
            <w:vAlign w:val="center"/>
            <w:hideMark/>
          </w:tcPr>
          <w:p w14:paraId="45045AD5"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26.05.2020 – 25.05.2021</w:t>
            </w:r>
          </w:p>
        </w:tc>
        <w:tc>
          <w:tcPr>
            <w:tcW w:w="1045" w:type="pct"/>
            <w:tcBorders>
              <w:top w:val="nil"/>
              <w:left w:val="nil"/>
              <w:bottom w:val="single" w:sz="4" w:space="0" w:color="auto"/>
              <w:right w:val="single" w:sz="4" w:space="0" w:color="auto"/>
            </w:tcBorders>
            <w:shd w:val="clear" w:color="auto" w:fill="auto"/>
            <w:noWrap/>
            <w:vAlign w:val="center"/>
            <w:hideMark/>
          </w:tcPr>
          <w:p w14:paraId="531D7E2F"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26.05.2019 – 25.05.2020</w:t>
            </w:r>
          </w:p>
        </w:tc>
        <w:tc>
          <w:tcPr>
            <w:tcW w:w="1045" w:type="pct"/>
            <w:tcBorders>
              <w:top w:val="nil"/>
              <w:left w:val="nil"/>
              <w:bottom w:val="single" w:sz="4" w:space="0" w:color="auto"/>
              <w:right w:val="single" w:sz="4" w:space="0" w:color="auto"/>
            </w:tcBorders>
            <w:shd w:val="clear" w:color="auto" w:fill="auto"/>
            <w:noWrap/>
            <w:vAlign w:val="center"/>
            <w:hideMark/>
          </w:tcPr>
          <w:p w14:paraId="2D7EC4FD"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26.05.2018 – 25.05.2019</w:t>
            </w:r>
          </w:p>
        </w:tc>
      </w:tr>
      <w:tr w:rsidR="002C2551" w:rsidRPr="002C2551" w14:paraId="2E749309"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10C5728E"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OC</w:t>
            </w:r>
          </w:p>
        </w:tc>
        <w:tc>
          <w:tcPr>
            <w:tcW w:w="1045" w:type="pct"/>
            <w:tcBorders>
              <w:top w:val="nil"/>
              <w:left w:val="nil"/>
              <w:bottom w:val="single" w:sz="4" w:space="0" w:color="auto"/>
              <w:right w:val="single" w:sz="4" w:space="0" w:color="auto"/>
            </w:tcBorders>
            <w:shd w:val="clear" w:color="auto" w:fill="auto"/>
            <w:noWrap/>
            <w:vAlign w:val="center"/>
            <w:hideMark/>
          </w:tcPr>
          <w:p w14:paraId="01C868D0"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0069A206"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6F7964F8"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1F23760D" w14:textId="77777777" w:rsidR="002C2551" w:rsidRPr="002C2551" w:rsidRDefault="002C2551" w:rsidP="00D64B9E">
            <w:pPr>
              <w:ind w:left="426"/>
              <w:jc w:val="both"/>
              <w:rPr>
                <w:rFonts w:ascii="Arial" w:hAnsi="Arial" w:cs="Arial"/>
                <w:sz w:val="14"/>
                <w:szCs w:val="14"/>
              </w:rPr>
            </w:pPr>
          </w:p>
        </w:tc>
      </w:tr>
      <w:tr w:rsidR="002C2551" w:rsidRPr="002C2551" w14:paraId="6528FFCE"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4939909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AC</w:t>
            </w:r>
          </w:p>
        </w:tc>
        <w:tc>
          <w:tcPr>
            <w:tcW w:w="1045" w:type="pct"/>
            <w:tcBorders>
              <w:top w:val="nil"/>
              <w:left w:val="nil"/>
              <w:bottom w:val="single" w:sz="4" w:space="0" w:color="auto"/>
              <w:right w:val="single" w:sz="4" w:space="0" w:color="auto"/>
            </w:tcBorders>
            <w:shd w:val="clear" w:color="auto" w:fill="auto"/>
            <w:noWrap/>
            <w:vAlign w:val="center"/>
            <w:hideMark/>
          </w:tcPr>
          <w:p w14:paraId="406CE645"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CCAB0BF"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76EB5465"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3D118BB2" w14:textId="77777777" w:rsidR="002C2551" w:rsidRPr="002C2551" w:rsidRDefault="002C2551" w:rsidP="00D64B9E">
            <w:pPr>
              <w:ind w:left="426"/>
              <w:jc w:val="both"/>
              <w:rPr>
                <w:rFonts w:ascii="Arial" w:hAnsi="Arial" w:cs="Arial"/>
                <w:sz w:val="14"/>
                <w:szCs w:val="14"/>
              </w:rPr>
            </w:pPr>
          </w:p>
        </w:tc>
      </w:tr>
      <w:tr w:rsidR="002C2551" w:rsidRPr="002C2551" w14:paraId="70BEF011"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70EA815C"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Wysokość rezerw</w:t>
            </w:r>
          </w:p>
        </w:tc>
        <w:tc>
          <w:tcPr>
            <w:tcW w:w="1045" w:type="pct"/>
            <w:tcBorders>
              <w:top w:val="nil"/>
              <w:left w:val="nil"/>
              <w:bottom w:val="single" w:sz="4" w:space="0" w:color="auto"/>
              <w:right w:val="single" w:sz="4" w:space="0" w:color="auto"/>
            </w:tcBorders>
            <w:shd w:val="clear" w:color="auto" w:fill="auto"/>
            <w:noWrap/>
            <w:vAlign w:val="center"/>
            <w:hideMark/>
          </w:tcPr>
          <w:p w14:paraId="6F71AC77"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26.05.2021 – 25.05.2022</w:t>
            </w:r>
          </w:p>
        </w:tc>
        <w:tc>
          <w:tcPr>
            <w:tcW w:w="1045" w:type="pct"/>
            <w:tcBorders>
              <w:top w:val="nil"/>
              <w:left w:val="nil"/>
              <w:bottom w:val="single" w:sz="4" w:space="0" w:color="auto"/>
              <w:right w:val="single" w:sz="4" w:space="0" w:color="auto"/>
            </w:tcBorders>
            <w:shd w:val="clear" w:color="auto" w:fill="auto"/>
            <w:noWrap/>
            <w:vAlign w:val="center"/>
            <w:hideMark/>
          </w:tcPr>
          <w:p w14:paraId="76F24FC8"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26.05.2020 – 25.05.2021</w:t>
            </w:r>
          </w:p>
        </w:tc>
        <w:tc>
          <w:tcPr>
            <w:tcW w:w="1045" w:type="pct"/>
            <w:tcBorders>
              <w:top w:val="nil"/>
              <w:left w:val="nil"/>
              <w:bottom w:val="single" w:sz="4" w:space="0" w:color="auto"/>
              <w:right w:val="single" w:sz="4" w:space="0" w:color="auto"/>
            </w:tcBorders>
            <w:shd w:val="clear" w:color="auto" w:fill="auto"/>
            <w:noWrap/>
            <w:vAlign w:val="center"/>
            <w:hideMark/>
          </w:tcPr>
          <w:p w14:paraId="48EBA3EA"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26.05.2019 – 25.05.2020</w:t>
            </w:r>
          </w:p>
        </w:tc>
        <w:tc>
          <w:tcPr>
            <w:tcW w:w="1045" w:type="pct"/>
            <w:tcBorders>
              <w:top w:val="nil"/>
              <w:left w:val="nil"/>
              <w:bottom w:val="single" w:sz="4" w:space="0" w:color="auto"/>
              <w:right w:val="single" w:sz="4" w:space="0" w:color="auto"/>
            </w:tcBorders>
            <w:shd w:val="clear" w:color="auto" w:fill="auto"/>
            <w:noWrap/>
            <w:vAlign w:val="center"/>
            <w:hideMark/>
          </w:tcPr>
          <w:p w14:paraId="12FC3661"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26.05.2018 – 25.05.2019</w:t>
            </w:r>
          </w:p>
        </w:tc>
      </w:tr>
      <w:tr w:rsidR="002C2551" w:rsidRPr="002C2551" w14:paraId="41F8D782"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680CAB4B"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OC</w:t>
            </w:r>
          </w:p>
        </w:tc>
        <w:tc>
          <w:tcPr>
            <w:tcW w:w="1045" w:type="pct"/>
            <w:tcBorders>
              <w:top w:val="nil"/>
              <w:left w:val="nil"/>
              <w:bottom w:val="single" w:sz="4" w:space="0" w:color="auto"/>
              <w:right w:val="single" w:sz="4" w:space="0" w:color="auto"/>
            </w:tcBorders>
            <w:shd w:val="clear" w:color="auto" w:fill="auto"/>
            <w:noWrap/>
            <w:vAlign w:val="center"/>
            <w:hideMark/>
          </w:tcPr>
          <w:p w14:paraId="49144479"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993A2D6"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1FDAAD28"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331A0F7" w14:textId="77777777" w:rsidR="002C2551" w:rsidRPr="002C2551" w:rsidRDefault="002C2551" w:rsidP="00D64B9E">
            <w:pPr>
              <w:ind w:left="426"/>
              <w:jc w:val="both"/>
              <w:rPr>
                <w:rFonts w:ascii="Arial" w:hAnsi="Arial" w:cs="Arial"/>
                <w:sz w:val="14"/>
                <w:szCs w:val="14"/>
              </w:rPr>
            </w:pPr>
          </w:p>
        </w:tc>
      </w:tr>
      <w:tr w:rsidR="002C2551" w:rsidRPr="002C2551" w14:paraId="014DD938" w14:textId="77777777" w:rsidTr="00823AFF">
        <w:trPr>
          <w:trHeight w:val="238"/>
        </w:trPr>
        <w:tc>
          <w:tcPr>
            <w:tcW w:w="818" w:type="pct"/>
            <w:tcBorders>
              <w:top w:val="nil"/>
              <w:left w:val="single" w:sz="4" w:space="0" w:color="auto"/>
              <w:bottom w:val="single" w:sz="4" w:space="0" w:color="auto"/>
              <w:right w:val="single" w:sz="4" w:space="0" w:color="auto"/>
            </w:tcBorders>
            <w:shd w:val="clear" w:color="auto" w:fill="auto"/>
            <w:noWrap/>
            <w:vAlign w:val="center"/>
            <w:hideMark/>
          </w:tcPr>
          <w:p w14:paraId="02705D6A" w14:textId="77777777" w:rsidR="002C2551" w:rsidRPr="002C2551" w:rsidRDefault="002C2551" w:rsidP="00D64B9E">
            <w:pPr>
              <w:ind w:left="426"/>
              <w:jc w:val="both"/>
              <w:rPr>
                <w:rFonts w:ascii="Arial" w:hAnsi="Arial" w:cs="Arial"/>
                <w:sz w:val="14"/>
                <w:szCs w:val="14"/>
              </w:rPr>
            </w:pPr>
            <w:r w:rsidRPr="002C2551">
              <w:rPr>
                <w:rFonts w:ascii="Arial" w:hAnsi="Arial" w:cs="Arial"/>
                <w:sz w:val="14"/>
                <w:szCs w:val="14"/>
              </w:rPr>
              <w:t>AC</w:t>
            </w:r>
          </w:p>
        </w:tc>
        <w:tc>
          <w:tcPr>
            <w:tcW w:w="1045" w:type="pct"/>
            <w:tcBorders>
              <w:top w:val="nil"/>
              <w:left w:val="nil"/>
              <w:bottom w:val="single" w:sz="4" w:space="0" w:color="auto"/>
              <w:right w:val="single" w:sz="4" w:space="0" w:color="auto"/>
            </w:tcBorders>
            <w:shd w:val="clear" w:color="auto" w:fill="auto"/>
            <w:noWrap/>
            <w:vAlign w:val="center"/>
            <w:hideMark/>
          </w:tcPr>
          <w:p w14:paraId="2BBC4E0D"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720B1872"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2EB5C873" w14:textId="77777777" w:rsidR="002C2551" w:rsidRPr="002C2551" w:rsidRDefault="002C2551" w:rsidP="00D64B9E">
            <w:pPr>
              <w:ind w:left="426"/>
              <w:jc w:val="both"/>
              <w:rPr>
                <w:rFonts w:ascii="Arial" w:hAnsi="Arial" w:cs="Arial"/>
                <w:sz w:val="14"/>
                <w:szCs w:val="14"/>
              </w:rPr>
            </w:pPr>
          </w:p>
        </w:tc>
        <w:tc>
          <w:tcPr>
            <w:tcW w:w="1045" w:type="pct"/>
            <w:tcBorders>
              <w:top w:val="nil"/>
              <w:left w:val="nil"/>
              <w:bottom w:val="single" w:sz="4" w:space="0" w:color="auto"/>
              <w:right w:val="single" w:sz="4" w:space="0" w:color="auto"/>
            </w:tcBorders>
            <w:shd w:val="clear" w:color="auto" w:fill="auto"/>
            <w:noWrap/>
            <w:vAlign w:val="center"/>
            <w:hideMark/>
          </w:tcPr>
          <w:p w14:paraId="0ED7A126" w14:textId="77777777" w:rsidR="002C2551" w:rsidRPr="002C2551" w:rsidRDefault="002C2551" w:rsidP="00D64B9E">
            <w:pPr>
              <w:ind w:left="426"/>
              <w:jc w:val="both"/>
              <w:rPr>
                <w:rFonts w:ascii="Arial" w:hAnsi="Arial" w:cs="Arial"/>
                <w:sz w:val="14"/>
                <w:szCs w:val="14"/>
              </w:rPr>
            </w:pPr>
          </w:p>
        </w:tc>
      </w:tr>
    </w:tbl>
    <w:p w14:paraId="610B2788" w14:textId="4429B9C2"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Pr>
          <w:rFonts w:ascii="Arial" w:hAnsi="Arial" w:cs="Arial"/>
          <w:b/>
          <w:bCs/>
          <w:color w:val="000000" w:themeColor="text1"/>
          <w:sz w:val="20"/>
          <w:szCs w:val="20"/>
          <w:u w:val="single"/>
        </w:rPr>
        <w:t xml:space="preserve"> </w:t>
      </w:r>
      <w:r w:rsidRPr="00823AFF">
        <w:rPr>
          <w:rFonts w:ascii="Arial" w:hAnsi="Arial" w:cs="Arial"/>
          <w:color w:val="000000" w:themeColor="text1"/>
          <w:sz w:val="20"/>
          <w:szCs w:val="20"/>
        </w:rPr>
        <w:t>Nie dotyczy</w:t>
      </w:r>
      <w:r>
        <w:rPr>
          <w:rFonts w:ascii="Arial" w:hAnsi="Arial" w:cs="Arial"/>
          <w:b/>
          <w:bCs/>
          <w:color w:val="000000" w:themeColor="text1"/>
          <w:sz w:val="20"/>
          <w:szCs w:val="20"/>
          <w:u w:val="single"/>
        </w:rPr>
        <w:t xml:space="preserve"> </w:t>
      </w:r>
    </w:p>
    <w:p w14:paraId="2292E57B"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6CADA44B" w14:textId="77777777" w:rsidR="002C2551"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Prosimy o akceptację zakresu terytorialnego NNW – ubezpieczenie obejmuje wyłącznie następstwa nieszczęśliwych wypadków powstałych na terenie RP oraz pozostałych państw należących do systemu Zielonej Karty.</w:t>
      </w:r>
    </w:p>
    <w:p w14:paraId="6317144A" w14:textId="3DF28043" w:rsidR="002C2551" w:rsidRPr="002C2551" w:rsidRDefault="002C2551" w:rsidP="00D64B9E">
      <w:pPr>
        <w:spacing w:before="100" w:beforeAutospacing="1" w:after="0" w:line="360" w:lineRule="auto"/>
        <w:ind w:left="426"/>
        <w:contextualSpacing/>
        <w:jc w:val="both"/>
        <w:rPr>
          <w:rFonts w:ascii="Arial" w:hAnsi="Arial" w:cs="Arial"/>
          <w:sz w:val="20"/>
          <w:szCs w:val="20"/>
        </w:rPr>
      </w:pPr>
      <w:r w:rsidRPr="002C2551">
        <w:rPr>
          <w:rFonts w:ascii="Arial" w:hAnsi="Arial" w:cs="Arial"/>
          <w:b/>
          <w:bCs/>
          <w:color w:val="000000" w:themeColor="text1"/>
          <w:sz w:val="20"/>
          <w:szCs w:val="20"/>
          <w:u w:val="single"/>
        </w:rPr>
        <w:t>Odpowiedź:</w:t>
      </w:r>
      <w:r w:rsidR="00D577C3">
        <w:rPr>
          <w:rFonts w:ascii="Arial" w:hAnsi="Arial" w:cs="Arial"/>
          <w:b/>
          <w:bCs/>
          <w:color w:val="000000" w:themeColor="text1"/>
          <w:sz w:val="20"/>
          <w:szCs w:val="20"/>
          <w:u w:val="single"/>
        </w:rPr>
        <w:t xml:space="preserve"> </w:t>
      </w:r>
      <w:r w:rsidR="00D577C3" w:rsidRPr="00D577C3">
        <w:rPr>
          <w:rFonts w:ascii="Arial" w:hAnsi="Arial" w:cs="Arial"/>
          <w:color w:val="000000" w:themeColor="text1"/>
          <w:sz w:val="20"/>
          <w:szCs w:val="20"/>
        </w:rPr>
        <w:t>Zamawiający akceptuje.</w:t>
      </w:r>
      <w:r w:rsidR="00D577C3">
        <w:rPr>
          <w:rFonts w:ascii="Arial" w:hAnsi="Arial" w:cs="Arial"/>
          <w:b/>
          <w:bCs/>
          <w:color w:val="000000" w:themeColor="text1"/>
          <w:sz w:val="20"/>
          <w:szCs w:val="20"/>
          <w:u w:val="single"/>
        </w:rPr>
        <w:t xml:space="preserve"> </w:t>
      </w:r>
    </w:p>
    <w:p w14:paraId="3B1EEC01" w14:textId="77777777" w:rsidR="002C2551" w:rsidRPr="002C2551" w:rsidRDefault="002C2551" w:rsidP="00D64B9E">
      <w:pPr>
        <w:spacing w:before="100" w:beforeAutospacing="1" w:after="0" w:line="360" w:lineRule="auto"/>
        <w:ind w:left="426"/>
        <w:contextualSpacing/>
        <w:jc w:val="both"/>
        <w:rPr>
          <w:rFonts w:ascii="Arial" w:hAnsi="Arial" w:cs="Arial"/>
          <w:sz w:val="20"/>
          <w:szCs w:val="20"/>
        </w:rPr>
      </w:pPr>
    </w:p>
    <w:p w14:paraId="4E0DE100" w14:textId="77777777" w:rsidR="002C2551"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Prosimy o wyłączenie ryzyka NNW z klauzuli reprezentantów.</w:t>
      </w:r>
    </w:p>
    <w:p w14:paraId="7D95E0BD" w14:textId="333FB19E" w:rsidR="002C2551" w:rsidRPr="00D577C3" w:rsidRDefault="002C2551" w:rsidP="00D64B9E">
      <w:pPr>
        <w:spacing w:before="100" w:beforeAutospacing="1" w:after="0" w:line="360" w:lineRule="auto"/>
        <w:ind w:left="426"/>
        <w:contextualSpacing/>
        <w:jc w:val="both"/>
        <w:rPr>
          <w:rFonts w:ascii="Arial" w:hAnsi="Arial" w:cs="Arial"/>
          <w:sz w:val="20"/>
          <w:szCs w:val="20"/>
        </w:rPr>
      </w:pPr>
      <w:r w:rsidRPr="002C2551">
        <w:rPr>
          <w:rFonts w:ascii="Arial" w:hAnsi="Arial" w:cs="Arial"/>
          <w:b/>
          <w:bCs/>
          <w:color w:val="000000" w:themeColor="text1"/>
          <w:sz w:val="20"/>
          <w:szCs w:val="20"/>
          <w:u w:val="single"/>
        </w:rPr>
        <w:t>Odpowiedź:</w:t>
      </w:r>
      <w:r w:rsidR="00D577C3">
        <w:rPr>
          <w:rFonts w:ascii="Arial" w:hAnsi="Arial" w:cs="Arial"/>
          <w:b/>
          <w:bCs/>
          <w:color w:val="000000" w:themeColor="text1"/>
          <w:sz w:val="20"/>
          <w:szCs w:val="20"/>
          <w:u w:val="single"/>
        </w:rPr>
        <w:t xml:space="preserve"> </w:t>
      </w:r>
      <w:r w:rsidR="00D577C3" w:rsidRPr="00D577C3">
        <w:rPr>
          <w:rFonts w:ascii="Arial" w:hAnsi="Arial" w:cs="Arial"/>
          <w:color w:val="000000" w:themeColor="text1"/>
          <w:sz w:val="20"/>
          <w:szCs w:val="20"/>
        </w:rPr>
        <w:t xml:space="preserve">Zamawiający nie wyraża zgody. </w:t>
      </w:r>
    </w:p>
    <w:p w14:paraId="69B27095" w14:textId="77777777" w:rsidR="002C2551" w:rsidRPr="002C2551" w:rsidRDefault="002C2551" w:rsidP="00D64B9E">
      <w:pPr>
        <w:spacing w:before="100" w:beforeAutospacing="1" w:after="0" w:line="360" w:lineRule="auto"/>
        <w:ind w:left="426"/>
        <w:contextualSpacing/>
        <w:jc w:val="both"/>
        <w:rPr>
          <w:rFonts w:ascii="Arial" w:hAnsi="Arial" w:cs="Arial"/>
          <w:sz w:val="20"/>
          <w:szCs w:val="20"/>
        </w:rPr>
      </w:pPr>
    </w:p>
    <w:p w14:paraId="13A87418" w14:textId="77777777" w:rsidR="002C2551" w:rsidRPr="002C2551"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lastRenderedPageBreak/>
        <w:t>Prosimy o wykreślenie z zakresu odpowiedzialności NNW odpowiedzialności za długotrwały uszczerbek na zdrowiu:</w:t>
      </w:r>
    </w:p>
    <w:p w14:paraId="407A8001" w14:textId="77777777" w:rsidR="002C2551" w:rsidRPr="002C2551" w:rsidRDefault="002C2551" w:rsidP="00D64B9E">
      <w:pPr>
        <w:ind w:left="426"/>
        <w:jc w:val="both"/>
        <w:rPr>
          <w:rFonts w:ascii="Arial" w:hAnsi="Arial" w:cs="Arial"/>
          <w:i/>
          <w:iCs/>
          <w:sz w:val="20"/>
          <w:szCs w:val="20"/>
        </w:rPr>
      </w:pPr>
      <w:r w:rsidRPr="002C2551">
        <w:rPr>
          <w:rFonts w:ascii="Arial" w:hAnsi="Arial" w:cs="Arial"/>
          <w:i/>
          <w:iCs/>
          <w:sz w:val="20"/>
          <w:szCs w:val="20"/>
        </w:rPr>
        <w:t>Rodzaje odszkodowań:</w:t>
      </w:r>
    </w:p>
    <w:p w14:paraId="368D848D" w14:textId="77777777" w:rsidR="002C2551" w:rsidRPr="002C2551" w:rsidRDefault="002C2551" w:rsidP="00D64B9E">
      <w:pPr>
        <w:ind w:left="426"/>
        <w:jc w:val="both"/>
        <w:rPr>
          <w:rFonts w:ascii="Arial" w:hAnsi="Arial" w:cs="Arial"/>
          <w:i/>
          <w:iCs/>
          <w:sz w:val="20"/>
          <w:szCs w:val="20"/>
        </w:rPr>
      </w:pPr>
      <w:r w:rsidRPr="002C2551">
        <w:rPr>
          <w:rFonts w:ascii="Arial" w:hAnsi="Arial" w:cs="Arial"/>
          <w:i/>
          <w:iCs/>
          <w:sz w:val="20"/>
          <w:szCs w:val="20"/>
        </w:rPr>
        <w:t xml:space="preserve">- jednorazowe odszkodowanie w razie doznania trwałego (stałego) </w:t>
      </w:r>
      <w:r w:rsidRPr="002C2551">
        <w:rPr>
          <w:rFonts w:ascii="Arial" w:hAnsi="Arial" w:cs="Arial"/>
          <w:i/>
          <w:iCs/>
          <w:strike/>
          <w:sz w:val="20"/>
          <w:szCs w:val="20"/>
        </w:rPr>
        <w:t>lub długotrwałego uszczerbku na zdrowiu w wysokości 100% sumy ubezpieczenia</w:t>
      </w:r>
      <w:r w:rsidRPr="002C2551">
        <w:rPr>
          <w:rFonts w:ascii="Arial" w:hAnsi="Arial" w:cs="Arial"/>
          <w:i/>
          <w:iCs/>
          <w:sz w:val="20"/>
          <w:szCs w:val="20"/>
        </w:rPr>
        <w:t xml:space="preserve"> (1% za 1% trwałego uszczerbku),</w:t>
      </w:r>
    </w:p>
    <w:p w14:paraId="037A37F2" w14:textId="77777777" w:rsidR="00823AFF" w:rsidRDefault="002C2551" w:rsidP="00D64B9E">
      <w:pPr>
        <w:ind w:left="426"/>
        <w:jc w:val="both"/>
        <w:rPr>
          <w:rFonts w:ascii="Arial" w:hAnsi="Arial" w:cs="Arial"/>
          <w:i/>
          <w:iCs/>
          <w:sz w:val="20"/>
          <w:szCs w:val="20"/>
        </w:rPr>
      </w:pPr>
      <w:r w:rsidRPr="002C2551">
        <w:rPr>
          <w:rFonts w:ascii="Arial" w:hAnsi="Arial" w:cs="Arial"/>
          <w:i/>
          <w:iCs/>
          <w:sz w:val="20"/>
          <w:szCs w:val="20"/>
        </w:rPr>
        <w:t xml:space="preserve">- jednorazowe odszkodowanie z tytułu śmierci ubezpieczonego w wysokości 100% sumy ubezpieczenia. </w:t>
      </w:r>
    </w:p>
    <w:p w14:paraId="3DE3B23D" w14:textId="1F171251" w:rsidR="00AB58C3" w:rsidRDefault="00823AFF" w:rsidP="00D64B9E">
      <w:pPr>
        <w:ind w:left="426"/>
        <w:jc w:val="both"/>
        <w:rPr>
          <w:rFonts w:ascii="Arial" w:hAnsi="Arial" w:cs="Arial"/>
          <w:i/>
          <w:iCs/>
          <w:sz w:val="20"/>
          <w:szCs w:val="20"/>
        </w:rPr>
      </w:pPr>
      <w:r w:rsidRPr="00532F30">
        <w:rPr>
          <w:rFonts w:ascii="Arial" w:hAnsi="Arial" w:cs="Arial"/>
          <w:b/>
          <w:bCs/>
          <w:color w:val="000000" w:themeColor="text1"/>
          <w:sz w:val="20"/>
          <w:szCs w:val="20"/>
          <w:u w:val="single"/>
        </w:rPr>
        <w:t>Odpowiedź:</w:t>
      </w:r>
      <w:r w:rsidR="000D32CA" w:rsidRPr="000D32CA">
        <w:rPr>
          <w:rFonts w:ascii="Arial" w:hAnsi="Arial" w:cs="Arial"/>
          <w:color w:val="000000" w:themeColor="text1"/>
          <w:sz w:val="20"/>
          <w:szCs w:val="20"/>
        </w:rPr>
        <w:t xml:space="preserve"> </w:t>
      </w:r>
      <w:r w:rsidR="000D32CA" w:rsidRPr="00D577C3">
        <w:rPr>
          <w:rFonts w:ascii="Arial" w:hAnsi="Arial" w:cs="Arial"/>
          <w:color w:val="000000" w:themeColor="text1"/>
          <w:sz w:val="20"/>
          <w:szCs w:val="20"/>
        </w:rPr>
        <w:t>Zamawiający nie wyraża zgody.</w:t>
      </w:r>
    </w:p>
    <w:p w14:paraId="5326835E" w14:textId="77777777" w:rsidR="000D32CA" w:rsidRPr="00AB58C3" w:rsidRDefault="000D32CA" w:rsidP="00D64B9E">
      <w:pPr>
        <w:ind w:left="426"/>
        <w:jc w:val="both"/>
        <w:rPr>
          <w:rFonts w:ascii="Arial" w:hAnsi="Arial" w:cs="Arial"/>
          <w:i/>
          <w:iCs/>
          <w:sz w:val="20"/>
          <w:szCs w:val="20"/>
        </w:rPr>
      </w:pPr>
    </w:p>
    <w:p w14:paraId="51C8EE9E" w14:textId="77777777" w:rsidR="00823AFF"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Dot. AC – prosimy o potwierdzenie, iż Zamawiający nie oczekuje rozszerzenia ubezpieczenia AC o ryzyko kradzieży na terytorium Rosji, Białorusi, Ukrainy i Mołdawii.</w:t>
      </w:r>
    </w:p>
    <w:p w14:paraId="0E23C12E" w14:textId="56BF82F1" w:rsidR="00823AFF" w:rsidRPr="00823AFF" w:rsidRDefault="00823AFF" w:rsidP="00D64B9E">
      <w:pPr>
        <w:spacing w:before="100" w:beforeAutospacing="1" w:after="0" w:line="360" w:lineRule="auto"/>
        <w:ind w:left="426"/>
        <w:contextualSpacing/>
        <w:jc w:val="both"/>
        <w:rPr>
          <w:rFonts w:ascii="Arial" w:hAnsi="Arial" w:cs="Arial"/>
          <w:sz w:val="20"/>
          <w:szCs w:val="20"/>
        </w:rPr>
      </w:pPr>
      <w:r w:rsidRPr="00823AFF">
        <w:rPr>
          <w:rFonts w:ascii="Arial" w:hAnsi="Arial" w:cs="Arial"/>
          <w:b/>
          <w:bCs/>
          <w:color w:val="000000" w:themeColor="text1"/>
          <w:sz w:val="20"/>
          <w:szCs w:val="20"/>
          <w:u w:val="single"/>
        </w:rPr>
        <w:t>Odpowiedź:</w:t>
      </w:r>
      <w:r w:rsidR="00AB58C3">
        <w:rPr>
          <w:rFonts w:ascii="Arial" w:hAnsi="Arial" w:cs="Arial"/>
          <w:b/>
          <w:bCs/>
          <w:color w:val="000000" w:themeColor="text1"/>
          <w:sz w:val="20"/>
          <w:szCs w:val="20"/>
          <w:u w:val="single"/>
        </w:rPr>
        <w:t xml:space="preserve"> </w:t>
      </w:r>
      <w:r w:rsidR="00AB58C3" w:rsidRPr="00AB58C3">
        <w:rPr>
          <w:rFonts w:ascii="Arial" w:hAnsi="Arial" w:cs="Arial"/>
          <w:color w:val="000000" w:themeColor="text1"/>
          <w:sz w:val="20"/>
          <w:szCs w:val="20"/>
        </w:rPr>
        <w:t>Zamawiający potwierdza.</w:t>
      </w:r>
    </w:p>
    <w:p w14:paraId="51DAA183" w14:textId="77777777" w:rsidR="00823AFF" w:rsidRPr="002C2551" w:rsidRDefault="00823AFF" w:rsidP="00D64B9E">
      <w:pPr>
        <w:pStyle w:val="Akapitzlist"/>
        <w:spacing w:before="100" w:beforeAutospacing="1" w:after="0" w:line="360" w:lineRule="auto"/>
        <w:ind w:left="360"/>
        <w:jc w:val="both"/>
        <w:rPr>
          <w:rFonts w:ascii="Arial" w:hAnsi="Arial" w:cs="Arial"/>
          <w:sz w:val="20"/>
          <w:szCs w:val="20"/>
        </w:rPr>
      </w:pPr>
    </w:p>
    <w:p w14:paraId="42ACCD31" w14:textId="77777777" w:rsidR="00823AFF" w:rsidRDefault="002C2551" w:rsidP="00D64B9E">
      <w:pPr>
        <w:numPr>
          <w:ilvl w:val="0"/>
          <w:numId w:val="17"/>
        </w:numPr>
        <w:spacing w:after="0" w:line="360" w:lineRule="auto"/>
        <w:ind w:left="426" w:firstLine="0"/>
        <w:jc w:val="both"/>
        <w:rPr>
          <w:rFonts w:ascii="Arial" w:hAnsi="Arial" w:cs="Arial"/>
          <w:sz w:val="20"/>
          <w:szCs w:val="20"/>
        </w:rPr>
      </w:pPr>
      <w:r w:rsidRPr="002C2551">
        <w:rPr>
          <w:rFonts w:ascii="Arial" w:hAnsi="Arial" w:cs="Arial"/>
          <w:sz w:val="20"/>
          <w:szCs w:val="20"/>
        </w:rPr>
        <w:t>Prosimy o akceptację zakresu terytorialnego ryzyka AC: ubezpieczenie obejmuje szkody powstałe w wyniku zdarzeń mających miejsce na terytorium Rzeczpospolitej Polskiej oraz na terytorium państw należących do Unii Europejskiej oraz Albanii, Andory, Białorusi, Bośni i Hercegowiny, Czarnogóry, Islandii, Lichtensteinu, Macedonii, Mołdawii, Monako, Norwegii, Rosji (część europejska), San Marino, Serbii, Szwajcarii, Turcji (część europejska), Ukrainy, Watykanu. Zakresem ubezpieczenia nie są objęte szkody, będące następstwem kradzieży, która miała miejsce na terytorium Rosji, Białorusi, Ukrainy lub Mołdawii.</w:t>
      </w:r>
    </w:p>
    <w:p w14:paraId="0CAEE660" w14:textId="0FEE4A25" w:rsidR="00823AFF" w:rsidRPr="00823AFF" w:rsidRDefault="00823AFF" w:rsidP="00D64B9E">
      <w:pPr>
        <w:spacing w:after="0" w:line="360" w:lineRule="auto"/>
        <w:ind w:left="426"/>
        <w:jc w:val="both"/>
        <w:rPr>
          <w:rFonts w:ascii="Arial" w:hAnsi="Arial" w:cs="Arial"/>
          <w:sz w:val="20"/>
          <w:szCs w:val="20"/>
        </w:rPr>
      </w:pPr>
      <w:r w:rsidRPr="00823AFF">
        <w:rPr>
          <w:rFonts w:ascii="Arial" w:hAnsi="Arial" w:cs="Arial"/>
          <w:b/>
          <w:bCs/>
          <w:color w:val="000000" w:themeColor="text1"/>
          <w:sz w:val="20"/>
          <w:szCs w:val="20"/>
          <w:u w:val="single"/>
        </w:rPr>
        <w:t>Odpowiedź:</w:t>
      </w:r>
      <w:r w:rsidR="00FF5212" w:rsidRPr="00FF5212">
        <w:rPr>
          <w:rFonts w:ascii="Arial" w:hAnsi="Arial" w:cs="Arial"/>
          <w:color w:val="000000" w:themeColor="text1"/>
          <w:sz w:val="20"/>
          <w:szCs w:val="20"/>
        </w:rPr>
        <w:t xml:space="preserve"> </w:t>
      </w:r>
      <w:r w:rsidR="00FF5212" w:rsidRPr="00AB58C3">
        <w:rPr>
          <w:rFonts w:ascii="Arial" w:hAnsi="Arial" w:cs="Arial"/>
          <w:color w:val="000000" w:themeColor="text1"/>
          <w:sz w:val="20"/>
          <w:szCs w:val="20"/>
        </w:rPr>
        <w:t xml:space="preserve">Zamawiający </w:t>
      </w:r>
      <w:r w:rsidR="00FF5212">
        <w:rPr>
          <w:rFonts w:ascii="Arial" w:hAnsi="Arial" w:cs="Arial"/>
          <w:color w:val="000000" w:themeColor="text1"/>
          <w:sz w:val="20"/>
          <w:szCs w:val="20"/>
        </w:rPr>
        <w:t>akceptuje</w:t>
      </w:r>
      <w:r w:rsidR="00FF5212" w:rsidRPr="00AB58C3">
        <w:rPr>
          <w:rFonts w:ascii="Arial" w:hAnsi="Arial" w:cs="Arial"/>
          <w:color w:val="000000" w:themeColor="text1"/>
          <w:sz w:val="20"/>
          <w:szCs w:val="20"/>
        </w:rPr>
        <w:t>.</w:t>
      </w:r>
    </w:p>
    <w:p w14:paraId="60B4A1C5" w14:textId="77777777" w:rsidR="00823AFF" w:rsidRPr="002C2551" w:rsidRDefault="00823AFF" w:rsidP="00D64B9E">
      <w:pPr>
        <w:spacing w:after="0" w:line="360" w:lineRule="auto"/>
        <w:ind w:left="426"/>
        <w:jc w:val="both"/>
        <w:rPr>
          <w:rFonts w:ascii="Arial" w:hAnsi="Arial" w:cs="Arial"/>
          <w:sz w:val="20"/>
          <w:szCs w:val="20"/>
        </w:rPr>
      </w:pPr>
    </w:p>
    <w:p w14:paraId="254F02E2" w14:textId="77777777" w:rsidR="00823AFF" w:rsidRDefault="002C2551" w:rsidP="00D64B9E">
      <w:pPr>
        <w:numPr>
          <w:ilvl w:val="0"/>
          <w:numId w:val="17"/>
        </w:numPr>
        <w:spacing w:after="0" w:line="360" w:lineRule="auto"/>
        <w:ind w:left="426" w:firstLine="0"/>
        <w:jc w:val="both"/>
        <w:rPr>
          <w:rFonts w:ascii="Arial" w:hAnsi="Arial" w:cs="Arial"/>
          <w:sz w:val="20"/>
          <w:szCs w:val="20"/>
        </w:rPr>
      </w:pPr>
      <w:r w:rsidRPr="002C2551">
        <w:rPr>
          <w:rFonts w:ascii="Arial" w:hAnsi="Arial" w:cs="Arial"/>
          <w:sz w:val="20"/>
          <w:szCs w:val="20"/>
        </w:rPr>
        <w:t xml:space="preserve">Prosimy o wprowadzenie zapisu: w przypadku zakupu samochodów osobowych </w:t>
      </w:r>
      <w:r w:rsidRPr="002C2551">
        <w:rPr>
          <w:rFonts w:ascii="Arial" w:hAnsi="Arial" w:cs="Arial"/>
          <w:sz w:val="20"/>
          <w:szCs w:val="20"/>
        </w:rPr>
        <w:br/>
        <w:t xml:space="preserve">i osobowych zarejestrowanych jako ciężarowe, których moc silnika przekracza 400 KM stawka jest ustalana indywidualnie, co oznacza iż stawki zawarte w ofercie przetargowej nie mają zastosowania. </w:t>
      </w:r>
    </w:p>
    <w:p w14:paraId="7F97115D" w14:textId="18582864" w:rsidR="00823AFF" w:rsidRPr="00823AFF" w:rsidRDefault="00823AFF" w:rsidP="00D64B9E">
      <w:pPr>
        <w:spacing w:after="0" w:line="360" w:lineRule="auto"/>
        <w:ind w:firstLine="426"/>
        <w:jc w:val="both"/>
        <w:rPr>
          <w:rFonts w:ascii="Arial" w:hAnsi="Arial" w:cs="Arial"/>
          <w:sz w:val="20"/>
          <w:szCs w:val="20"/>
        </w:rPr>
      </w:pPr>
      <w:r w:rsidRPr="00823AFF">
        <w:rPr>
          <w:rFonts w:ascii="Arial" w:hAnsi="Arial" w:cs="Arial"/>
          <w:b/>
          <w:bCs/>
          <w:color w:val="000000" w:themeColor="text1"/>
          <w:sz w:val="20"/>
          <w:szCs w:val="20"/>
          <w:u w:val="single"/>
        </w:rPr>
        <w:t>Odpowiedź:</w:t>
      </w:r>
      <w:r w:rsidR="000D32CA">
        <w:rPr>
          <w:rFonts w:ascii="Arial" w:hAnsi="Arial" w:cs="Arial"/>
          <w:b/>
          <w:bCs/>
          <w:color w:val="000000" w:themeColor="text1"/>
          <w:sz w:val="20"/>
          <w:szCs w:val="20"/>
          <w:u w:val="single"/>
        </w:rPr>
        <w:t xml:space="preserve"> </w:t>
      </w:r>
      <w:bookmarkStart w:id="1" w:name="_Hlk101339533"/>
      <w:r w:rsidR="000D32CA" w:rsidRPr="000D32CA">
        <w:rPr>
          <w:rFonts w:ascii="Arial" w:hAnsi="Arial" w:cs="Arial"/>
          <w:color w:val="000000" w:themeColor="text1"/>
          <w:sz w:val="20"/>
          <w:szCs w:val="20"/>
        </w:rPr>
        <w:t>Zamawiający wyraża zgodę.</w:t>
      </w:r>
      <w:r w:rsidR="000D32CA">
        <w:rPr>
          <w:rFonts w:ascii="Arial" w:hAnsi="Arial" w:cs="Arial"/>
          <w:sz w:val="20"/>
          <w:szCs w:val="20"/>
        </w:rPr>
        <w:t xml:space="preserve"> </w:t>
      </w:r>
      <w:bookmarkEnd w:id="1"/>
    </w:p>
    <w:p w14:paraId="36E3B9F6" w14:textId="77777777" w:rsidR="00823AFF" w:rsidRPr="002C2551" w:rsidRDefault="00823AFF" w:rsidP="00D64B9E">
      <w:pPr>
        <w:spacing w:after="0" w:line="360" w:lineRule="auto"/>
        <w:jc w:val="both"/>
        <w:rPr>
          <w:rFonts w:ascii="Arial" w:hAnsi="Arial" w:cs="Arial"/>
          <w:sz w:val="20"/>
          <w:szCs w:val="20"/>
        </w:rPr>
      </w:pPr>
    </w:p>
    <w:p w14:paraId="47CE90B2" w14:textId="77777777" w:rsidR="00823AFF"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 xml:space="preserve">Dot. </w:t>
      </w:r>
      <w:proofErr w:type="spellStart"/>
      <w:r w:rsidRPr="002C2551">
        <w:rPr>
          <w:rFonts w:ascii="Arial" w:hAnsi="Arial" w:cs="Arial"/>
          <w:sz w:val="20"/>
          <w:szCs w:val="20"/>
        </w:rPr>
        <w:t>assistance</w:t>
      </w:r>
      <w:proofErr w:type="spellEnd"/>
      <w:r w:rsidRPr="002C2551">
        <w:rPr>
          <w:rFonts w:ascii="Arial" w:hAnsi="Arial" w:cs="Arial"/>
          <w:sz w:val="20"/>
          <w:szCs w:val="20"/>
        </w:rPr>
        <w:t xml:space="preserve"> – prosimy o akceptację zapisu: w ramach świadczenia przysługuje pojazd osobowy klasy porównywalnej z klasą ubezpieczonego pojazdu, maksymalnie </w:t>
      </w:r>
      <w:r w:rsidRPr="002C2551">
        <w:rPr>
          <w:rFonts w:ascii="Arial" w:hAnsi="Arial" w:cs="Arial"/>
          <w:sz w:val="20"/>
          <w:szCs w:val="20"/>
        </w:rPr>
        <w:br/>
        <w:t xml:space="preserve">o pojemności silnika 2.000 cm3. </w:t>
      </w:r>
    </w:p>
    <w:p w14:paraId="6C4A6755" w14:textId="7AF9C2BD" w:rsidR="00823AFF" w:rsidRPr="00823AFF" w:rsidRDefault="00823AFF" w:rsidP="00D64B9E">
      <w:pPr>
        <w:spacing w:before="100" w:beforeAutospacing="1" w:after="0" w:line="360" w:lineRule="auto"/>
        <w:ind w:left="426"/>
        <w:contextualSpacing/>
        <w:jc w:val="both"/>
        <w:rPr>
          <w:rFonts w:ascii="Arial" w:hAnsi="Arial" w:cs="Arial"/>
          <w:sz w:val="20"/>
          <w:szCs w:val="20"/>
        </w:rPr>
      </w:pPr>
      <w:r w:rsidRPr="00823AFF">
        <w:rPr>
          <w:rFonts w:ascii="Arial" w:hAnsi="Arial" w:cs="Arial"/>
          <w:b/>
          <w:bCs/>
          <w:color w:val="000000" w:themeColor="text1"/>
          <w:sz w:val="20"/>
          <w:szCs w:val="20"/>
          <w:u w:val="single"/>
        </w:rPr>
        <w:t>Odpowiedź:</w:t>
      </w:r>
      <w:r w:rsidR="000D32CA" w:rsidRPr="000D32CA">
        <w:rPr>
          <w:rFonts w:ascii="Arial" w:hAnsi="Arial" w:cs="Arial"/>
          <w:color w:val="000000" w:themeColor="text1"/>
          <w:sz w:val="20"/>
          <w:szCs w:val="20"/>
        </w:rPr>
        <w:t xml:space="preserve"> Zamawiający wyraża zgodę.</w:t>
      </w:r>
    </w:p>
    <w:p w14:paraId="65E70F7F" w14:textId="77777777" w:rsidR="00823AFF" w:rsidRPr="002C2551" w:rsidRDefault="00823AFF" w:rsidP="00D64B9E">
      <w:pPr>
        <w:spacing w:before="100" w:beforeAutospacing="1" w:after="0" w:line="360" w:lineRule="auto"/>
        <w:ind w:left="426"/>
        <w:contextualSpacing/>
        <w:jc w:val="both"/>
        <w:rPr>
          <w:rFonts w:ascii="Arial" w:hAnsi="Arial" w:cs="Arial"/>
          <w:sz w:val="20"/>
          <w:szCs w:val="20"/>
        </w:rPr>
      </w:pPr>
    </w:p>
    <w:p w14:paraId="7449C294" w14:textId="77777777" w:rsidR="002C2551" w:rsidRPr="002C2551" w:rsidRDefault="002C2551" w:rsidP="00D64B9E">
      <w:pPr>
        <w:numPr>
          <w:ilvl w:val="0"/>
          <w:numId w:val="17"/>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noProof/>
          <w:sz w:val="20"/>
          <w:szCs w:val="20"/>
        </w:rPr>
        <w:t>Dot. assistance - p</w:t>
      </w:r>
      <w:r w:rsidRPr="002C2551">
        <w:rPr>
          <w:rFonts w:ascii="Arial" w:hAnsi="Arial" w:cs="Arial"/>
          <w:sz w:val="20"/>
          <w:szCs w:val="20"/>
        </w:rPr>
        <w:t xml:space="preserve">rosimy o potwierdzenie, że ubezpieczenie </w:t>
      </w:r>
      <w:proofErr w:type="spellStart"/>
      <w:r w:rsidRPr="002C2551">
        <w:rPr>
          <w:rFonts w:ascii="Arial" w:hAnsi="Arial" w:cs="Arial"/>
          <w:sz w:val="20"/>
          <w:szCs w:val="20"/>
        </w:rPr>
        <w:t>assistance</w:t>
      </w:r>
      <w:proofErr w:type="spellEnd"/>
      <w:r w:rsidRPr="002C2551">
        <w:rPr>
          <w:rFonts w:ascii="Arial" w:hAnsi="Arial" w:cs="Arial"/>
          <w:sz w:val="20"/>
          <w:szCs w:val="20"/>
        </w:rPr>
        <w:t xml:space="preserve"> dot. tylko poniższych pojazdów:</w:t>
      </w:r>
    </w:p>
    <w:p w14:paraId="4CBA984F"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GKS 11J3</w:t>
      </w:r>
    </w:p>
    <w:p w14:paraId="2D71E1F2"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GKSEC11</w:t>
      </w:r>
    </w:p>
    <w:p w14:paraId="56D141D0" w14:textId="79005094"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FF5212">
        <w:rPr>
          <w:rFonts w:ascii="Arial" w:hAnsi="Arial" w:cs="Arial"/>
          <w:b/>
          <w:bCs/>
          <w:color w:val="000000" w:themeColor="text1"/>
          <w:sz w:val="20"/>
          <w:szCs w:val="20"/>
          <w:u w:val="single"/>
        </w:rPr>
        <w:t xml:space="preserve"> </w:t>
      </w:r>
      <w:r w:rsidR="00FF5212" w:rsidRPr="00FF5212">
        <w:rPr>
          <w:rFonts w:ascii="Arial" w:hAnsi="Arial" w:cs="Arial"/>
          <w:color w:val="000000" w:themeColor="text1"/>
          <w:sz w:val="20"/>
          <w:szCs w:val="20"/>
        </w:rPr>
        <w:t xml:space="preserve">Aktualnie </w:t>
      </w:r>
      <w:r w:rsidR="00FF5212">
        <w:rPr>
          <w:rFonts w:ascii="Arial" w:hAnsi="Arial" w:cs="Arial"/>
          <w:color w:val="000000" w:themeColor="text1"/>
          <w:sz w:val="20"/>
          <w:szCs w:val="20"/>
        </w:rPr>
        <w:t xml:space="preserve">tylko GKSEC11 ma </w:t>
      </w:r>
      <w:proofErr w:type="spellStart"/>
      <w:r w:rsidR="00FF5212">
        <w:rPr>
          <w:rFonts w:ascii="Arial" w:hAnsi="Arial" w:cs="Arial"/>
          <w:color w:val="000000" w:themeColor="text1"/>
          <w:sz w:val="20"/>
          <w:szCs w:val="20"/>
        </w:rPr>
        <w:t>assistance</w:t>
      </w:r>
      <w:proofErr w:type="spellEnd"/>
      <w:r w:rsidR="00FF5212">
        <w:rPr>
          <w:rFonts w:ascii="Arial" w:hAnsi="Arial" w:cs="Arial"/>
          <w:color w:val="000000" w:themeColor="text1"/>
          <w:sz w:val="20"/>
          <w:szCs w:val="20"/>
        </w:rPr>
        <w:t xml:space="preserve">. </w:t>
      </w:r>
      <w:r w:rsidR="00FF5212">
        <w:rPr>
          <w:rFonts w:ascii="Arial" w:hAnsi="Arial" w:cs="Arial"/>
          <w:b/>
          <w:bCs/>
          <w:color w:val="000000" w:themeColor="text1"/>
          <w:sz w:val="20"/>
          <w:szCs w:val="20"/>
          <w:u w:val="single"/>
        </w:rPr>
        <w:t xml:space="preserve"> </w:t>
      </w:r>
    </w:p>
    <w:p w14:paraId="04F5D33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65B39CD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11. Czy zamawiający dopuszcza wprowadzenie poniższej treści klauzuli:</w:t>
      </w:r>
    </w:p>
    <w:p w14:paraId="36950474"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„Klauzula Sankcyjna”</w:t>
      </w:r>
    </w:p>
    <w:p w14:paraId="0DD8A4E5"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międzynarodowych, jeśli mają zastosowanie do przedmiotu umowy”.</w:t>
      </w:r>
    </w:p>
    <w:p w14:paraId="4B3A94FF"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W przypadku braku zgody na włączenie powyższej klauzuli proszę o zaproponowanie klauzuli jaka będzie akceptowana przez Zamawiającego.</w:t>
      </w:r>
    </w:p>
    <w:p w14:paraId="34D6B822" w14:textId="7C825C3B" w:rsidR="00823AFF" w:rsidRPr="00FF5212"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FF5212">
        <w:rPr>
          <w:rFonts w:ascii="Arial" w:hAnsi="Arial" w:cs="Arial"/>
          <w:b/>
          <w:bCs/>
          <w:color w:val="000000" w:themeColor="text1"/>
          <w:sz w:val="20"/>
          <w:szCs w:val="20"/>
          <w:u w:val="single"/>
        </w:rPr>
        <w:t xml:space="preserve"> </w:t>
      </w:r>
      <w:r w:rsidR="00FF5212" w:rsidRPr="00FF5212">
        <w:rPr>
          <w:rFonts w:ascii="Arial" w:hAnsi="Arial" w:cs="Arial"/>
          <w:color w:val="000000" w:themeColor="text1"/>
          <w:sz w:val="20"/>
          <w:szCs w:val="20"/>
        </w:rPr>
        <w:t xml:space="preserve">Zamawiający dopuszcza wprowadzenie powyższej klauzuli. </w:t>
      </w:r>
    </w:p>
    <w:p w14:paraId="2172D022"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4CA7657E" w14:textId="77777777" w:rsidR="002C2551" w:rsidRPr="002C2551" w:rsidRDefault="002C2551" w:rsidP="00D64B9E">
      <w:pPr>
        <w:numPr>
          <w:ilvl w:val="0"/>
          <w:numId w:val="18"/>
        </w:numPr>
        <w:spacing w:before="100" w:beforeAutospacing="1" w:after="0" w:line="360" w:lineRule="auto"/>
        <w:ind w:left="426" w:firstLine="0"/>
        <w:contextualSpacing/>
        <w:jc w:val="both"/>
        <w:rPr>
          <w:rFonts w:ascii="Arial" w:hAnsi="Arial" w:cs="Arial"/>
          <w:sz w:val="20"/>
          <w:szCs w:val="20"/>
        </w:rPr>
      </w:pPr>
      <w:r w:rsidRPr="002C2551">
        <w:rPr>
          <w:rFonts w:ascii="Arial" w:hAnsi="Arial" w:cs="Arial"/>
          <w:sz w:val="20"/>
          <w:szCs w:val="20"/>
        </w:rPr>
        <w:t>Czy zamawiający dopuszcza wprowadzenia poniższego zapisu:</w:t>
      </w:r>
    </w:p>
    <w:p w14:paraId="4CED7501"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  </w:t>
      </w:r>
    </w:p>
    <w:p w14:paraId="4CAE8639"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w:t>
      </w:r>
      <w:proofErr w:type="spellStart"/>
      <w:r w:rsidRPr="002C2551">
        <w:rPr>
          <w:rFonts w:ascii="Arial" w:hAnsi="Arial" w:cs="Arial"/>
          <w:sz w:val="20"/>
          <w:szCs w:val="20"/>
        </w:rPr>
        <w:t>koronawirusem</w:t>
      </w:r>
      <w:proofErr w:type="spellEnd"/>
      <w:r w:rsidRPr="002C2551">
        <w:rPr>
          <w:rFonts w:ascii="Arial" w:hAnsi="Arial" w:cs="Arial"/>
          <w:sz w:val="20"/>
          <w:szCs w:val="20"/>
        </w:rPr>
        <w:t xml:space="preserve"> (</w:t>
      </w:r>
      <w:proofErr w:type="spellStart"/>
      <w:r w:rsidRPr="002C2551">
        <w:rPr>
          <w:rFonts w:ascii="Arial" w:hAnsi="Arial" w:cs="Arial"/>
          <w:sz w:val="20"/>
          <w:szCs w:val="20"/>
        </w:rPr>
        <w:t>Covid</w:t>
      </w:r>
      <w:proofErr w:type="spellEnd"/>
      <w:r w:rsidRPr="002C2551">
        <w:rPr>
          <w:rFonts w:ascii="Arial" w:hAnsi="Arial" w:cs="Arial"/>
          <w:sz w:val="20"/>
          <w:szCs w:val="20"/>
        </w:rPr>
        <w:t xml:space="preserve"> – 19), w tym wszelkich jego mutacji lub odmian;</w:t>
      </w:r>
    </w:p>
    <w:p w14:paraId="5E6010E5"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pandemią lub epidemią ogłoszoną przez Światową Organizację Zdrowia lub organ władzy publicznej.</w:t>
      </w:r>
    </w:p>
    <w:p w14:paraId="2C62B596" w14:textId="1C3AA522"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0D32CA">
        <w:rPr>
          <w:rFonts w:ascii="Arial" w:hAnsi="Arial" w:cs="Arial"/>
          <w:b/>
          <w:bCs/>
          <w:color w:val="000000" w:themeColor="text1"/>
          <w:sz w:val="20"/>
          <w:szCs w:val="20"/>
          <w:u w:val="single"/>
        </w:rPr>
        <w:t xml:space="preserve"> </w:t>
      </w:r>
      <w:r w:rsidR="000D32CA" w:rsidRPr="000D32CA">
        <w:rPr>
          <w:rFonts w:ascii="Arial" w:hAnsi="Arial" w:cs="Arial"/>
          <w:color w:val="000000" w:themeColor="text1"/>
          <w:sz w:val="20"/>
          <w:szCs w:val="20"/>
        </w:rPr>
        <w:t>Zamawiający wyraża zgodę.</w:t>
      </w:r>
      <w:r w:rsidR="000D32CA">
        <w:rPr>
          <w:rFonts w:ascii="Arial" w:hAnsi="Arial" w:cs="Arial"/>
          <w:b/>
          <w:bCs/>
          <w:color w:val="000000" w:themeColor="text1"/>
          <w:sz w:val="20"/>
          <w:szCs w:val="20"/>
          <w:u w:val="single"/>
        </w:rPr>
        <w:t xml:space="preserve"> </w:t>
      </w:r>
    </w:p>
    <w:p w14:paraId="26751961"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755B5F33"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13.Proszę o potwierdzenie, że w przypadku zdarzeń losowych związanych z ryzykiem zapadania i osuwania się ziemi, ryzyko nie będzie obejmować szkód  polegających na zapadaniu lub osuwaniu się ziemi w wyniku działalności człowieka. W przypadku braku potwierdzenia proszę o wprowadzenie limitu na szkody polegające na zapadaniu lub osuwaniu się ziemi w wyniku działalności człowieka w wysokości 1.000.000,00 PLN na jedno i wszystkie zdarzenia  w rocznym okresie ubezpieczenia</w:t>
      </w:r>
    </w:p>
    <w:p w14:paraId="61DD0F09" w14:textId="48088F6D"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D64B9E">
        <w:rPr>
          <w:rFonts w:ascii="Arial" w:hAnsi="Arial" w:cs="Arial"/>
          <w:b/>
          <w:bCs/>
          <w:color w:val="000000" w:themeColor="text1"/>
          <w:sz w:val="20"/>
          <w:szCs w:val="20"/>
          <w:u w:val="single"/>
        </w:rPr>
        <w:t xml:space="preserve"> </w:t>
      </w:r>
      <w:r w:rsidR="00D64B9E" w:rsidRPr="00D64B9E">
        <w:rPr>
          <w:rFonts w:ascii="Arial" w:hAnsi="Arial" w:cs="Arial"/>
          <w:color w:val="000000" w:themeColor="text1"/>
          <w:sz w:val="20"/>
          <w:szCs w:val="20"/>
        </w:rPr>
        <w:t>Zamawiający potwierdza.</w:t>
      </w:r>
      <w:r w:rsidR="00D64B9E">
        <w:rPr>
          <w:rFonts w:ascii="Arial" w:hAnsi="Arial" w:cs="Arial"/>
          <w:b/>
          <w:bCs/>
          <w:color w:val="000000" w:themeColor="text1"/>
          <w:sz w:val="20"/>
          <w:szCs w:val="20"/>
          <w:u w:val="single"/>
        </w:rPr>
        <w:t xml:space="preserve"> </w:t>
      </w:r>
    </w:p>
    <w:p w14:paraId="4D6013E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79E74506"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14. Proszę o wskazanie PML dla zgłaszanego mienia do ubezpieczenia?</w:t>
      </w:r>
    </w:p>
    <w:p w14:paraId="3350297B" w14:textId="177326FB"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D64B9E" w:rsidRPr="00D64B9E">
        <w:rPr>
          <w:rFonts w:ascii="Arial" w:hAnsi="Arial" w:cs="Arial"/>
          <w:sz w:val="20"/>
          <w:szCs w:val="20"/>
        </w:rPr>
        <w:t xml:space="preserve"> </w:t>
      </w:r>
      <w:r w:rsidR="00D64B9E" w:rsidRPr="00532F30">
        <w:rPr>
          <w:rFonts w:ascii="Arial" w:hAnsi="Arial" w:cs="Arial"/>
          <w:sz w:val="20"/>
          <w:szCs w:val="20"/>
        </w:rPr>
        <w:t>Szkoła Podstawowa w Nowej Karczmie  z wartością PML około 11 000 000 zł.</w:t>
      </w:r>
    </w:p>
    <w:p w14:paraId="384FF06A"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6DC6E873"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15. Czy zamawiający dopuszcza wprowadzenie poniższego zapisu dla </w:t>
      </w:r>
      <w:proofErr w:type="spellStart"/>
      <w:r w:rsidRPr="002C2551">
        <w:rPr>
          <w:rFonts w:ascii="Arial" w:hAnsi="Arial" w:cs="Arial"/>
          <w:sz w:val="20"/>
          <w:szCs w:val="20"/>
        </w:rPr>
        <w:t>ryzyk</w:t>
      </w:r>
      <w:proofErr w:type="spellEnd"/>
      <w:r w:rsidRPr="002C2551">
        <w:rPr>
          <w:rFonts w:ascii="Arial" w:hAnsi="Arial" w:cs="Arial"/>
          <w:sz w:val="20"/>
          <w:szCs w:val="20"/>
        </w:rPr>
        <w:t xml:space="preserve"> majątkowych, tj. ubezpieczenia mienia od wszystkich </w:t>
      </w:r>
      <w:proofErr w:type="spellStart"/>
      <w:r w:rsidRPr="002C2551">
        <w:rPr>
          <w:rFonts w:ascii="Arial" w:hAnsi="Arial" w:cs="Arial"/>
          <w:sz w:val="20"/>
          <w:szCs w:val="20"/>
        </w:rPr>
        <w:t>ryzyk</w:t>
      </w:r>
      <w:proofErr w:type="spellEnd"/>
      <w:r w:rsidRPr="002C2551">
        <w:rPr>
          <w:rFonts w:ascii="Arial" w:hAnsi="Arial" w:cs="Arial"/>
          <w:sz w:val="20"/>
          <w:szCs w:val="20"/>
        </w:rPr>
        <w:t xml:space="preserve"> oraz ubezpieczenia sprzętu elektronicznego:</w:t>
      </w:r>
    </w:p>
    <w:p w14:paraId="02D06ABC"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Niezależnie od pozostałych warunków ubezpieczenia, ubezpieczenie nie obejmuje szkód, strat, kosztów, wydatków lub jakichkolwiek innych kwot bezpośrednio lub pośrednio wynikających z lub związanych z Chorobą Zakaźną. </w:t>
      </w:r>
    </w:p>
    <w:p w14:paraId="109B5197"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lastRenderedPageBreak/>
        <w:t xml:space="preserve">-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3195D68A"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Użyte w niniejszej klauzuli pojęcie „Choroba Zakaźna” oznacza jakąkolwiek chorobę, która może być przenoszona za pośrednictwem jakiejkolwiek substancji lub środka z jakiegokolwiek organizmu na inny organizm, przy czym: </w:t>
      </w:r>
    </w:p>
    <w:p w14:paraId="5C543DF4"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taką substancją lub środkiem może być między innymi wirus, bakteria, pasożyt lub inny organizm bądź jego dowolna odmiana, uznawany za żywy lub martwy,  </w:t>
      </w:r>
    </w:p>
    <w:p w14:paraId="26D9A0F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06011015"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w:t>
      </w:r>
    </w:p>
    <w:p w14:paraId="71D29BC4"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Niniejsza klauzula ma zastosowanie do wszystkich zakresów ochrony ubezpieczeniowej, rozszerzeń zakresu ochrony, dodatkowych zakresów ochrony, wyjątków od jakiegokolwiek wyłączenia.</w:t>
      </w:r>
    </w:p>
    <w:p w14:paraId="25542189" w14:textId="156BD799"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D64B9E" w:rsidRPr="00D64B9E">
        <w:rPr>
          <w:rFonts w:ascii="Arial" w:hAnsi="Arial" w:cs="Arial"/>
          <w:color w:val="000000" w:themeColor="text1"/>
          <w:sz w:val="20"/>
          <w:szCs w:val="20"/>
        </w:rPr>
        <w:t xml:space="preserve"> </w:t>
      </w:r>
      <w:r w:rsidR="00D64B9E" w:rsidRPr="00D577C3">
        <w:rPr>
          <w:rFonts w:ascii="Arial" w:hAnsi="Arial" w:cs="Arial"/>
          <w:color w:val="000000" w:themeColor="text1"/>
          <w:sz w:val="20"/>
          <w:szCs w:val="20"/>
        </w:rPr>
        <w:t>Zamawiający nie wyraża zgody.</w:t>
      </w:r>
    </w:p>
    <w:p w14:paraId="37AE998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4043A189"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16. Czy zamawiający dopuszcza wprowadzeni poniższej treści klauzuli:</w:t>
      </w:r>
    </w:p>
    <w:p w14:paraId="7D98DD0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„Klauzula </w:t>
      </w:r>
      <w:proofErr w:type="spellStart"/>
      <w:r w:rsidRPr="002C2551">
        <w:rPr>
          <w:rFonts w:ascii="Arial" w:hAnsi="Arial" w:cs="Arial"/>
          <w:sz w:val="20"/>
          <w:szCs w:val="20"/>
        </w:rPr>
        <w:t>cyber</w:t>
      </w:r>
      <w:proofErr w:type="spellEnd"/>
      <w:r w:rsidRPr="002C2551">
        <w:rPr>
          <w:rFonts w:ascii="Arial" w:hAnsi="Arial" w:cs="Arial"/>
          <w:sz w:val="20"/>
          <w:szCs w:val="20"/>
        </w:rPr>
        <w:t xml:space="preserve"> „</w:t>
      </w:r>
    </w:p>
    <w:p w14:paraId="6C647B0F"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Na potrzeby niniejszej klauzuli zastosowanie znajdują następujące definicje:</w:t>
      </w:r>
    </w:p>
    <w:p w14:paraId="65D1D1BA"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 </w:t>
      </w:r>
    </w:p>
    <w:p w14:paraId="3D67C056"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2C2551">
        <w:rPr>
          <w:rFonts w:ascii="Arial" w:hAnsi="Arial" w:cs="Arial"/>
          <w:sz w:val="20"/>
          <w:szCs w:val="20"/>
        </w:rPr>
        <w:t>internet</w:t>
      </w:r>
      <w:proofErr w:type="spellEnd"/>
      <w:r w:rsidRPr="002C2551">
        <w:rPr>
          <w:rFonts w:ascii="Arial" w:hAnsi="Arial" w:cs="Arial"/>
          <w:sz w:val="20"/>
          <w:szCs w:val="20"/>
        </w:rPr>
        <w:t xml:space="preserve">, sieć intranet lub wirtualne sieci prywatne (VPN) umożliwiające sprzętom komputerowym działającym w sieci wymianę danych elektronicznych, </w:t>
      </w:r>
    </w:p>
    <w:p w14:paraId="504A6F12"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3) „Dane Elektroniczne” oznaczają informacje wykorzystywane, udostępnione, przetwarzane, przekazywane lub przechowywane w Systemie Komputerowym, </w:t>
      </w:r>
    </w:p>
    <w:p w14:paraId="5293D87C"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4) „Złośliwe oprogramowanie lub podobne aplikacje” oznacza wszelkie kody oprogramowania, instrukcje programowe lub inne zestawy instrukcji opracowane z zamiarem uszkodzenia, zaburzenia lub wywierania innego negatywnego wpływu, przenikania lub monitorowania </w:t>
      </w:r>
      <w:r w:rsidRPr="002C2551">
        <w:rPr>
          <w:rFonts w:ascii="Arial" w:hAnsi="Arial" w:cs="Arial"/>
          <w:sz w:val="20"/>
          <w:szCs w:val="20"/>
        </w:rPr>
        <w:lastRenderedPageBreak/>
        <w:t xml:space="preserve">programów komputerowych, plików danych lub operacji (niezależnie od tego czy posiadają zdolność samo replikacji), w tym między innymi „wirusy”, „konie trojańskie”, „robaki”, „bomby logiczne”, „oprogramowanie szantażujące”, „odmowy dostępu” lub „odmowy świadczenia usług”, </w:t>
      </w:r>
    </w:p>
    <w:p w14:paraId="0CE4E9D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5) „Przerwa w funkcjonowaniu” oznacza czas, w którym dostawy prądu lub innych mediów nie są dostępne lub gdy sprzęt nie działa.</w:t>
      </w:r>
    </w:p>
    <w:p w14:paraId="44EA7F1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Wyłączona jest odpowiedzialność Towarzystwa z tytułu wszelkich strat, szkód, zobowiązań, wydatków, grzywien lub kar oraz wszelkich innych kwot należnych bezpośrednio lub pośrednio na skutek: </w:t>
      </w:r>
    </w:p>
    <w:p w14:paraId="731A8DD6"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1) wykorzystywania lub posługiwania się jakimikolwiek systemami komputerowymi lub siecią komputerową, </w:t>
      </w:r>
    </w:p>
    <w:p w14:paraId="5CC04DF1"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2) ograniczenia lub utraty zdolności wykorzystywania lub posługiwania się systemem komputerowym, siecią komputerową lub danymi elektronicznymi, </w:t>
      </w:r>
    </w:p>
    <w:p w14:paraId="587AF27D"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3) dostępu do danych elektronicznych, ich przetwarzania, transmisji, przechowywania lub wykorzystywania, </w:t>
      </w:r>
    </w:p>
    <w:p w14:paraId="7FB57A6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4) braku dostępu, przetwarzania, transmisji, przechowywania lub wykorzystywania jakichkolwiek danych elektronicznych, o ile jest to rezultat:</w:t>
      </w:r>
    </w:p>
    <w:p w14:paraId="7024B453"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(a) nieuprawnionych lub złośliwych działań, niezależnie od tego kiedy i gdzie one wystąpią, lub zagrożenia wystąpienia oszustwa w związku z powyższym, </w:t>
      </w:r>
    </w:p>
    <w:p w14:paraId="4B26D34E"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(b) oprogramowania złośliwego lub innej podobnej aplikacji,</w:t>
      </w:r>
    </w:p>
    <w:p w14:paraId="2B853A9E"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(c) błędu w programowaniu lub błędu operatora po stronie ubezpieczonego, </w:t>
      </w:r>
    </w:p>
    <w:p w14:paraId="31268CBA"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(d) wszelkich niecelowych i nieplanowanych przerw w funkcjonowaniu systemu komputerowego, sieci komputerowej lub danych elektronicznych ubezpieczonego nie spowodowanych bezpośrednio przez fizyczną stratę lub szkodę.</w:t>
      </w:r>
    </w:p>
    <w:p w14:paraId="2EF1806E"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Niezależnie od powyższego, z zastrzeżeniem wszelkich pozostałych postanowień, warunków i </w:t>
      </w:r>
      <w:proofErr w:type="spellStart"/>
      <w:r w:rsidRPr="002C2551">
        <w:rPr>
          <w:rFonts w:ascii="Arial" w:hAnsi="Arial" w:cs="Arial"/>
          <w:sz w:val="20"/>
          <w:szCs w:val="20"/>
        </w:rPr>
        <w:t>wyłączeń</w:t>
      </w:r>
      <w:proofErr w:type="spellEnd"/>
      <w:r w:rsidRPr="002C2551">
        <w:rPr>
          <w:rFonts w:ascii="Arial" w:hAnsi="Arial" w:cs="Arial"/>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w:t>
      </w:r>
    </w:p>
    <w:p w14:paraId="01D8D30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Niemniej jednak ochrona ubezpieczeniowa z tytułu fizycznej straty lub szkody na mieniu nie uchyla ogólnego zastosowania </w:t>
      </w:r>
      <w:proofErr w:type="spellStart"/>
      <w:r w:rsidRPr="002C2551">
        <w:rPr>
          <w:rFonts w:ascii="Arial" w:hAnsi="Arial" w:cs="Arial"/>
          <w:sz w:val="20"/>
          <w:szCs w:val="20"/>
        </w:rPr>
        <w:t>wyłączeń</w:t>
      </w:r>
      <w:proofErr w:type="spellEnd"/>
      <w:r w:rsidRPr="002C2551">
        <w:rPr>
          <w:rFonts w:ascii="Arial" w:hAnsi="Arial" w:cs="Arial"/>
          <w:sz w:val="20"/>
          <w:szCs w:val="20"/>
        </w:rPr>
        <w:t xml:space="preserve"> odpowiedzialności wskazanych w punkcie 2, a żadna z okoliczności określonych w tymże punkcie sama w sobie nie będzie uznawana za fizyczną stratę lub szkodę.</w:t>
      </w:r>
    </w:p>
    <w:p w14:paraId="76248FED"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w:t>
      </w:r>
      <w:r w:rsidRPr="002C2551">
        <w:rPr>
          <w:rFonts w:ascii="Arial" w:hAnsi="Arial" w:cs="Arial"/>
          <w:sz w:val="20"/>
          <w:szCs w:val="20"/>
        </w:rPr>
        <w:lastRenderedPageBreak/>
        <w:t>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73B275E0"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W przypadku braku zgody na włączenie powyższej klauzuli proszę o zaproponowanie klauzuli jaka będzie akceptowana przez Zamawiającego.</w:t>
      </w:r>
    </w:p>
    <w:p w14:paraId="2061102F" w14:textId="386EC743" w:rsidR="002C2551" w:rsidRPr="002C2551" w:rsidRDefault="00823AFF" w:rsidP="00100E05">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100E05">
        <w:rPr>
          <w:rFonts w:ascii="Arial" w:hAnsi="Arial" w:cs="Arial"/>
          <w:b/>
          <w:bCs/>
          <w:color w:val="000000" w:themeColor="text1"/>
          <w:sz w:val="20"/>
          <w:szCs w:val="20"/>
          <w:u w:val="single"/>
        </w:rPr>
        <w:t xml:space="preserve"> </w:t>
      </w:r>
      <w:r w:rsidR="00100E05" w:rsidRPr="00100E05">
        <w:rPr>
          <w:rFonts w:ascii="Arial" w:hAnsi="Arial" w:cs="Arial"/>
          <w:sz w:val="20"/>
          <w:szCs w:val="20"/>
        </w:rPr>
        <w:t xml:space="preserve">Zamawiający wyraża zgodę na wprowadzenie klauzuli </w:t>
      </w:r>
      <w:proofErr w:type="spellStart"/>
      <w:r w:rsidR="00100E05" w:rsidRPr="00100E05">
        <w:rPr>
          <w:rFonts w:ascii="Arial" w:hAnsi="Arial" w:cs="Arial"/>
          <w:sz w:val="20"/>
          <w:szCs w:val="20"/>
        </w:rPr>
        <w:t>ryzyk</w:t>
      </w:r>
      <w:proofErr w:type="spellEnd"/>
      <w:r w:rsidR="00100E05" w:rsidRPr="00100E05">
        <w:rPr>
          <w:rFonts w:ascii="Arial" w:hAnsi="Arial" w:cs="Arial"/>
          <w:sz w:val="20"/>
          <w:szCs w:val="20"/>
        </w:rPr>
        <w:t xml:space="preserve"> </w:t>
      </w:r>
      <w:proofErr w:type="spellStart"/>
      <w:r w:rsidR="00100E05" w:rsidRPr="00100E05">
        <w:rPr>
          <w:rFonts w:ascii="Arial" w:hAnsi="Arial" w:cs="Arial"/>
          <w:sz w:val="20"/>
          <w:szCs w:val="20"/>
        </w:rPr>
        <w:t>cyber</w:t>
      </w:r>
      <w:proofErr w:type="spellEnd"/>
      <w:r w:rsidR="00100E05" w:rsidRPr="00100E05">
        <w:rPr>
          <w:rFonts w:ascii="Arial" w:hAnsi="Arial" w:cs="Arial"/>
          <w:sz w:val="20"/>
          <w:szCs w:val="20"/>
        </w:rPr>
        <w:t xml:space="preserve"> w treści zgodnej z OWU wykonawcy.</w:t>
      </w:r>
    </w:p>
    <w:p w14:paraId="46B68DA7"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64650A72"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17.</w:t>
      </w:r>
      <w:r w:rsidRPr="002C2551">
        <w:rPr>
          <w:rFonts w:ascii="Arial" w:hAnsi="Arial" w:cs="Arial"/>
          <w:sz w:val="20"/>
          <w:szCs w:val="20"/>
        </w:rPr>
        <w:tab/>
        <w:t>Prosimy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14:paraId="73800A93" w14:textId="763A9AF5" w:rsidR="00823AFF" w:rsidRPr="00100E05"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100E05">
        <w:rPr>
          <w:rFonts w:ascii="Arial" w:hAnsi="Arial" w:cs="Arial"/>
          <w:b/>
          <w:bCs/>
          <w:color w:val="000000" w:themeColor="text1"/>
          <w:sz w:val="20"/>
          <w:szCs w:val="20"/>
          <w:u w:val="single"/>
        </w:rPr>
        <w:t xml:space="preserve"> </w:t>
      </w:r>
      <w:r w:rsidR="00100E05" w:rsidRPr="00100E05">
        <w:rPr>
          <w:rFonts w:ascii="Arial" w:hAnsi="Arial" w:cs="Arial"/>
          <w:color w:val="000000" w:themeColor="text1"/>
          <w:sz w:val="20"/>
          <w:szCs w:val="20"/>
        </w:rPr>
        <w:t xml:space="preserve">Zamawiający nie zmienił charakteru swoich placówek. </w:t>
      </w:r>
    </w:p>
    <w:p w14:paraId="134E9BE5"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49BF69EC"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bookmarkStart w:id="2" w:name="_GoBack"/>
      <w:bookmarkEnd w:id="2"/>
      <w:r w:rsidRPr="00F2297E">
        <w:rPr>
          <w:rFonts w:ascii="Arial" w:hAnsi="Arial" w:cs="Arial"/>
          <w:sz w:val="20"/>
          <w:szCs w:val="20"/>
        </w:rPr>
        <w:t>18. Proszę o również o odpowiedź na poniższe pytania:</w:t>
      </w:r>
    </w:p>
    <w:p w14:paraId="4F4F5262"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xml:space="preserve">- Czy wobec Ubezpieczonego prowadzone jest postępowanie egzekucyjne (przez komornika sądowego lub organ administracji)? </w:t>
      </w:r>
    </w:p>
    <w:p w14:paraId="311856AA"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Czy w ramach postępowania egzekucyjnego został ustanowiony zarządca przymusowy?</w:t>
      </w:r>
    </w:p>
    <w:p w14:paraId="0DC1822A"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Czy wobec Ubezpieczonego prowadzone jest postępowanie restrukturyzacyjne?</w:t>
      </w:r>
    </w:p>
    <w:p w14:paraId="53AB46E5"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Czy wobec Ubezpieczonego prowadzone jest postępowanie upadłościowe?</w:t>
      </w:r>
    </w:p>
    <w:p w14:paraId="6CCB9D86"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Czy wobec Ubezpieczonego prowadzone jest postępowanie likwidacyjne?</w:t>
      </w:r>
    </w:p>
    <w:p w14:paraId="5A6711D1"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xml:space="preserve">- Czy w księdze wieczystej dotyczącej którejkolwiek nieruchomości Ubezpieczonego wpisane jest więcej niż dwie hipoteki – każda przysługująca innemu wierzycielowi? </w:t>
      </w:r>
    </w:p>
    <w:p w14:paraId="1222AEC7" w14:textId="2515A955" w:rsidR="00823AFF" w:rsidRPr="00F2297E" w:rsidRDefault="00823AFF" w:rsidP="00D64B9E">
      <w:pPr>
        <w:spacing w:before="100" w:beforeAutospacing="1" w:after="0" w:line="360" w:lineRule="auto"/>
        <w:ind w:left="426"/>
        <w:contextualSpacing/>
        <w:jc w:val="both"/>
        <w:rPr>
          <w:rFonts w:ascii="Arial" w:hAnsi="Arial" w:cs="Arial"/>
          <w:sz w:val="20"/>
          <w:szCs w:val="20"/>
        </w:rPr>
      </w:pPr>
      <w:r w:rsidRPr="00F2297E">
        <w:rPr>
          <w:rFonts w:ascii="Arial" w:hAnsi="Arial" w:cs="Arial"/>
          <w:b/>
          <w:bCs/>
          <w:color w:val="000000" w:themeColor="text1"/>
          <w:sz w:val="20"/>
          <w:szCs w:val="20"/>
          <w:u w:val="single"/>
        </w:rPr>
        <w:t>Odpowiedź:</w:t>
      </w:r>
      <w:r w:rsidR="00F2297E" w:rsidRPr="00F2297E">
        <w:rPr>
          <w:rFonts w:ascii="Arial" w:hAnsi="Arial" w:cs="Arial"/>
          <w:b/>
          <w:bCs/>
          <w:color w:val="000000" w:themeColor="text1"/>
          <w:sz w:val="20"/>
          <w:szCs w:val="20"/>
          <w:u w:val="single"/>
        </w:rPr>
        <w:t xml:space="preserve"> </w:t>
      </w:r>
      <w:r w:rsidR="00F2297E" w:rsidRPr="00F2297E">
        <w:rPr>
          <w:rFonts w:ascii="Arial" w:hAnsi="Arial" w:cs="Arial"/>
          <w:bCs/>
          <w:color w:val="000000" w:themeColor="text1"/>
          <w:sz w:val="20"/>
          <w:szCs w:val="20"/>
        </w:rPr>
        <w:t>Brak wskazanych sytuacji</w:t>
      </w:r>
    </w:p>
    <w:p w14:paraId="3F236DBF"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4D3604AA"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19. Prosimy o informację czy w ramach ubezpieczonych jednostek Zamawiającego jest/są domy pomocy społecznej. Jeśli w ramach ubezpieczonych jednostek organizacyjnych Zamawiającego występują domy pomocy społecznej,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14:paraId="2C5DC427"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14:paraId="243AD034" w14:textId="77777777" w:rsidR="002C2551" w:rsidRPr="00AE0B9A" w:rsidRDefault="002C2551" w:rsidP="00D64B9E">
      <w:pPr>
        <w:spacing w:before="100" w:beforeAutospacing="1" w:line="360" w:lineRule="auto"/>
        <w:ind w:left="426"/>
        <w:contextualSpacing/>
        <w:jc w:val="both"/>
        <w:rPr>
          <w:rFonts w:ascii="Arial" w:hAnsi="Arial" w:cs="Arial"/>
          <w:sz w:val="18"/>
          <w:szCs w:val="18"/>
        </w:rPr>
      </w:pPr>
      <w:r w:rsidRPr="002C2551">
        <w:rPr>
          <w:rFonts w:ascii="Arial" w:hAnsi="Arial" w:cs="Arial"/>
          <w:sz w:val="20"/>
          <w:szCs w:val="20"/>
        </w:rPr>
        <w:t>2) pracownikom.</w:t>
      </w:r>
    </w:p>
    <w:p w14:paraId="05A763E4" w14:textId="7BA40F10" w:rsidR="00823AFF" w:rsidRPr="00AE0B9A" w:rsidRDefault="00823AFF" w:rsidP="00D64B9E">
      <w:pPr>
        <w:spacing w:before="100" w:beforeAutospacing="1" w:after="0" w:line="360" w:lineRule="auto"/>
        <w:ind w:left="426"/>
        <w:contextualSpacing/>
        <w:jc w:val="both"/>
        <w:rPr>
          <w:rFonts w:ascii="Arial" w:hAnsi="Arial" w:cs="Arial"/>
          <w:sz w:val="18"/>
          <w:szCs w:val="18"/>
        </w:rPr>
      </w:pPr>
      <w:r w:rsidRPr="00AE0B9A">
        <w:rPr>
          <w:rFonts w:ascii="Arial" w:hAnsi="Arial" w:cs="Arial"/>
          <w:b/>
          <w:bCs/>
          <w:color w:val="000000" w:themeColor="text1"/>
          <w:sz w:val="20"/>
          <w:szCs w:val="20"/>
          <w:u w:val="single"/>
        </w:rPr>
        <w:t>Odpowiedź:</w:t>
      </w:r>
      <w:r w:rsidR="00AE0B9A" w:rsidRPr="00AE0B9A">
        <w:rPr>
          <w:rFonts w:ascii="Arial" w:hAnsi="Arial" w:cs="Arial"/>
        </w:rPr>
        <w:t xml:space="preserve"> </w:t>
      </w:r>
      <w:r w:rsidR="00AE0B9A" w:rsidRPr="00AE0B9A">
        <w:rPr>
          <w:rFonts w:ascii="Arial" w:hAnsi="Arial" w:cs="Arial"/>
          <w:sz w:val="20"/>
          <w:szCs w:val="20"/>
        </w:rPr>
        <w:t xml:space="preserve">Gmina na prowadzi </w:t>
      </w:r>
      <w:proofErr w:type="spellStart"/>
      <w:r w:rsidR="00AE0B9A" w:rsidRPr="00AE0B9A">
        <w:rPr>
          <w:rFonts w:ascii="Arial" w:hAnsi="Arial" w:cs="Arial"/>
          <w:sz w:val="20"/>
          <w:szCs w:val="20"/>
        </w:rPr>
        <w:t>DPS</w:t>
      </w:r>
      <w:r w:rsidR="004605DD">
        <w:rPr>
          <w:rFonts w:ascii="Arial" w:hAnsi="Arial" w:cs="Arial"/>
          <w:sz w:val="20"/>
          <w:szCs w:val="20"/>
        </w:rPr>
        <w:t>ów</w:t>
      </w:r>
      <w:proofErr w:type="spellEnd"/>
      <w:r w:rsidR="00AE0B9A" w:rsidRPr="00AE0B9A">
        <w:rPr>
          <w:rFonts w:ascii="Arial" w:hAnsi="Arial" w:cs="Arial"/>
          <w:sz w:val="20"/>
          <w:szCs w:val="20"/>
        </w:rPr>
        <w:t xml:space="preserve">. </w:t>
      </w:r>
    </w:p>
    <w:p w14:paraId="7F523207"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0F564044"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r w:rsidRPr="002C2551">
        <w:rPr>
          <w:rFonts w:ascii="Arial" w:hAnsi="Arial" w:cs="Arial"/>
          <w:sz w:val="20"/>
          <w:szCs w:val="20"/>
        </w:rPr>
        <w:t xml:space="preserve">20. Czy Zamawiający wyraża zgodę na zmniejszenie limitu do wysokości 250.000 zł na jeden i wszystkie wypadki w okresie ubezpieczenia dla szkód wyrządzonych przez drużyny OSP w związku z wykonywaniem zadań statutowych (akcje ratownicze, gaśnicze, ćwiczenia, pokazy itp.). </w:t>
      </w:r>
    </w:p>
    <w:p w14:paraId="01AFE4D1" w14:textId="45875DA3"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532F30">
        <w:rPr>
          <w:rFonts w:ascii="Arial" w:hAnsi="Arial" w:cs="Arial"/>
          <w:b/>
          <w:bCs/>
          <w:color w:val="000000" w:themeColor="text1"/>
          <w:sz w:val="20"/>
          <w:szCs w:val="20"/>
          <w:u w:val="single"/>
        </w:rPr>
        <w:t>Odpowiedź:</w:t>
      </w:r>
      <w:r w:rsidR="004605DD">
        <w:rPr>
          <w:rFonts w:ascii="Arial" w:hAnsi="Arial" w:cs="Arial"/>
          <w:b/>
          <w:bCs/>
          <w:color w:val="000000" w:themeColor="text1"/>
          <w:sz w:val="20"/>
          <w:szCs w:val="20"/>
          <w:u w:val="single"/>
        </w:rPr>
        <w:t xml:space="preserve"> </w:t>
      </w:r>
      <w:r w:rsidR="004605DD" w:rsidRPr="004605DD">
        <w:rPr>
          <w:rFonts w:ascii="Arial" w:hAnsi="Arial" w:cs="Arial"/>
          <w:color w:val="000000" w:themeColor="text1"/>
          <w:sz w:val="20"/>
          <w:szCs w:val="20"/>
        </w:rPr>
        <w:t>Zamawiający wyraża zgodę.</w:t>
      </w:r>
      <w:r w:rsidR="004605DD">
        <w:rPr>
          <w:rFonts w:ascii="Arial" w:hAnsi="Arial" w:cs="Arial"/>
          <w:b/>
          <w:bCs/>
          <w:color w:val="000000" w:themeColor="text1"/>
          <w:sz w:val="20"/>
          <w:szCs w:val="20"/>
          <w:u w:val="single"/>
        </w:rPr>
        <w:t xml:space="preserve"> </w:t>
      </w:r>
    </w:p>
    <w:p w14:paraId="7AEC1EC8" w14:textId="77777777" w:rsidR="002C2551" w:rsidRPr="002C2551" w:rsidRDefault="002C2551" w:rsidP="00D64B9E">
      <w:pPr>
        <w:spacing w:before="100" w:beforeAutospacing="1" w:line="360" w:lineRule="auto"/>
        <w:ind w:left="426"/>
        <w:contextualSpacing/>
        <w:jc w:val="both"/>
        <w:rPr>
          <w:rFonts w:ascii="Arial" w:hAnsi="Arial" w:cs="Arial"/>
          <w:sz w:val="20"/>
          <w:szCs w:val="20"/>
        </w:rPr>
      </w:pPr>
    </w:p>
    <w:p w14:paraId="4F65D3B2" w14:textId="77777777" w:rsidR="002C2551" w:rsidRPr="00F2297E" w:rsidRDefault="002C2551" w:rsidP="00D64B9E">
      <w:pPr>
        <w:spacing w:before="100" w:beforeAutospacing="1" w:line="360" w:lineRule="auto"/>
        <w:ind w:left="426"/>
        <w:contextualSpacing/>
        <w:jc w:val="both"/>
        <w:rPr>
          <w:rFonts w:ascii="Arial" w:hAnsi="Arial" w:cs="Arial"/>
          <w:sz w:val="20"/>
          <w:szCs w:val="20"/>
        </w:rPr>
      </w:pPr>
      <w:r w:rsidRPr="00F2297E">
        <w:rPr>
          <w:rFonts w:ascii="Arial" w:hAnsi="Arial" w:cs="Arial"/>
          <w:sz w:val="20"/>
          <w:szCs w:val="20"/>
        </w:rPr>
        <w:t xml:space="preserve">21. Czy Zamawiający wyraża zgodę na przesunięcie terminu składania ofert na dzień 29.04.2022 r do godziny 10:00? </w:t>
      </w:r>
    </w:p>
    <w:p w14:paraId="53E9E83D" w14:textId="76FCBE17" w:rsidR="00823AFF" w:rsidRPr="002C2551" w:rsidRDefault="00823AFF" w:rsidP="00D64B9E">
      <w:pPr>
        <w:spacing w:before="100" w:beforeAutospacing="1" w:after="0" w:line="360" w:lineRule="auto"/>
        <w:ind w:left="426"/>
        <w:contextualSpacing/>
        <w:jc w:val="both"/>
        <w:rPr>
          <w:rFonts w:ascii="Arial" w:hAnsi="Arial" w:cs="Arial"/>
          <w:sz w:val="20"/>
          <w:szCs w:val="20"/>
        </w:rPr>
      </w:pPr>
      <w:r w:rsidRPr="00F2297E">
        <w:rPr>
          <w:rFonts w:ascii="Arial" w:hAnsi="Arial" w:cs="Arial"/>
          <w:b/>
          <w:bCs/>
          <w:color w:val="000000" w:themeColor="text1"/>
          <w:sz w:val="20"/>
          <w:szCs w:val="20"/>
          <w:u w:val="single"/>
        </w:rPr>
        <w:t>Odpowiedź:</w:t>
      </w:r>
      <w:r w:rsidR="00F2297E" w:rsidRPr="00F2297E">
        <w:rPr>
          <w:rFonts w:ascii="Arial" w:hAnsi="Arial" w:cs="Arial"/>
          <w:b/>
          <w:bCs/>
          <w:color w:val="000000" w:themeColor="text1"/>
          <w:sz w:val="20"/>
          <w:szCs w:val="20"/>
          <w:u w:val="single"/>
        </w:rPr>
        <w:t xml:space="preserve"> </w:t>
      </w:r>
      <w:r w:rsidR="00F2297E" w:rsidRPr="00F2297E">
        <w:rPr>
          <w:rFonts w:ascii="Arial" w:hAnsi="Arial" w:cs="Arial"/>
          <w:bCs/>
          <w:color w:val="000000" w:themeColor="text1"/>
          <w:sz w:val="20"/>
          <w:szCs w:val="20"/>
        </w:rPr>
        <w:t>Zamawiający nie wyraża zgody</w:t>
      </w:r>
    </w:p>
    <w:p w14:paraId="10772304" w14:textId="77777777" w:rsidR="002C2551" w:rsidRPr="002C2551" w:rsidRDefault="002C2551" w:rsidP="002C2551">
      <w:pPr>
        <w:spacing w:before="100" w:beforeAutospacing="1" w:line="360" w:lineRule="auto"/>
        <w:ind w:left="426"/>
        <w:contextualSpacing/>
        <w:jc w:val="both"/>
        <w:rPr>
          <w:rFonts w:ascii="Arial" w:hAnsi="Arial" w:cs="Arial"/>
          <w:sz w:val="20"/>
          <w:szCs w:val="20"/>
        </w:rPr>
      </w:pPr>
    </w:p>
    <w:p w14:paraId="458711A4" w14:textId="77777777" w:rsidR="002C2551" w:rsidRPr="00D7605F" w:rsidRDefault="002C2551" w:rsidP="002C2551">
      <w:pPr>
        <w:spacing w:line="360" w:lineRule="auto"/>
        <w:ind w:left="360" w:firstLine="348"/>
        <w:jc w:val="both"/>
        <w:rPr>
          <w:color w:val="FF0000"/>
          <w:highlight w:val="yellow"/>
        </w:rPr>
      </w:pPr>
    </w:p>
    <w:sectPr w:rsidR="002C2551" w:rsidRPr="00D7605F" w:rsidSect="007F4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68CF3" w14:textId="77777777" w:rsidR="00590869" w:rsidRDefault="00590869" w:rsidP="009724A9">
      <w:pPr>
        <w:spacing w:after="0" w:line="240" w:lineRule="auto"/>
      </w:pPr>
      <w:r>
        <w:separator/>
      </w:r>
    </w:p>
  </w:endnote>
  <w:endnote w:type="continuationSeparator" w:id="0">
    <w:p w14:paraId="0DED13DD" w14:textId="77777777" w:rsidR="00590869" w:rsidRDefault="00590869" w:rsidP="0097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44618"/>
      <w:docPartObj>
        <w:docPartGallery w:val="Page Numbers (Bottom of Page)"/>
        <w:docPartUnique/>
      </w:docPartObj>
    </w:sdtPr>
    <w:sdtEndPr/>
    <w:sdtContent>
      <w:p w14:paraId="6C21CE02" w14:textId="77777777" w:rsidR="00284E36" w:rsidRDefault="00284E36">
        <w:pPr>
          <w:pStyle w:val="Stopka"/>
          <w:jc w:val="right"/>
        </w:pPr>
        <w:r>
          <w:fldChar w:fldCharType="begin"/>
        </w:r>
        <w:r>
          <w:instrText>PAGE   \* MERGEFORMAT</w:instrText>
        </w:r>
        <w:r>
          <w:fldChar w:fldCharType="separate"/>
        </w:r>
        <w:r w:rsidR="00F2297E">
          <w:rPr>
            <w:noProof/>
          </w:rPr>
          <w:t>1</w:t>
        </w:r>
        <w:r>
          <w:fldChar w:fldCharType="end"/>
        </w:r>
      </w:p>
    </w:sdtContent>
  </w:sdt>
  <w:p w14:paraId="67E9021C" w14:textId="77777777" w:rsidR="00284E36" w:rsidRDefault="00284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4D4A" w14:textId="77777777" w:rsidR="00590869" w:rsidRDefault="00590869" w:rsidP="009724A9">
      <w:pPr>
        <w:spacing w:after="0" w:line="240" w:lineRule="auto"/>
      </w:pPr>
      <w:r>
        <w:separator/>
      </w:r>
    </w:p>
  </w:footnote>
  <w:footnote w:type="continuationSeparator" w:id="0">
    <w:p w14:paraId="361CE01A" w14:textId="77777777" w:rsidR="00590869" w:rsidRDefault="00590869" w:rsidP="0097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1B063DF"/>
    <w:multiLevelType w:val="hybridMultilevel"/>
    <w:tmpl w:val="0930B03A"/>
    <w:lvl w:ilvl="0" w:tplc="1182166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DA2729"/>
    <w:multiLevelType w:val="multilevel"/>
    <w:tmpl w:val="128A91E2"/>
    <w:name w:val="MOMK22"/>
    <w:lvl w:ilvl="0">
      <w:start w:val="1"/>
      <w:numFmt w:val="ordinal"/>
      <w:lvlText w:val="%1"/>
      <w:lvlJc w:val="left"/>
      <w:pPr>
        <w:tabs>
          <w:tab w:val="num" w:pos="340"/>
        </w:tabs>
        <w:ind w:left="340" w:hanging="340"/>
      </w:pPr>
      <w:rPr>
        <w:rFonts w:ascii="Arial" w:hAnsi="Arial" w:cs="Times New Roman" w:hint="default"/>
        <w:b w:val="0"/>
        <w:i w:val="0"/>
        <w:color w:val="auto"/>
        <w:sz w:val="20"/>
        <w:szCs w:val="20"/>
        <w:u w:val="none"/>
      </w:rPr>
    </w:lvl>
    <w:lvl w:ilvl="1">
      <w:start w:val="1"/>
      <w:numFmt w:val="decimal"/>
      <w:lvlText w:val="%2)"/>
      <w:lvlJc w:val="left"/>
      <w:pPr>
        <w:tabs>
          <w:tab w:val="num" w:pos="766"/>
        </w:tabs>
        <w:ind w:left="766" w:hanging="340"/>
      </w:pPr>
      <w:rPr>
        <w:rFonts w:ascii="Arial" w:hAnsi="Arial" w:cs="Times New Roman" w:hint="default"/>
        <w:b w:val="0"/>
        <w:i w:val="0"/>
        <w:color w:val="auto"/>
        <w:sz w:val="18"/>
        <w:szCs w:val="18"/>
        <w:u w:val="none"/>
      </w:rPr>
    </w:lvl>
    <w:lvl w:ilvl="2">
      <w:start w:val="1"/>
      <w:numFmt w:val="lowerLetter"/>
      <w:lvlText w:val="%3)"/>
      <w:lvlJc w:val="left"/>
      <w:pPr>
        <w:tabs>
          <w:tab w:val="num" w:pos="1361"/>
        </w:tabs>
        <w:ind w:left="1021" w:hanging="341"/>
      </w:pPr>
      <w:rPr>
        <w:rFonts w:ascii="Arial" w:hAnsi="Arial" w:cs="Times New Roman" w:hint="default"/>
        <w:b w:val="0"/>
        <w:i w:val="0"/>
        <w:sz w:val="18"/>
        <w:szCs w:val="18"/>
        <w:u w:val="none"/>
      </w:rPr>
    </w:lvl>
    <w:lvl w:ilvl="3">
      <w:start w:val="1"/>
      <w:numFmt w:val="bullet"/>
      <w:lvlText w:val=""/>
      <w:lvlJc w:val="left"/>
      <w:pPr>
        <w:tabs>
          <w:tab w:val="num" w:pos="1701"/>
        </w:tabs>
        <w:ind w:left="1814" w:hanging="340"/>
      </w:pPr>
      <w:rPr>
        <w:rFonts w:ascii="Symbol" w:eastAsia="Times New Roman" w:hAnsi="Symbol" w:hint="default"/>
        <w:b w:val="0"/>
        <w:i w:val="0"/>
        <w:color w:val="auto"/>
        <w:sz w:val="16"/>
        <w:u w:val="none"/>
      </w:rPr>
    </w:lvl>
    <w:lvl w:ilvl="4">
      <w:start w:val="1"/>
      <w:numFmt w:val="decimal"/>
      <w:lvlText w:val="(%5)"/>
      <w:lvlJc w:val="left"/>
      <w:pPr>
        <w:tabs>
          <w:tab w:val="num" w:pos="0"/>
        </w:tabs>
        <w:ind w:left="2466" w:hanging="709"/>
      </w:pPr>
      <w:rPr>
        <w:rFonts w:cs="Times New Roman" w:hint="default"/>
      </w:rPr>
    </w:lvl>
    <w:lvl w:ilvl="5">
      <w:start w:val="1"/>
      <w:numFmt w:val="lowerLetter"/>
      <w:lvlText w:val="(%6)"/>
      <w:lvlJc w:val="left"/>
      <w:pPr>
        <w:tabs>
          <w:tab w:val="num" w:pos="0"/>
        </w:tabs>
        <w:ind w:left="3175" w:hanging="709"/>
      </w:pPr>
      <w:rPr>
        <w:rFonts w:cs="Times New Roman" w:hint="default"/>
      </w:rPr>
    </w:lvl>
    <w:lvl w:ilvl="6">
      <w:start w:val="1"/>
      <w:numFmt w:val="lowerRoman"/>
      <w:lvlText w:val="(%7)"/>
      <w:lvlJc w:val="left"/>
      <w:pPr>
        <w:tabs>
          <w:tab w:val="num" w:pos="0"/>
        </w:tabs>
        <w:ind w:left="3883" w:hanging="708"/>
      </w:pPr>
      <w:rPr>
        <w:rFonts w:cs="Times New Roman" w:hint="default"/>
      </w:rPr>
    </w:lvl>
    <w:lvl w:ilvl="7">
      <w:start w:val="1"/>
      <w:numFmt w:val="lowerLetter"/>
      <w:lvlText w:val="(%8)"/>
      <w:lvlJc w:val="left"/>
      <w:pPr>
        <w:tabs>
          <w:tab w:val="num" w:pos="0"/>
        </w:tabs>
        <w:ind w:left="4592" w:hanging="709"/>
      </w:pPr>
      <w:rPr>
        <w:rFonts w:cs="Times New Roman" w:hint="default"/>
      </w:rPr>
    </w:lvl>
    <w:lvl w:ilvl="8">
      <w:start w:val="1"/>
      <w:numFmt w:val="lowerRoman"/>
      <w:lvlText w:val="(%9)"/>
      <w:lvlJc w:val="left"/>
      <w:pPr>
        <w:tabs>
          <w:tab w:val="num" w:pos="0"/>
        </w:tabs>
        <w:ind w:left="5301" w:hanging="709"/>
      </w:pPr>
      <w:rPr>
        <w:rFonts w:cs="Times New Roman" w:hint="default"/>
      </w:rPr>
    </w:lvl>
  </w:abstractNum>
  <w:abstractNum w:abstractNumId="4">
    <w:nsid w:val="0AA22737"/>
    <w:multiLevelType w:val="hybridMultilevel"/>
    <w:tmpl w:val="329C13B8"/>
    <w:lvl w:ilvl="0" w:tplc="0A74737E">
      <w:start w:val="1"/>
      <w:numFmt w:val="decimal"/>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94059D"/>
    <w:multiLevelType w:val="hybridMultilevel"/>
    <w:tmpl w:val="A8705618"/>
    <w:lvl w:ilvl="0" w:tplc="24041E06">
      <w:start w:val="1"/>
      <w:numFmt w:val="decimal"/>
      <w:suff w:val="space"/>
      <w:lvlText w:val="%1."/>
      <w:lvlJc w:val="righ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50639"/>
    <w:multiLevelType w:val="hybridMultilevel"/>
    <w:tmpl w:val="4F642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BE2B4F"/>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AF5D5F"/>
    <w:multiLevelType w:val="hybridMultilevel"/>
    <w:tmpl w:val="FFBA45A4"/>
    <w:lvl w:ilvl="0" w:tplc="5F5A96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B96287F"/>
    <w:multiLevelType w:val="hybridMultilevel"/>
    <w:tmpl w:val="4FAA8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2E1F1A"/>
    <w:multiLevelType w:val="hybridMultilevel"/>
    <w:tmpl w:val="45EAA622"/>
    <w:lvl w:ilvl="0" w:tplc="7D56B6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47B5AFF"/>
    <w:multiLevelType w:val="hybridMultilevel"/>
    <w:tmpl w:val="B6429DE6"/>
    <w:lvl w:ilvl="0" w:tplc="49BC3E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71A04D4"/>
    <w:multiLevelType w:val="hybridMultilevel"/>
    <w:tmpl w:val="1012D85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3114B7"/>
    <w:multiLevelType w:val="hybridMultilevel"/>
    <w:tmpl w:val="DBE6C0F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09021E"/>
    <w:multiLevelType w:val="hybridMultilevel"/>
    <w:tmpl w:val="75FE03A6"/>
    <w:lvl w:ilvl="0" w:tplc="0415000F">
      <w:start w:val="1"/>
      <w:numFmt w:val="decimal"/>
      <w:lvlText w:val="%1."/>
      <w:lvlJc w:val="left"/>
      <w:pPr>
        <w:ind w:left="502" w:hanging="360"/>
      </w:pPr>
    </w:lvl>
    <w:lvl w:ilvl="1" w:tplc="36D0563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67B175F"/>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68C2FE3"/>
    <w:multiLevelType w:val="hybridMultilevel"/>
    <w:tmpl w:val="6F9A0922"/>
    <w:lvl w:ilvl="0" w:tplc="AC8E44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6240A3"/>
    <w:multiLevelType w:val="hybridMultilevel"/>
    <w:tmpl w:val="15001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2"/>
  </w:num>
  <w:num w:numId="5">
    <w:abstractNumId w:val="11"/>
  </w:num>
  <w:num w:numId="6">
    <w:abstractNumId w:val="10"/>
  </w:num>
  <w:num w:numId="7">
    <w:abstractNumId w:val="16"/>
  </w:num>
  <w:num w:numId="8">
    <w:abstractNumId w:val="8"/>
  </w:num>
  <w:num w:numId="9">
    <w:abstractNumId w:val="6"/>
  </w:num>
  <w:num w:numId="10">
    <w:abstractNumId w:val="18"/>
  </w:num>
  <w:num w:numId="11">
    <w:abstractNumId w:val="14"/>
  </w:num>
  <w:num w:numId="12">
    <w:abstractNumId w:val="15"/>
  </w:num>
  <w:num w:numId="13">
    <w:abstractNumId w:val="17"/>
  </w:num>
  <w:num w:numId="14">
    <w:abstractNumId w:val="7"/>
  </w:num>
  <w:num w:numId="15">
    <w:abstractNumId w:val="0"/>
  </w:num>
  <w:num w:numId="16">
    <w:abstractNumId w:val="1"/>
  </w:num>
  <w:num w:numId="17">
    <w:abstractNumId w:val="13"/>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99"/>
    <w:rsid w:val="00003D38"/>
    <w:rsid w:val="000060E6"/>
    <w:rsid w:val="000112E7"/>
    <w:rsid w:val="000116FC"/>
    <w:rsid w:val="00014656"/>
    <w:rsid w:val="000177B6"/>
    <w:rsid w:val="00017AE1"/>
    <w:rsid w:val="00026046"/>
    <w:rsid w:val="00026111"/>
    <w:rsid w:val="00030681"/>
    <w:rsid w:val="00040108"/>
    <w:rsid w:val="000448AA"/>
    <w:rsid w:val="00054DC0"/>
    <w:rsid w:val="000627F1"/>
    <w:rsid w:val="0006465A"/>
    <w:rsid w:val="00070850"/>
    <w:rsid w:val="0007343C"/>
    <w:rsid w:val="000735E2"/>
    <w:rsid w:val="00075295"/>
    <w:rsid w:val="00075592"/>
    <w:rsid w:val="0007682F"/>
    <w:rsid w:val="00076ABC"/>
    <w:rsid w:val="00076F91"/>
    <w:rsid w:val="0007793A"/>
    <w:rsid w:val="000779B3"/>
    <w:rsid w:val="00081630"/>
    <w:rsid w:val="000820E0"/>
    <w:rsid w:val="00093435"/>
    <w:rsid w:val="00095344"/>
    <w:rsid w:val="00097B38"/>
    <w:rsid w:val="000A1A6B"/>
    <w:rsid w:val="000A33E0"/>
    <w:rsid w:val="000A4BD6"/>
    <w:rsid w:val="000A6B46"/>
    <w:rsid w:val="000A6C3B"/>
    <w:rsid w:val="000A7E8D"/>
    <w:rsid w:val="000B33A2"/>
    <w:rsid w:val="000B3A1B"/>
    <w:rsid w:val="000B47DA"/>
    <w:rsid w:val="000B6366"/>
    <w:rsid w:val="000B6783"/>
    <w:rsid w:val="000C0098"/>
    <w:rsid w:val="000C2D08"/>
    <w:rsid w:val="000C40F1"/>
    <w:rsid w:val="000C6AF9"/>
    <w:rsid w:val="000C77D4"/>
    <w:rsid w:val="000C7FD0"/>
    <w:rsid w:val="000D32CA"/>
    <w:rsid w:val="000D496A"/>
    <w:rsid w:val="000D6E24"/>
    <w:rsid w:val="000D7E06"/>
    <w:rsid w:val="000E2CD7"/>
    <w:rsid w:val="000F477B"/>
    <w:rsid w:val="00100E05"/>
    <w:rsid w:val="00103781"/>
    <w:rsid w:val="00103BBF"/>
    <w:rsid w:val="00103DB5"/>
    <w:rsid w:val="0011048B"/>
    <w:rsid w:val="00116262"/>
    <w:rsid w:val="001234A1"/>
    <w:rsid w:val="00124FD5"/>
    <w:rsid w:val="00130238"/>
    <w:rsid w:val="00130E5B"/>
    <w:rsid w:val="00135C70"/>
    <w:rsid w:val="00140A93"/>
    <w:rsid w:val="00146D87"/>
    <w:rsid w:val="00150DD6"/>
    <w:rsid w:val="001530B9"/>
    <w:rsid w:val="00153641"/>
    <w:rsid w:val="001565B4"/>
    <w:rsid w:val="00156C1C"/>
    <w:rsid w:val="00163E4B"/>
    <w:rsid w:val="00164961"/>
    <w:rsid w:val="00165E1C"/>
    <w:rsid w:val="001675E4"/>
    <w:rsid w:val="00167F25"/>
    <w:rsid w:val="00173D92"/>
    <w:rsid w:val="00187F0B"/>
    <w:rsid w:val="001912DD"/>
    <w:rsid w:val="001934A7"/>
    <w:rsid w:val="00197C7F"/>
    <w:rsid w:val="001A0DB2"/>
    <w:rsid w:val="001B1EAA"/>
    <w:rsid w:val="001B4977"/>
    <w:rsid w:val="001B736C"/>
    <w:rsid w:val="001C1F89"/>
    <w:rsid w:val="001C2649"/>
    <w:rsid w:val="001C2992"/>
    <w:rsid w:val="001C5B64"/>
    <w:rsid w:val="001D08A8"/>
    <w:rsid w:val="001D090D"/>
    <w:rsid w:val="001D65A1"/>
    <w:rsid w:val="001D7808"/>
    <w:rsid w:val="001D7B9C"/>
    <w:rsid w:val="001F1503"/>
    <w:rsid w:val="001F2573"/>
    <w:rsid w:val="001F5987"/>
    <w:rsid w:val="00202D28"/>
    <w:rsid w:val="00204F71"/>
    <w:rsid w:val="00211280"/>
    <w:rsid w:val="00213A4A"/>
    <w:rsid w:val="00214777"/>
    <w:rsid w:val="00214AFE"/>
    <w:rsid w:val="00216D61"/>
    <w:rsid w:val="002206F0"/>
    <w:rsid w:val="00220B95"/>
    <w:rsid w:val="002221FE"/>
    <w:rsid w:val="0022348B"/>
    <w:rsid w:val="00230E01"/>
    <w:rsid w:val="00231B21"/>
    <w:rsid w:val="00232132"/>
    <w:rsid w:val="002366BC"/>
    <w:rsid w:val="00240222"/>
    <w:rsid w:val="00252069"/>
    <w:rsid w:val="00252D2F"/>
    <w:rsid w:val="00253247"/>
    <w:rsid w:val="002544EA"/>
    <w:rsid w:val="00254DB5"/>
    <w:rsid w:val="002609DA"/>
    <w:rsid w:val="00261B61"/>
    <w:rsid w:val="0026337D"/>
    <w:rsid w:val="002639B9"/>
    <w:rsid w:val="00263A99"/>
    <w:rsid w:val="00265C0A"/>
    <w:rsid w:val="00266642"/>
    <w:rsid w:val="002705C8"/>
    <w:rsid w:val="002741A6"/>
    <w:rsid w:val="00276755"/>
    <w:rsid w:val="00276FEB"/>
    <w:rsid w:val="0028132D"/>
    <w:rsid w:val="00284E36"/>
    <w:rsid w:val="002915D5"/>
    <w:rsid w:val="00294EE5"/>
    <w:rsid w:val="002A04C2"/>
    <w:rsid w:val="002A26B4"/>
    <w:rsid w:val="002A334D"/>
    <w:rsid w:val="002A3AAD"/>
    <w:rsid w:val="002A495B"/>
    <w:rsid w:val="002B014B"/>
    <w:rsid w:val="002B0506"/>
    <w:rsid w:val="002B092C"/>
    <w:rsid w:val="002B1D1B"/>
    <w:rsid w:val="002B2748"/>
    <w:rsid w:val="002B382D"/>
    <w:rsid w:val="002B48C2"/>
    <w:rsid w:val="002C1669"/>
    <w:rsid w:val="002C2551"/>
    <w:rsid w:val="002D351B"/>
    <w:rsid w:val="002D6BF4"/>
    <w:rsid w:val="002E1847"/>
    <w:rsid w:val="002E2EFD"/>
    <w:rsid w:val="002E33C3"/>
    <w:rsid w:val="002E6180"/>
    <w:rsid w:val="0030281D"/>
    <w:rsid w:val="00302CF4"/>
    <w:rsid w:val="003047F0"/>
    <w:rsid w:val="00304DE7"/>
    <w:rsid w:val="00305799"/>
    <w:rsid w:val="003067B3"/>
    <w:rsid w:val="00314676"/>
    <w:rsid w:val="00314B57"/>
    <w:rsid w:val="00316A5C"/>
    <w:rsid w:val="00326D82"/>
    <w:rsid w:val="00326E4C"/>
    <w:rsid w:val="003309DE"/>
    <w:rsid w:val="00331FAC"/>
    <w:rsid w:val="00333C41"/>
    <w:rsid w:val="00336535"/>
    <w:rsid w:val="00337F04"/>
    <w:rsid w:val="00337F93"/>
    <w:rsid w:val="00346985"/>
    <w:rsid w:val="00346F4A"/>
    <w:rsid w:val="0034725E"/>
    <w:rsid w:val="00355581"/>
    <w:rsid w:val="003610B3"/>
    <w:rsid w:val="00365302"/>
    <w:rsid w:val="003661A1"/>
    <w:rsid w:val="00366E1F"/>
    <w:rsid w:val="00372666"/>
    <w:rsid w:val="0037301F"/>
    <w:rsid w:val="00384BC1"/>
    <w:rsid w:val="003858A0"/>
    <w:rsid w:val="0038674B"/>
    <w:rsid w:val="00387950"/>
    <w:rsid w:val="003949D5"/>
    <w:rsid w:val="003A0D29"/>
    <w:rsid w:val="003A3506"/>
    <w:rsid w:val="003A37F2"/>
    <w:rsid w:val="003A3F73"/>
    <w:rsid w:val="003A5B51"/>
    <w:rsid w:val="003A5E87"/>
    <w:rsid w:val="003B04F2"/>
    <w:rsid w:val="003B11AA"/>
    <w:rsid w:val="003B4D8F"/>
    <w:rsid w:val="003B6AA7"/>
    <w:rsid w:val="003C408D"/>
    <w:rsid w:val="003C6C3D"/>
    <w:rsid w:val="003D1C25"/>
    <w:rsid w:val="003D2691"/>
    <w:rsid w:val="003D2946"/>
    <w:rsid w:val="003D6D85"/>
    <w:rsid w:val="003E0969"/>
    <w:rsid w:val="003E39B6"/>
    <w:rsid w:val="003E5842"/>
    <w:rsid w:val="003F4065"/>
    <w:rsid w:val="003F4869"/>
    <w:rsid w:val="003F5275"/>
    <w:rsid w:val="003F5EED"/>
    <w:rsid w:val="003F7318"/>
    <w:rsid w:val="004029AC"/>
    <w:rsid w:val="00403BA7"/>
    <w:rsid w:val="0040600F"/>
    <w:rsid w:val="00410C76"/>
    <w:rsid w:val="00415C7D"/>
    <w:rsid w:val="0041685B"/>
    <w:rsid w:val="00420F1D"/>
    <w:rsid w:val="00421EC2"/>
    <w:rsid w:val="00422A02"/>
    <w:rsid w:val="004234BA"/>
    <w:rsid w:val="00423ABA"/>
    <w:rsid w:val="00424EFD"/>
    <w:rsid w:val="00426D9C"/>
    <w:rsid w:val="004325D9"/>
    <w:rsid w:val="00437F49"/>
    <w:rsid w:val="00451725"/>
    <w:rsid w:val="004527D5"/>
    <w:rsid w:val="004528F1"/>
    <w:rsid w:val="004605DD"/>
    <w:rsid w:val="00461A5E"/>
    <w:rsid w:val="00465C45"/>
    <w:rsid w:val="00471E46"/>
    <w:rsid w:val="00472526"/>
    <w:rsid w:val="004803C5"/>
    <w:rsid w:val="004846C8"/>
    <w:rsid w:val="00493325"/>
    <w:rsid w:val="00494E52"/>
    <w:rsid w:val="004967B9"/>
    <w:rsid w:val="004A360A"/>
    <w:rsid w:val="004A6D03"/>
    <w:rsid w:val="004B6BE2"/>
    <w:rsid w:val="004C0DD2"/>
    <w:rsid w:val="004D1A55"/>
    <w:rsid w:val="004D2BB9"/>
    <w:rsid w:val="004E09E2"/>
    <w:rsid w:val="004E4189"/>
    <w:rsid w:val="004E6712"/>
    <w:rsid w:val="004F0828"/>
    <w:rsid w:val="004F1A8C"/>
    <w:rsid w:val="004F1BC9"/>
    <w:rsid w:val="004F6967"/>
    <w:rsid w:val="004F7209"/>
    <w:rsid w:val="004F76A6"/>
    <w:rsid w:val="00500536"/>
    <w:rsid w:val="00505DC7"/>
    <w:rsid w:val="00507FF8"/>
    <w:rsid w:val="00511F13"/>
    <w:rsid w:val="00513B5D"/>
    <w:rsid w:val="00514F97"/>
    <w:rsid w:val="0051615C"/>
    <w:rsid w:val="00516992"/>
    <w:rsid w:val="005179F9"/>
    <w:rsid w:val="00524561"/>
    <w:rsid w:val="005274F3"/>
    <w:rsid w:val="00532F30"/>
    <w:rsid w:val="00534446"/>
    <w:rsid w:val="005409A1"/>
    <w:rsid w:val="00541259"/>
    <w:rsid w:val="00541679"/>
    <w:rsid w:val="00543E76"/>
    <w:rsid w:val="00547ED9"/>
    <w:rsid w:val="00551EFC"/>
    <w:rsid w:val="00554572"/>
    <w:rsid w:val="0056203B"/>
    <w:rsid w:val="00562AB0"/>
    <w:rsid w:val="00563D51"/>
    <w:rsid w:val="0057315C"/>
    <w:rsid w:val="0057548F"/>
    <w:rsid w:val="00580323"/>
    <w:rsid w:val="00580C6F"/>
    <w:rsid w:val="00583363"/>
    <w:rsid w:val="0058541F"/>
    <w:rsid w:val="00586FF2"/>
    <w:rsid w:val="00590869"/>
    <w:rsid w:val="005940B2"/>
    <w:rsid w:val="0059539E"/>
    <w:rsid w:val="0059588D"/>
    <w:rsid w:val="005970F7"/>
    <w:rsid w:val="00597501"/>
    <w:rsid w:val="005A2E04"/>
    <w:rsid w:val="005A3A90"/>
    <w:rsid w:val="005B00E0"/>
    <w:rsid w:val="005B419B"/>
    <w:rsid w:val="005B60ED"/>
    <w:rsid w:val="005C03C4"/>
    <w:rsid w:val="005C2FE1"/>
    <w:rsid w:val="005C6453"/>
    <w:rsid w:val="005D5C58"/>
    <w:rsid w:val="005D68BA"/>
    <w:rsid w:val="005D6B55"/>
    <w:rsid w:val="005D7554"/>
    <w:rsid w:val="005E02C5"/>
    <w:rsid w:val="005E0F2F"/>
    <w:rsid w:val="005E2904"/>
    <w:rsid w:val="005E2C53"/>
    <w:rsid w:val="005E32C5"/>
    <w:rsid w:val="005E4434"/>
    <w:rsid w:val="005E45DB"/>
    <w:rsid w:val="005E588B"/>
    <w:rsid w:val="005F1A80"/>
    <w:rsid w:val="005F2817"/>
    <w:rsid w:val="005F2907"/>
    <w:rsid w:val="005F39C4"/>
    <w:rsid w:val="005F519F"/>
    <w:rsid w:val="005F5F80"/>
    <w:rsid w:val="005F7087"/>
    <w:rsid w:val="00607A6B"/>
    <w:rsid w:val="00611322"/>
    <w:rsid w:val="00611B41"/>
    <w:rsid w:val="00616780"/>
    <w:rsid w:val="00617E58"/>
    <w:rsid w:val="00617FD3"/>
    <w:rsid w:val="00621AF0"/>
    <w:rsid w:val="00630ABF"/>
    <w:rsid w:val="00633683"/>
    <w:rsid w:val="00645C8E"/>
    <w:rsid w:val="0064739C"/>
    <w:rsid w:val="006506E2"/>
    <w:rsid w:val="006524A8"/>
    <w:rsid w:val="0065310A"/>
    <w:rsid w:val="0065358C"/>
    <w:rsid w:val="00653F41"/>
    <w:rsid w:val="00657062"/>
    <w:rsid w:val="00657ED2"/>
    <w:rsid w:val="006624E5"/>
    <w:rsid w:val="00670F8F"/>
    <w:rsid w:val="00672A1D"/>
    <w:rsid w:val="00673B19"/>
    <w:rsid w:val="00674855"/>
    <w:rsid w:val="00681B5D"/>
    <w:rsid w:val="006860DC"/>
    <w:rsid w:val="00693730"/>
    <w:rsid w:val="006A43CA"/>
    <w:rsid w:val="006B047E"/>
    <w:rsid w:val="006B1F01"/>
    <w:rsid w:val="006B3D42"/>
    <w:rsid w:val="006B572A"/>
    <w:rsid w:val="006C0244"/>
    <w:rsid w:val="006C0C5F"/>
    <w:rsid w:val="006C268F"/>
    <w:rsid w:val="006C3DCC"/>
    <w:rsid w:val="006C4E5E"/>
    <w:rsid w:val="006C5142"/>
    <w:rsid w:val="006C6790"/>
    <w:rsid w:val="006C7717"/>
    <w:rsid w:val="006D14E6"/>
    <w:rsid w:val="006D33A2"/>
    <w:rsid w:val="006D6935"/>
    <w:rsid w:val="006E2B37"/>
    <w:rsid w:val="006E5282"/>
    <w:rsid w:val="0070228C"/>
    <w:rsid w:val="00703663"/>
    <w:rsid w:val="00706FBF"/>
    <w:rsid w:val="00707F81"/>
    <w:rsid w:val="00710709"/>
    <w:rsid w:val="00712C2A"/>
    <w:rsid w:val="007152DA"/>
    <w:rsid w:val="007220BF"/>
    <w:rsid w:val="00724E8F"/>
    <w:rsid w:val="00725338"/>
    <w:rsid w:val="007323E5"/>
    <w:rsid w:val="0073593E"/>
    <w:rsid w:val="00737F94"/>
    <w:rsid w:val="00742E81"/>
    <w:rsid w:val="00743A0E"/>
    <w:rsid w:val="00744CA5"/>
    <w:rsid w:val="00746E08"/>
    <w:rsid w:val="00770551"/>
    <w:rsid w:val="0077227A"/>
    <w:rsid w:val="00777377"/>
    <w:rsid w:val="00784D48"/>
    <w:rsid w:val="0078515D"/>
    <w:rsid w:val="007869DD"/>
    <w:rsid w:val="00793852"/>
    <w:rsid w:val="00794068"/>
    <w:rsid w:val="007A485F"/>
    <w:rsid w:val="007B11E8"/>
    <w:rsid w:val="007B593B"/>
    <w:rsid w:val="007B6A2B"/>
    <w:rsid w:val="007B70B4"/>
    <w:rsid w:val="007B73DA"/>
    <w:rsid w:val="007C03BB"/>
    <w:rsid w:val="007C1E06"/>
    <w:rsid w:val="007C3B5A"/>
    <w:rsid w:val="007C4FD0"/>
    <w:rsid w:val="007C7731"/>
    <w:rsid w:val="007D03E4"/>
    <w:rsid w:val="007D21B7"/>
    <w:rsid w:val="007D2494"/>
    <w:rsid w:val="007D43F0"/>
    <w:rsid w:val="007F06DA"/>
    <w:rsid w:val="007F466F"/>
    <w:rsid w:val="007F610B"/>
    <w:rsid w:val="007F7996"/>
    <w:rsid w:val="008109B0"/>
    <w:rsid w:val="008121FF"/>
    <w:rsid w:val="00812B90"/>
    <w:rsid w:val="00813453"/>
    <w:rsid w:val="00814C38"/>
    <w:rsid w:val="00815CE8"/>
    <w:rsid w:val="0082097E"/>
    <w:rsid w:val="00820E57"/>
    <w:rsid w:val="008233B6"/>
    <w:rsid w:val="00823AFF"/>
    <w:rsid w:val="00824760"/>
    <w:rsid w:val="00824C80"/>
    <w:rsid w:val="00825CE0"/>
    <w:rsid w:val="00831B8D"/>
    <w:rsid w:val="00835B8C"/>
    <w:rsid w:val="00843C19"/>
    <w:rsid w:val="00844A2F"/>
    <w:rsid w:val="00852B11"/>
    <w:rsid w:val="00854129"/>
    <w:rsid w:val="008625B8"/>
    <w:rsid w:val="00862EDB"/>
    <w:rsid w:val="008637EF"/>
    <w:rsid w:val="00863847"/>
    <w:rsid w:val="00863BFD"/>
    <w:rsid w:val="00867C01"/>
    <w:rsid w:val="0087105A"/>
    <w:rsid w:val="00871241"/>
    <w:rsid w:val="00873298"/>
    <w:rsid w:val="008755C5"/>
    <w:rsid w:val="00877E1F"/>
    <w:rsid w:val="008844E3"/>
    <w:rsid w:val="008855C6"/>
    <w:rsid w:val="00886401"/>
    <w:rsid w:val="00886C78"/>
    <w:rsid w:val="00892940"/>
    <w:rsid w:val="008953F5"/>
    <w:rsid w:val="00897520"/>
    <w:rsid w:val="008A7360"/>
    <w:rsid w:val="008B4A83"/>
    <w:rsid w:val="008B6CDD"/>
    <w:rsid w:val="008D0B62"/>
    <w:rsid w:val="008D14BD"/>
    <w:rsid w:val="008D1CCE"/>
    <w:rsid w:val="008D28BB"/>
    <w:rsid w:val="008D36B4"/>
    <w:rsid w:val="008D70E9"/>
    <w:rsid w:val="008E4FC1"/>
    <w:rsid w:val="008F1C15"/>
    <w:rsid w:val="008F2ABE"/>
    <w:rsid w:val="008F2B50"/>
    <w:rsid w:val="00903E81"/>
    <w:rsid w:val="00906F29"/>
    <w:rsid w:val="00907440"/>
    <w:rsid w:val="00907F41"/>
    <w:rsid w:val="009109F2"/>
    <w:rsid w:val="00911C05"/>
    <w:rsid w:val="00912CC8"/>
    <w:rsid w:val="0092310D"/>
    <w:rsid w:val="00924AA5"/>
    <w:rsid w:val="00924FF2"/>
    <w:rsid w:val="00942E8A"/>
    <w:rsid w:val="00946D55"/>
    <w:rsid w:val="009473C9"/>
    <w:rsid w:val="0095566F"/>
    <w:rsid w:val="009637CC"/>
    <w:rsid w:val="00964785"/>
    <w:rsid w:val="009711A3"/>
    <w:rsid w:val="009724A9"/>
    <w:rsid w:val="00972770"/>
    <w:rsid w:val="009747C8"/>
    <w:rsid w:val="00986B3A"/>
    <w:rsid w:val="00986FC1"/>
    <w:rsid w:val="0099697D"/>
    <w:rsid w:val="009A3CCF"/>
    <w:rsid w:val="009A7D10"/>
    <w:rsid w:val="009B06DE"/>
    <w:rsid w:val="009B1B5C"/>
    <w:rsid w:val="009B52B1"/>
    <w:rsid w:val="009C0957"/>
    <w:rsid w:val="009C3ACF"/>
    <w:rsid w:val="009D0D5B"/>
    <w:rsid w:val="009D3521"/>
    <w:rsid w:val="009F087C"/>
    <w:rsid w:val="009F3D62"/>
    <w:rsid w:val="00A00D83"/>
    <w:rsid w:val="00A05AAE"/>
    <w:rsid w:val="00A05ED3"/>
    <w:rsid w:val="00A12A2C"/>
    <w:rsid w:val="00A12D3A"/>
    <w:rsid w:val="00A13925"/>
    <w:rsid w:val="00A13D54"/>
    <w:rsid w:val="00A14B6C"/>
    <w:rsid w:val="00A20CDD"/>
    <w:rsid w:val="00A217F9"/>
    <w:rsid w:val="00A223CA"/>
    <w:rsid w:val="00A22EC1"/>
    <w:rsid w:val="00A40521"/>
    <w:rsid w:val="00A40763"/>
    <w:rsid w:val="00A41A29"/>
    <w:rsid w:val="00A423B1"/>
    <w:rsid w:val="00A47052"/>
    <w:rsid w:val="00A601A8"/>
    <w:rsid w:val="00A60881"/>
    <w:rsid w:val="00A615CD"/>
    <w:rsid w:val="00A639E7"/>
    <w:rsid w:val="00A65F10"/>
    <w:rsid w:val="00A66F6E"/>
    <w:rsid w:val="00A73F6C"/>
    <w:rsid w:val="00A76179"/>
    <w:rsid w:val="00A774FE"/>
    <w:rsid w:val="00A808A6"/>
    <w:rsid w:val="00A82808"/>
    <w:rsid w:val="00A83E79"/>
    <w:rsid w:val="00A901F3"/>
    <w:rsid w:val="00A91673"/>
    <w:rsid w:val="00A91B7E"/>
    <w:rsid w:val="00A925CC"/>
    <w:rsid w:val="00A963DD"/>
    <w:rsid w:val="00AA0196"/>
    <w:rsid w:val="00AA297B"/>
    <w:rsid w:val="00AB16E6"/>
    <w:rsid w:val="00AB58C3"/>
    <w:rsid w:val="00AB69F9"/>
    <w:rsid w:val="00AB6BAA"/>
    <w:rsid w:val="00AB7EB9"/>
    <w:rsid w:val="00AC2673"/>
    <w:rsid w:val="00AC271D"/>
    <w:rsid w:val="00AD1E36"/>
    <w:rsid w:val="00AD24E9"/>
    <w:rsid w:val="00AD2A33"/>
    <w:rsid w:val="00AD5DCB"/>
    <w:rsid w:val="00AE0B9A"/>
    <w:rsid w:val="00AE4AAA"/>
    <w:rsid w:val="00AF056B"/>
    <w:rsid w:val="00AF139E"/>
    <w:rsid w:val="00AF270E"/>
    <w:rsid w:val="00AF46AB"/>
    <w:rsid w:val="00AF7075"/>
    <w:rsid w:val="00B00D4F"/>
    <w:rsid w:val="00B040EA"/>
    <w:rsid w:val="00B10753"/>
    <w:rsid w:val="00B1405E"/>
    <w:rsid w:val="00B142D9"/>
    <w:rsid w:val="00B16F47"/>
    <w:rsid w:val="00B21B36"/>
    <w:rsid w:val="00B22E7E"/>
    <w:rsid w:val="00B32D23"/>
    <w:rsid w:val="00B32D37"/>
    <w:rsid w:val="00B33991"/>
    <w:rsid w:val="00B33A1B"/>
    <w:rsid w:val="00B34FB0"/>
    <w:rsid w:val="00B40CE6"/>
    <w:rsid w:val="00B4303E"/>
    <w:rsid w:val="00B43BEA"/>
    <w:rsid w:val="00B44B01"/>
    <w:rsid w:val="00B52177"/>
    <w:rsid w:val="00B526E2"/>
    <w:rsid w:val="00B6264C"/>
    <w:rsid w:val="00B629BD"/>
    <w:rsid w:val="00B643EC"/>
    <w:rsid w:val="00B66917"/>
    <w:rsid w:val="00B67384"/>
    <w:rsid w:val="00B7459B"/>
    <w:rsid w:val="00B76743"/>
    <w:rsid w:val="00B774B1"/>
    <w:rsid w:val="00B80C29"/>
    <w:rsid w:val="00B831A4"/>
    <w:rsid w:val="00B84AB9"/>
    <w:rsid w:val="00B84C14"/>
    <w:rsid w:val="00B879D6"/>
    <w:rsid w:val="00B9227D"/>
    <w:rsid w:val="00B936A8"/>
    <w:rsid w:val="00B93F89"/>
    <w:rsid w:val="00B94DD1"/>
    <w:rsid w:val="00B9507C"/>
    <w:rsid w:val="00BA1067"/>
    <w:rsid w:val="00BA65E8"/>
    <w:rsid w:val="00BB543A"/>
    <w:rsid w:val="00BC2651"/>
    <w:rsid w:val="00BC29C9"/>
    <w:rsid w:val="00BC306D"/>
    <w:rsid w:val="00BC574E"/>
    <w:rsid w:val="00BC694D"/>
    <w:rsid w:val="00BD1999"/>
    <w:rsid w:val="00BD24FA"/>
    <w:rsid w:val="00BD77F5"/>
    <w:rsid w:val="00BD7A9F"/>
    <w:rsid w:val="00BE3A89"/>
    <w:rsid w:val="00BE509B"/>
    <w:rsid w:val="00BF5537"/>
    <w:rsid w:val="00BF573C"/>
    <w:rsid w:val="00C016BA"/>
    <w:rsid w:val="00C02B6A"/>
    <w:rsid w:val="00C10E0A"/>
    <w:rsid w:val="00C32807"/>
    <w:rsid w:val="00C363A3"/>
    <w:rsid w:val="00C37FF1"/>
    <w:rsid w:val="00C4120A"/>
    <w:rsid w:val="00C45FF1"/>
    <w:rsid w:val="00C540EC"/>
    <w:rsid w:val="00C54B64"/>
    <w:rsid w:val="00C574B0"/>
    <w:rsid w:val="00C6372E"/>
    <w:rsid w:val="00C66B7C"/>
    <w:rsid w:val="00C70878"/>
    <w:rsid w:val="00C7308F"/>
    <w:rsid w:val="00C8292C"/>
    <w:rsid w:val="00C85336"/>
    <w:rsid w:val="00C87502"/>
    <w:rsid w:val="00C87A39"/>
    <w:rsid w:val="00C92C9F"/>
    <w:rsid w:val="00C95E56"/>
    <w:rsid w:val="00CA5B7B"/>
    <w:rsid w:val="00CA68B3"/>
    <w:rsid w:val="00CB2163"/>
    <w:rsid w:val="00CC4F16"/>
    <w:rsid w:val="00CC7061"/>
    <w:rsid w:val="00CD23E8"/>
    <w:rsid w:val="00CD33F5"/>
    <w:rsid w:val="00CD6936"/>
    <w:rsid w:val="00CD72F0"/>
    <w:rsid w:val="00CD7BFC"/>
    <w:rsid w:val="00CE4816"/>
    <w:rsid w:val="00CE5E40"/>
    <w:rsid w:val="00CE60D2"/>
    <w:rsid w:val="00CF02AF"/>
    <w:rsid w:val="00CF7CE7"/>
    <w:rsid w:val="00CF7EB9"/>
    <w:rsid w:val="00D01748"/>
    <w:rsid w:val="00D07C89"/>
    <w:rsid w:val="00D11E50"/>
    <w:rsid w:val="00D16613"/>
    <w:rsid w:val="00D232B1"/>
    <w:rsid w:val="00D252B4"/>
    <w:rsid w:val="00D26BD7"/>
    <w:rsid w:val="00D3091A"/>
    <w:rsid w:val="00D43895"/>
    <w:rsid w:val="00D442E7"/>
    <w:rsid w:val="00D45E46"/>
    <w:rsid w:val="00D46241"/>
    <w:rsid w:val="00D51F84"/>
    <w:rsid w:val="00D52924"/>
    <w:rsid w:val="00D53B9F"/>
    <w:rsid w:val="00D547AB"/>
    <w:rsid w:val="00D577C3"/>
    <w:rsid w:val="00D64B9E"/>
    <w:rsid w:val="00D7739A"/>
    <w:rsid w:val="00D82736"/>
    <w:rsid w:val="00D859E5"/>
    <w:rsid w:val="00D90237"/>
    <w:rsid w:val="00D9074C"/>
    <w:rsid w:val="00D9084C"/>
    <w:rsid w:val="00D925BF"/>
    <w:rsid w:val="00D968A7"/>
    <w:rsid w:val="00DA2EF7"/>
    <w:rsid w:val="00DA3CE0"/>
    <w:rsid w:val="00DA47D8"/>
    <w:rsid w:val="00DA491B"/>
    <w:rsid w:val="00DA5961"/>
    <w:rsid w:val="00DB053A"/>
    <w:rsid w:val="00DB0606"/>
    <w:rsid w:val="00DB1B90"/>
    <w:rsid w:val="00DB311C"/>
    <w:rsid w:val="00DB41D6"/>
    <w:rsid w:val="00DB5445"/>
    <w:rsid w:val="00DB5991"/>
    <w:rsid w:val="00DC0C11"/>
    <w:rsid w:val="00DC27DD"/>
    <w:rsid w:val="00DC2C08"/>
    <w:rsid w:val="00DC5AF5"/>
    <w:rsid w:val="00DC5FE8"/>
    <w:rsid w:val="00DD089B"/>
    <w:rsid w:val="00DD08CF"/>
    <w:rsid w:val="00DD1EBF"/>
    <w:rsid w:val="00DD261E"/>
    <w:rsid w:val="00DD553A"/>
    <w:rsid w:val="00DD6C4E"/>
    <w:rsid w:val="00DE00D5"/>
    <w:rsid w:val="00DE4D88"/>
    <w:rsid w:val="00DE7F85"/>
    <w:rsid w:val="00DF1F3C"/>
    <w:rsid w:val="00DF3566"/>
    <w:rsid w:val="00DF37F0"/>
    <w:rsid w:val="00E047BE"/>
    <w:rsid w:val="00E0711D"/>
    <w:rsid w:val="00E11E57"/>
    <w:rsid w:val="00E148FF"/>
    <w:rsid w:val="00E153EE"/>
    <w:rsid w:val="00E21FD8"/>
    <w:rsid w:val="00E2666B"/>
    <w:rsid w:val="00E26B4F"/>
    <w:rsid w:val="00E27BDA"/>
    <w:rsid w:val="00E3020C"/>
    <w:rsid w:val="00E32310"/>
    <w:rsid w:val="00E35393"/>
    <w:rsid w:val="00E36595"/>
    <w:rsid w:val="00E4521A"/>
    <w:rsid w:val="00E45D8F"/>
    <w:rsid w:val="00E467AE"/>
    <w:rsid w:val="00E47E23"/>
    <w:rsid w:val="00E57D0C"/>
    <w:rsid w:val="00E6014F"/>
    <w:rsid w:val="00E605E2"/>
    <w:rsid w:val="00E637B6"/>
    <w:rsid w:val="00E63AFD"/>
    <w:rsid w:val="00E66164"/>
    <w:rsid w:val="00E66845"/>
    <w:rsid w:val="00E66DBE"/>
    <w:rsid w:val="00E74423"/>
    <w:rsid w:val="00E74550"/>
    <w:rsid w:val="00E75C04"/>
    <w:rsid w:val="00E75E48"/>
    <w:rsid w:val="00E777A8"/>
    <w:rsid w:val="00E80049"/>
    <w:rsid w:val="00E8049F"/>
    <w:rsid w:val="00E82E2B"/>
    <w:rsid w:val="00E85CE0"/>
    <w:rsid w:val="00E911B0"/>
    <w:rsid w:val="00E91E19"/>
    <w:rsid w:val="00E92633"/>
    <w:rsid w:val="00E97BA1"/>
    <w:rsid w:val="00EC6DF8"/>
    <w:rsid w:val="00EC7721"/>
    <w:rsid w:val="00ED43F6"/>
    <w:rsid w:val="00ED5797"/>
    <w:rsid w:val="00EE31A8"/>
    <w:rsid w:val="00EF371B"/>
    <w:rsid w:val="00EF4D48"/>
    <w:rsid w:val="00EF6F80"/>
    <w:rsid w:val="00F01E74"/>
    <w:rsid w:val="00F02ABC"/>
    <w:rsid w:val="00F03215"/>
    <w:rsid w:val="00F03A36"/>
    <w:rsid w:val="00F067CE"/>
    <w:rsid w:val="00F13743"/>
    <w:rsid w:val="00F17478"/>
    <w:rsid w:val="00F20EAA"/>
    <w:rsid w:val="00F217AA"/>
    <w:rsid w:val="00F2207C"/>
    <w:rsid w:val="00F2297E"/>
    <w:rsid w:val="00F22F26"/>
    <w:rsid w:val="00F24157"/>
    <w:rsid w:val="00F24C77"/>
    <w:rsid w:val="00F34AAE"/>
    <w:rsid w:val="00F44B51"/>
    <w:rsid w:val="00F47B86"/>
    <w:rsid w:val="00F51AD2"/>
    <w:rsid w:val="00F52004"/>
    <w:rsid w:val="00F57C64"/>
    <w:rsid w:val="00F6223B"/>
    <w:rsid w:val="00F66410"/>
    <w:rsid w:val="00F723D7"/>
    <w:rsid w:val="00F75AB8"/>
    <w:rsid w:val="00F76ADE"/>
    <w:rsid w:val="00F807B3"/>
    <w:rsid w:val="00F82011"/>
    <w:rsid w:val="00F83824"/>
    <w:rsid w:val="00F94605"/>
    <w:rsid w:val="00F95985"/>
    <w:rsid w:val="00FB0BCC"/>
    <w:rsid w:val="00FB1281"/>
    <w:rsid w:val="00FB18CF"/>
    <w:rsid w:val="00FB1B92"/>
    <w:rsid w:val="00FB4024"/>
    <w:rsid w:val="00FB5000"/>
    <w:rsid w:val="00FB7449"/>
    <w:rsid w:val="00FC3A66"/>
    <w:rsid w:val="00FC3E89"/>
    <w:rsid w:val="00FD113E"/>
    <w:rsid w:val="00FD3DBA"/>
    <w:rsid w:val="00FD4333"/>
    <w:rsid w:val="00FD59A2"/>
    <w:rsid w:val="00FE1E07"/>
    <w:rsid w:val="00FE47B7"/>
    <w:rsid w:val="00FE6E73"/>
    <w:rsid w:val="00FF19F7"/>
    <w:rsid w:val="00FF28C4"/>
    <w:rsid w:val="00FF52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BE"/>
  </w:style>
  <w:style w:type="paragraph" w:styleId="Nagwek1">
    <w:name w:val="heading 1"/>
    <w:basedOn w:val="Normalny"/>
    <w:next w:val="Normalny"/>
    <w:link w:val="Nagwek1Znak"/>
    <w:qFormat/>
    <w:rsid w:val="00CB2163"/>
    <w:pPr>
      <w:numPr>
        <w:numId w:val="15"/>
      </w:numPr>
      <w:suppressAutoHyphens/>
      <w:spacing w:before="240" w:after="0" w:line="240" w:lineRule="auto"/>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CB2163"/>
    <w:pPr>
      <w:numPr>
        <w:ilvl w:val="1"/>
        <w:numId w:val="15"/>
      </w:numPr>
      <w:suppressAutoHyphens/>
      <w:spacing w:before="120" w:after="0" w:line="240" w:lineRule="auto"/>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CB2163"/>
    <w:pPr>
      <w:numPr>
        <w:ilvl w:val="2"/>
        <w:numId w:val="15"/>
      </w:numPr>
      <w:suppressAutoHyphens/>
      <w:spacing w:after="0" w:line="240" w:lineRule="auto"/>
      <w:ind w:left="354" w:firstLine="0"/>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CB2163"/>
    <w:pPr>
      <w:numPr>
        <w:ilvl w:val="3"/>
        <w:numId w:val="15"/>
      </w:numPr>
      <w:suppressAutoHyphens/>
      <w:spacing w:after="0" w:line="240" w:lineRule="auto"/>
      <w:ind w:left="354" w:firstLine="0"/>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CB2163"/>
    <w:pPr>
      <w:numPr>
        <w:ilvl w:val="4"/>
        <w:numId w:val="15"/>
      </w:numPr>
      <w:suppressAutoHyphens/>
      <w:spacing w:after="0" w:line="240" w:lineRule="auto"/>
      <w:ind w:left="708" w:firstLine="0"/>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CB2163"/>
    <w:pPr>
      <w:numPr>
        <w:ilvl w:val="5"/>
        <w:numId w:val="15"/>
      </w:numPr>
      <w:suppressAutoHyphens/>
      <w:spacing w:after="0" w:line="240" w:lineRule="auto"/>
      <w:ind w:left="708" w:firstLine="0"/>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CB2163"/>
    <w:pPr>
      <w:numPr>
        <w:ilvl w:val="6"/>
        <w:numId w:val="15"/>
      </w:numPr>
      <w:suppressAutoHyphens/>
      <w:spacing w:after="0" w:line="240" w:lineRule="auto"/>
      <w:ind w:left="708" w:firstLine="0"/>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CB2163"/>
    <w:pPr>
      <w:numPr>
        <w:ilvl w:val="7"/>
        <w:numId w:val="15"/>
      </w:numPr>
      <w:suppressAutoHyphens/>
      <w:spacing w:after="0" w:line="240" w:lineRule="auto"/>
      <w:ind w:left="708" w:firstLine="0"/>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CB2163"/>
    <w:pPr>
      <w:numPr>
        <w:ilvl w:val="8"/>
        <w:numId w:val="15"/>
      </w:numPr>
      <w:suppressAutoHyphens/>
      <w:spacing w:after="0" w:line="240" w:lineRule="auto"/>
      <w:ind w:left="708" w:firstLine="0"/>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paragraph"/>
    <w:basedOn w:val="Normalny"/>
    <w:rsid w:val="003057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CW_Lista,normalny tekst"/>
    <w:basedOn w:val="Normalny"/>
    <w:link w:val="AkapitzlistZnak"/>
    <w:uiPriority w:val="34"/>
    <w:qFormat/>
    <w:rsid w:val="00305799"/>
    <w:pPr>
      <w:ind w:left="720"/>
      <w:contextualSpacing/>
    </w:pPr>
    <w:rPr>
      <w:rFonts w:eastAsiaTheme="minorEastAsia"/>
      <w:lang w:eastAsia="pl-PL"/>
    </w:rPr>
  </w:style>
  <w:style w:type="paragraph" w:styleId="Tekstprzypisukocowego">
    <w:name w:val="endnote text"/>
    <w:basedOn w:val="Normalny"/>
    <w:link w:val="TekstprzypisukocowegoZnak"/>
    <w:uiPriority w:val="99"/>
    <w:semiHidden/>
    <w:unhideWhenUsed/>
    <w:rsid w:val="009724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4A9"/>
    <w:rPr>
      <w:sz w:val="20"/>
      <w:szCs w:val="20"/>
    </w:rPr>
  </w:style>
  <w:style w:type="character" w:styleId="Odwoanieprzypisukocowego">
    <w:name w:val="endnote reference"/>
    <w:basedOn w:val="Domylnaczcionkaakapitu"/>
    <w:uiPriority w:val="99"/>
    <w:semiHidden/>
    <w:unhideWhenUsed/>
    <w:rsid w:val="009724A9"/>
    <w:rPr>
      <w:vertAlign w:val="superscript"/>
    </w:rPr>
  </w:style>
  <w:style w:type="character" w:styleId="Odwoaniedokomentarza">
    <w:name w:val="annotation reference"/>
    <w:basedOn w:val="Domylnaczcionkaakapitu"/>
    <w:uiPriority w:val="99"/>
    <w:semiHidden/>
    <w:unhideWhenUsed/>
    <w:rsid w:val="001C5B64"/>
    <w:rPr>
      <w:sz w:val="16"/>
      <w:szCs w:val="16"/>
    </w:rPr>
  </w:style>
  <w:style w:type="paragraph" w:styleId="Tekstkomentarza">
    <w:name w:val="annotation text"/>
    <w:basedOn w:val="Normalny"/>
    <w:link w:val="TekstkomentarzaZnak"/>
    <w:uiPriority w:val="99"/>
    <w:unhideWhenUsed/>
    <w:rsid w:val="001C5B64"/>
    <w:pPr>
      <w:spacing w:line="240" w:lineRule="auto"/>
    </w:pPr>
    <w:rPr>
      <w:sz w:val="20"/>
      <w:szCs w:val="20"/>
    </w:rPr>
  </w:style>
  <w:style w:type="character" w:customStyle="1" w:styleId="TekstkomentarzaZnak">
    <w:name w:val="Tekst komentarza Znak"/>
    <w:basedOn w:val="Domylnaczcionkaakapitu"/>
    <w:link w:val="Tekstkomentarza"/>
    <w:uiPriority w:val="99"/>
    <w:rsid w:val="001C5B64"/>
    <w:rPr>
      <w:sz w:val="20"/>
      <w:szCs w:val="20"/>
    </w:rPr>
  </w:style>
  <w:style w:type="paragraph" w:styleId="Tematkomentarza">
    <w:name w:val="annotation subject"/>
    <w:basedOn w:val="Tekstkomentarza"/>
    <w:next w:val="Tekstkomentarza"/>
    <w:link w:val="TematkomentarzaZnak"/>
    <w:uiPriority w:val="99"/>
    <w:semiHidden/>
    <w:unhideWhenUsed/>
    <w:rsid w:val="001C5B64"/>
    <w:rPr>
      <w:b/>
      <w:bCs/>
    </w:rPr>
  </w:style>
  <w:style w:type="character" w:customStyle="1" w:styleId="TematkomentarzaZnak">
    <w:name w:val="Temat komentarza Znak"/>
    <w:basedOn w:val="TekstkomentarzaZnak"/>
    <w:link w:val="Tematkomentarza"/>
    <w:uiPriority w:val="99"/>
    <w:semiHidden/>
    <w:rsid w:val="001C5B64"/>
    <w:rPr>
      <w:b/>
      <w:bCs/>
      <w:sz w:val="20"/>
      <w:szCs w:val="20"/>
    </w:rPr>
  </w:style>
  <w:style w:type="paragraph" w:styleId="Tekstdymka">
    <w:name w:val="Balloon Text"/>
    <w:basedOn w:val="Normalny"/>
    <w:link w:val="TekstdymkaZnak"/>
    <w:uiPriority w:val="99"/>
    <w:semiHidden/>
    <w:unhideWhenUsed/>
    <w:rsid w:val="001C5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B64"/>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D1A55"/>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D1A55"/>
    <w:rPr>
      <w:rFonts w:ascii="Consolas" w:hAnsi="Consolas" w:cs="Consolas"/>
      <w:sz w:val="20"/>
      <w:szCs w:val="20"/>
    </w:rPr>
  </w:style>
  <w:style w:type="character" w:styleId="Hipercze">
    <w:name w:val="Hyperlink"/>
    <w:basedOn w:val="Domylnaczcionkaakapitu"/>
    <w:uiPriority w:val="99"/>
    <w:unhideWhenUsed/>
    <w:rsid w:val="00265C0A"/>
    <w:rPr>
      <w:color w:val="0000FF" w:themeColor="hyperlink"/>
      <w:u w:val="single"/>
    </w:rPr>
  </w:style>
  <w:style w:type="paragraph" w:customStyle="1" w:styleId="Default">
    <w:name w:val="Default"/>
    <w:rsid w:val="00424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uiPriority w:val="99"/>
    <w:rsid w:val="00CC4F16"/>
    <w:pPr>
      <w:ind w:left="720"/>
      <w:contextualSpacing/>
    </w:pPr>
    <w:rPr>
      <w:rFonts w:ascii="Calibri" w:hAnsi="Calibri" w:cs="Times New Roman"/>
    </w:rPr>
  </w:style>
  <w:style w:type="character" w:customStyle="1" w:styleId="Nierozpoznanawzmianka1">
    <w:name w:val="Nierozpoznana wzmianka1"/>
    <w:basedOn w:val="Domylnaczcionkaakapitu"/>
    <w:uiPriority w:val="99"/>
    <w:semiHidden/>
    <w:unhideWhenUsed/>
    <w:rsid w:val="009A7D10"/>
    <w:rPr>
      <w:color w:val="605E5C"/>
      <w:shd w:val="clear" w:color="auto" w:fill="E1DFDD"/>
    </w:rPr>
  </w:style>
  <w:style w:type="paragraph" w:styleId="Nagwek">
    <w:name w:val="header"/>
    <w:basedOn w:val="Normalny"/>
    <w:link w:val="NagwekZnak"/>
    <w:uiPriority w:val="99"/>
    <w:unhideWhenUsed/>
    <w:rsid w:val="0089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940"/>
  </w:style>
  <w:style w:type="paragraph" w:styleId="Stopka">
    <w:name w:val="footer"/>
    <w:basedOn w:val="Normalny"/>
    <w:link w:val="StopkaZnak"/>
    <w:uiPriority w:val="99"/>
    <w:unhideWhenUsed/>
    <w:rsid w:val="0089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940"/>
  </w:style>
  <w:style w:type="table" w:styleId="Tabela-Siatka">
    <w:name w:val="Table Grid"/>
    <w:basedOn w:val="Standardowy"/>
    <w:uiPriority w:val="39"/>
    <w:rsid w:val="00465C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normalny tekst Znak"/>
    <w:link w:val="Akapitzlist"/>
    <w:uiPriority w:val="34"/>
    <w:qFormat/>
    <w:locked/>
    <w:rsid w:val="000820E0"/>
    <w:rPr>
      <w:rFonts w:eastAsiaTheme="minorEastAsia"/>
      <w:lang w:eastAsia="pl-PL"/>
    </w:rPr>
  </w:style>
  <w:style w:type="character" w:customStyle="1" w:styleId="Nierozpoznanawzmianka2">
    <w:name w:val="Nierozpoznana wzmianka2"/>
    <w:basedOn w:val="Domylnaczcionkaakapitu"/>
    <w:uiPriority w:val="99"/>
    <w:semiHidden/>
    <w:unhideWhenUsed/>
    <w:rsid w:val="00B33A1B"/>
    <w:rPr>
      <w:color w:val="605E5C"/>
      <w:shd w:val="clear" w:color="auto" w:fill="E1DFDD"/>
    </w:rPr>
  </w:style>
  <w:style w:type="paragraph" w:styleId="Podtytu">
    <w:name w:val="Subtitle"/>
    <w:basedOn w:val="Normalny"/>
    <w:next w:val="Normalny"/>
    <w:link w:val="PodtytuZnak"/>
    <w:uiPriority w:val="11"/>
    <w:qFormat/>
    <w:rsid w:val="008732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7329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CB2163"/>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CB2163"/>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CB2163"/>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rsid w:val="00CB2163"/>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CB2163"/>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CB2163"/>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CB2163"/>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CB2163"/>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CB2163"/>
    <w:rPr>
      <w:rFonts w:ascii="Times New Roman" w:eastAsia="Times New Roman" w:hAnsi="Times New Roman" w:cs="Times New Roman"/>
      <w: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DBE"/>
  </w:style>
  <w:style w:type="paragraph" w:styleId="Nagwek1">
    <w:name w:val="heading 1"/>
    <w:basedOn w:val="Normalny"/>
    <w:next w:val="Normalny"/>
    <w:link w:val="Nagwek1Znak"/>
    <w:qFormat/>
    <w:rsid w:val="00CB2163"/>
    <w:pPr>
      <w:numPr>
        <w:numId w:val="15"/>
      </w:numPr>
      <w:suppressAutoHyphens/>
      <w:spacing w:before="240" w:after="0" w:line="240" w:lineRule="auto"/>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CB2163"/>
    <w:pPr>
      <w:numPr>
        <w:ilvl w:val="1"/>
        <w:numId w:val="15"/>
      </w:numPr>
      <w:suppressAutoHyphens/>
      <w:spacing w:before="120" w:after="0" w:line="240" w:lineRule="auto"/>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CB2163"/>
    <w:pPr>
      <w:numPr>
        <w:ilvl w:val="2"/>
        <w:numId w:val="15"/>
      </w:numPr>
      <w:suppressAutoHyphens/>
      <w:spacing w:after="0" w:line="240" w:lineRule="auto"/>
      <w:ind w:left="354" w:firstLine="0"/>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CB2163"/>
    <w:pPr>
      <w:numPr>
        <w:ilvl w:val="3"/>
        <w:numId w:val="15"/>
      </w:numPr>
      <w:suppressAutoHyphens/>
      <w:spacing w:after="0" w:line="240" w:lineRule="auto"/>
      <w:ind w:left="354" w:firstLine="0"/>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CB2163"/>
    <w:pPr>
      <w:numPr>
        <w:ilvl w:val="4"/>
        <w:numId w:val="15"/>
      </w:numPr>
      <w:suppressAutoHyphens/>
      <w:spacing w:after="0" w:line="240" w:lineRule="auto"/>
      <w:ind w:left="708" w:firstLine="0"/>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CB2163"/>
    <w:pPr>
      <w:numPr>
        <w:ilvl w:val="5"/>
        <w:numId w:val="15"/>
      </w:numPr>
      <w:suppressAutoHyphens/>
      <w:spacing w:after="0" w:line="240" w:lineRule="auto"/>
      <w:ind w:left="708" w:firstLine="0"/>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CB2163"/>
    <w:pPr>
      <w:numPr>
        <w:ilvl w:val="6"/>
        <w:numId w:val="15"/>
      </w:numPr>
      <w:suppressAutoHyphens/>
      <w:spacing w:after="0" w:line="240" w:lineRule="auto"/>
      <w:ind w:left="708" w:firstLine="0"/>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CB2163"/>
    <w:pPr>
      <w:numPr>
        <w:ilvl w:val="7"/>
        <w:numId w:val="15"/>
      </w:numPr>
      <w:suppressAutoHyphens/>
      <w:spacing w:after="0" w:line="240" w:lineRule="auto"/>
      <w:ind w:left="708" w:firstLine="0"/>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CB2163"/>
    <w:pPr>
      <w:numPr>
        <w:ilvl w:val="8"/>
        <w:numId w:val="15"/>
      </w:numPr>
      <w:suppressAutoHyphens/>
      <w:spacing w:after="0" w:line="240" w:lineRule="auto"/>
      <w:ind w:left="708" w:firstLine="0"/>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paragraph"/>
    <w:basedOn w:val="Normalny"/>
    <w:rsid w:val="003057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CW_Lista,normalny tekst"/>
    <w:basedOn w:val="Normalny"/>
    <w:link w:val="AkapitzlistZnak"/>
    <w:uiPriority w:val="34"/>
    <w:qFormat/>
    <w:rsid w:val="00305799"/>
    <w:pPr>
      <w:ind w:left="720"/>
      <w:contextualSpacing/>
    </w:pPr>
    <w:rPr>
      <w:rFonts w:eastAsiaTheme="minorEastAsia"/>
      <w:lang w:eastAsia="pl-PL"/>
    </w:rPr>
  </w:style>
  <w:style w:type="paragraph" w:styleId="Tekstprzypisukocowego">
    <w:name w:val="endnote text"/>
    <w:basedOn w:val="Normalny"/>
    <w:link w:val="TekstprzypisukocowegoZnak"/>
    <w:uiPriority w:val="99"/>
    <w:semiHidden/>
    <w:unhideWhenUsed/>
    <w:rsid w:val="009724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24A9"/>
    <w:rPr>
      <w:sz w:val="20"/>
      <w:szCs w:val="20"/>
    </w:rPr>
  </w:style>
  <w:style w:type="character" w:styleId="Odwoanieprzypisukocowego">
    <w:name w:val="endnote reference"/>
    <w:basedOn w:val="Domylnaczcionkaakapitu"/>
    <w:uiPriority w:val="99"/>
    <w:semiHidden/>
    <w:unhideWhenUsed/>
    <w:rsid w:val="009724A9"/>
    <w:rPr>
      <w:vertAlign w:val="superscript"/>
    </w:rPr>
  </w:style>
  <w:style w:type="character" w:styleId="Odwoaniedokomentarza">
    <w:name w:val="annotation reference"/>
    <w:basedOn w:val="Domylnaczcionkaakapitu"/>
    <w:uiPriority w:val="99"/>
    <w:semiHidden/>
    <w:unhideWhenUsed/>
    <w:rsid w:val="001C5B64"/>
    <w:rPr>
      <w:sz w:val="16"/>
      <w:szCs w:val="16"/>
    </w:rPr>
  </w:style>
  <w:style w:type="paragraph" w:styleId="Tekstkomentarza">
    <w:name w:val="annotation text"/>
    <w:basedOn w:val="Normalny"/>
    <w:link w:val="TekstkomentarzaZnak"/>
    <w:uiPriority w:val="99"/>
    <w:unhideWhenUsed/>
    <w:rsid w:val="001C5B64"/>
    <w:pPr>
      <w:spacing w:line="240" w:lineRule="auto"/>
    </w:pPr>
    <w:rPr>
      <w:sz w:val="20"/>
      <w:szCs w:val="20"/>
    </w:rPr>
  </w:style>
  <w:style w:type="character" w:customStyle="1" w:styleId="TekstkomentarzaZnak">
    <w:name w:val="Tekst komentarza Znak"/>
    <w:basedOn w:val="Domylnaczcionkaakapitu"/>
    <w:link w:val="Tekstkomentarza"/>
    <w:uiPriority w:val="99"/>
    <w:rsid w:val="001C5B64"/>
    <w:rPr>
      <w:sz w:val="20"/>
      <w:szCs w:val="20"/>
    </w:rPr>
  </w:style>
  <w:style w:type="paragraph" w:styleId="Tematkomentarza">
    <w:name w:val="annotation subject"/>
    <w:basedOn w:val="Tekstkomentarza"/>
    <w:next w:val="Tekstkomentarza"/>
    <w:link w:val="TematkomentarzaZnak"/>
    <w:uiPriority w:val="99"/>
    <w:semiHidden/>
    <w:unhideWhenUsed/>
    <w:rsid w:val="001C5B64"/>
    <w:rPr>
      <w:b/>
      <w:bCs/>
    </w:rPr>
  </w:style>
  <w:style w:type="character" w:customStyle="1" w:styleId="TematkomentarzaZnak">
    <w:name w:val="Temat komentarza Znak"/>
    <w:basedOn w:val="TekstkomentarzaZnak"/>
    <w:link w:val="Tematkomentarza"/>
    <w:uiPriority w:val="99"/>
    <w:semiHidden/>
    <w:rsid w:val="001C5B64"/>
    <w:rPr>
      <w:b/>
      <w:bCs/>
      <w:sz w:val="20"/>
      <w:szCs w:val="20"/>
    </w:rPr>
  </w:style>
  <w:style w:type="paragraph" w:styleId="Tekstdymka">
    <w:name w:val="Balloon Text"/>
    <w:basedOn w:val="Normalny"/>
    <w:link w:val="TekstdymkaZnak"/>
    <w:uiPriority w:val="99"/>
    <w:semiHidden/>
    <w:unhideWhenUsed/>
    <w:rsid w:val="001C5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B64"/>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D1A55"/>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D1A55"/>
    <w:rPr>
      <w:rFonts w:ascii="Consolas" w:hAnsi="Consolas" w:cs="Consolas"/>
      <w:sz w:val="20"/>
      <w:szCs w:val="20"/>
    </w:rPr>
  </w:style>
  <w:style w:type="character" w:styleId="Hipercze">
    <w:name w:val="Hyperlink"/>
    <w:basedOn w:val="Domylnaczcionkaakapitu"/>
    <w:uiPriority w:val="99"/>
    <w:unhideWhenUsed/>
    <w:rsid w:val="00265C0A"/>
    <w:rPr>
      <w:color w:val="0000FF" w:themeColor="hyperlink"/>
      <w:u w:val="single"/>
    </w:rPr>
  </w:style>
  <w:style w:type="paragraph" w:customStyle="1" w:styleId="Default">
    <w:name w:val="Default"/>
    <w:rsid w:val="00424E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uiPriority w:val="99"/>
    <w:rsid w:val="00CC4F16"/>
    <w:pPr>
      <w:ind w:left="720"/>
      <w:contextualSpacing/>
    </w:pPr>
    <w:rPr>
      <w:rFonts w:ascii="Calibri" w:hAnsi="Calibri" w:cs="Times New Roman"/>
    </w:rPr>
  </w:style>
  <w:style w:type="character" w:customStyle="1" w:styleId="Nierozpoznanawzmianka1">
    <w:name w:val="Nierozpoznana wzmianka1"/>
    <w:basedOn w:val="Domylnaczcionkaakapitu"/>
    <w:uiPriority w:val="99"/>
    <w:semiHidden/>
    <w:unhideWhenUsed/>
    <w:rsid w:val="009A7D10"/>
    <w:rPr>
      <w:color w:val="605E5C"/>
      <w:shd w:val="clear" w:color="auto" w:fill="E1DFDD"/>
    </w:rPr>
  </w:style>
  <w:style w:type="paragraph" w:styleId="Nagwek">
    <w:name w:val="header"/>
    <w:basedOn w:val="Normalny"/>
    <w:link w:val="NagwekZnak"/>
    <w:uiPriority w:val="99"/>
    <w:unhideWhenUsed/>
    <w:rsid w:val="00892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940"/>
  </w:style>
  <w:style w:type="paragraph" w:styleId="Stopka">
    <w:name w:val="footer"/>
    <w:basedOn w:val="Normalny"/>
    <w:link w:val="StopkaZnak"/>
    <w:uiPriority w:val="99"/>
    <w:unhideWhenUsed/>
    <w:rsid w:val="00892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940"/>
  </w:style>
  <w:style w:type="table" w:styleId="Tabela-Siatka">
    <w:name w:val="Table Grid"/>
    <w:basedOn w:val="Standardowy"/>
    <w:uiPriority w:val="39"/>
    <w:rsid w:val="00465C4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normalny tekst Znak"/>
    <w:link w:val="Akapitzlist"/>
    <w:uiPriority w:val="34"/>
    <w:qFormat/>
    <w:locked/>
    <w:rsid w:val="000820E0"/>
    <w:rPr>
      <w:rFonts w:eastAsiaTheme="minorEastAsia"/>
      <w:lang w:eastAsia="pl-PL"/>
    </w:rPr>
  </w:style>
  <w:style w:type="character" w:customStyle="1" w:styleId="Nierozpoznanawzmianka2">
    <w:name w:val="Nierozpoznana wzmianka2"/>
    <w:basedOn w:val="Domylnaczcionkaakapitu"/>
    <w:uiPriority w:val="99"/>
    <w:semiHidden/>
    <w:unhideWhenUsed/>
    <w:rsid w:val="00B33A1B"/>
    <w:rPr>
      <w:color w:val="605E5C"/>
      <w:shd w:val="clear" w:color="auto" w:fill="E1DFDD"/>
    </w:rPr>
  </w:style>
  <w:style w:type="paragraph" w:styleId="Podtytu">
    <w:name w:val="Subtitle"/>
    <w:basedOn w:val="Normalny"/>
    <w:next w:val="Normalny"/>
    <w:link w:val="PodtytuZnak"/>
    <w:uiPriority w:val="11"/>
    <w:qFormat/>
    <w:rsid w:val="008732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73298"/>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rsid w:val="00CB2163"/>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CB2163"/>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CB2163"/>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rsid w:val="00CB2163"/>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CB2163"/>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CB2163"/>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CB2163"/>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CB2163"/>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CB2163"/>
    <w:rPr>
      <w:rFonts w:ascii="Times New Roman" w:eastAsia="Times New Roman" w:hAnsi="Times New Roman" w:cs="Times New Roman"/>
      <w: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136">
      <w:bodyDiv w:val="1"/>
      <w:marLeft w:val="0"/>
      <w:marRight w:val="0"/>
      <w:marTop w:val="0"/>
      <w:marBottom w:val="0"/>
      <w:divBdr>
        <w:top w:val="none" w:sz="0" w:space="0" w:color="auto"/>
        <w:left w:val="none" w:sz="0" w:space="0" w:color="auto"/>
        <w:bottom w:val="none" w:sz="0" w:space="0" w:color="auto"/>
        <w:right w:val="none" w:sz="0" w:space="0" w:color="auto"/>
      </w:divBdr>
    </w:div>
    <w:div w:id="230239219">
      <w:bodyDiv w:val="1"/>
      <w:marLeft w:val="0"/>
      <w:marRight w:val="0"/>
      <w:marTop w:val="0"/>
      <w:marBottom w:val="0"/>
      <w:divBdr>
        <w:top w:val="none" w:sz="0" w:space="0" w:color="auto"/>
        <w:left w:val="none" w:sz="0" w:space="0" w:color="auto"/>
        <w:bottom w:val="none" w:sz="0" w:space="0" w:color="auto"/>
        <w:right w:val="none" w:sz="0" w:space="0" w:color="auto"/>
      </w:divBdr>
    </w:div>
    <w:div w:id="327831031">
      <w:bodyDiv w:val="1"/>
      <w:marLeft w:val="0"/>
      <w:marRight w:val="0"/>
      <w:marTop w:val="0"/>
      <w:marBottom w:val="0"/>
      <w:divBdr>
        <w:top w:val="none" w:sz="0" w:space="0" w:color="auto"/>
        <w:left w:val="none" w:sz="0" w:space="0" w:color="auto"/>
        <w:bottom w:val="none" w:sz="0" w:space="0" w:color="auto"/>
        <w:right w:val="none" w:sz="0" w:space="0" w:color="auto"/>
      </w:divBdr>
    </w:div>
    <w:div w:id="374430166">
      <w:bodyDiv w:val="1"/>
      <w:marLeft w:val="0"/>
      <w:marRight w:val="0"/>
      <w:marTop w:val="0"/>
      <w:marBottom w:val="0"/>
      <w:divBdr>
        <w:top w:val="none" w:sz="0" w:space="0" w:color="auto"/>
        <w:left w:val="none" w:sz="0" w:space="0" w:color="auto"/>
        <w:bottom w:val="none" w:sz="0" w:space="0" w:color="auto"/>
        <w:right w:val="none" w:sz="0" w:space="0" w:color="auto"/>
      </w:divBdr>
    </w:div>
    <w:div w:id="420877273">
      <w:bodyDiv w:val="1"/>
      <w:marLeft w:val="0"/>
      <w:marRight w:val="0"/>
      <w:marTop w:val="0"/>
      <w:marBottom w:val="0"/>
      <w:divBdr>
        <w:top w:val="none" w:sz="0" w:space="0" w:color="auto"/>
        <w:left w:val="none" w:sz="0" w:space="0" w:color="auto"/>
        <w:bottom w:val="none" w:sz="0" w:space="0" w:color="auto"/>
        <w:right w:val="none" w:sz="0" w:space="0" w:color="auto"/>
      </w:divBdr>
    </w:div>
    <w:div w:id="530805148">
      <w:bodyDiv w:val="1"/>
      <w:marLeft w:val="0"/>
      <w:marRight w:val="0"/>
      <w:marTop w:val="0"/>
      <w:marBottom w:val="0"/>
      <w:divBdr>
        <w:top w:val="none" w:sz="0" w:space="0" w:color="auto"/>
        <w:left w:val="none" w:sz="0" w:space="0" w:color="auto"/>
        <w:bottom w:val="none" w:sz="0" w:space="0" w:color="auto"/>
        <w:right w:val="none" w:sz="0" w:space="0" w:color="auto"/>
      </w:divBdr>
    </w:div>
    <w:div w:id="707997025">
      <w:bodyDiv w:val="1"/>
      <w:marLeft w:val="0"/>
      <w:marRight w:val="0"/>
      <w:marTop w:val="0"/>
      <w:marBottom w:val="0"/>
      <w:divBdr>
        <w:top w:val="none" w:sz="0" w:space="0" w:color="auto"/>
        <w:left w:val="none" w:sz="0" w:space="0" w:color="auto"/>
        <w:bottom w:val="none" w:sz="0" w:space="0" w:color="auto"/>
        <w:right w:val="none" w:sz="0" w:space="0" w:color="auto"/>
      </w:divBdr>
    </w:div>
    <w:div w:id="775909445">
      <w:bodyDiv w:val="1"/>
      <w:marLeft w:val="0"/>
      <w:marRight w:val="0"/>
      <w:marTop w:val="0"/>
      <w:marBottom w:val="0"/>
      <w:divBdr>
        <w:top w:val="none" w:sz="0" w:space="0" w:color="auto"/>
        <w:left w:val="none" w:sz="0" w:space="0" w:color="auto"/>
        <w:bottom w:val="none" w:sz="0" w:space="0" w:color="auto"/>
        <w:right w:val="none" w:sz="0" w:space="0" w:color="auto"/>
      </w:divBdr>
    </w:div>
    <w:div w:id="793333934">
      <w:bodyDiv w:val="1"/>
      <w:marLeft w:val="0"/>
      <w:marRight w:val="0"/>
      <w:marTop w:val="0"/>
      <w:marBottom w:val="0"/>
      <w:divBdr>
        <w:top w:val="none" w:sz="0" w:space="0" w:color="auto"/>
        <w:left w:val="none" w:sz="0" w:space="0" w:color="auto"/>
        <w:bottom w:val="none" w:sz="0" w:space="0" w:color="auto"/>
        <w:right w:val="none" w:sz="0" w:space="0" w:color="auto"/>
      </w:divBdr>
    </w:div>
    <w:div w:id="850804827">
      <w:bodyDiv w:val="1"/>
      <w:marLeft w:val="0"/>
      <w:marRight w:val="0"/>
      <w:marTop w:val="0"/>
      <w:marBottom w:val="0"/>
      <w:divBdr>
        <w:top w:val="none" w:sz="0" w:space="0" w:color="auto"/>
        <w:left w:val="none" w:sz="0" w:space="0" w:color="auto"/>
        <w:bottom w:val="none" w:sz="0" w:space="0" w:color="auto"/>
        <w:right w:val="none" w:sz="0" w:space="0" w:color="auto"/>
      </w:divBdr>
    </w:div>
    <w:div w:id="993098012">
      <w:bodyDiv w:val="1"/>
      <w:marLeft w:val="0"/>
      <w:marRight w:val="0"/>
      <w:marTop w:val="0"/>
      <w:marBottom w:val="0"/>
      <w:divBdr>
        <w:top w:val="none" w:sz="0" w:space="0" w:color="auto"/>
        <w:left w:val="none" w:sz="0" w:space="0" w:color="auto"/>
        <w:bottom w:val="none" w:sz="0" w:space="0" w:color="auto"/>
        <w:right w:val="none" w:sz="0" w:space="0" w:color="auto"/>
      </w:divBdr>
    </w:div>
    <w:div w:id="1126237018">
      <w:bodyDiv w:val="1"/>
      <w:marLeft w:val="0"/>
      <w:marRight w:val="0"/>
      <w:marTop w:val="0"/>
      <w:marBottom w:val="0"/>
      <w:divBdr>
        <w:top w:val="none" w:sz="0" w:space="0" w:color="auto"/>
        <w:left w:val="none" w:sz="0" w:space="0" w:color="auto"/>
        <w:bottom w:val="none" w:sz="0" w:space="0" w:color="auto"/>
        <w:right w:val="none" w:sz="0" w:space="0" w:color="auto"/>
      </w:divBdr>
    </w:div>
    <w:div w:id="1128478158">
      <w:bodyDiv w:val="1"/>
      <w:marLeft w:val="0"/>
      <w:marRight w:val="0"/>
      <w:marTop w:val="0"/>
      <w:marBottom w:val="0"/>
      <w:divBdr>
        <w:top w:val="none" w:sz="0" w:space="0" w:color="auto"/>
        <w:left w:val="none" w:sz="0" w:space="0" w:color="auto"/>
        <w:bottom w:val="none" w:sz="0" w:space="0" w:color="auto"/>
        <w:right w:val="none" w:sz="0" w:space="0" w:color="auto"/>
      </w:divBdr>
    </w:div>
    <w:div w:id="1223521539">
      <w:bodyDiv w:val="1"/>
      <w:marLeft w:val="0"/>
      <w:marRight w:val="0"/>
      <w:marTop w:val="0"/>
      <w:marBottom w:val="0"/>
      <w:divBdr>
        <w:top w:val="none" w:sz="0" w:space="0" w:color="auto"/>
        <w:left w:val="none" w:sz="0" w:space="0" w:color="auto"/>
        <w:bottom w:val="none" w:sz="0" w:space="0" w:color="auto"/>
        <w:right w:val="none" w:sz="0" w:space="0" w:color="auto"/>
      </w:divBdr>
    </w:div>
    <w:div w:id="1291741482">
      <w:bodyDiv w:val="1"/>
      <w:marLeft w:val="0"/>
      <w:marRight w:val="0"/>
      <w:marTop w:val="0"/>
      <w:marBottom w:val="0"/>
      <w:divBdr>
        <w:top w:val="none" w:sz="0" w:space="0" w:color="auto"/>
        <w:left w:val="none" w:sz="0" w:space="0" w:color="auto"/>
        <w:bottom w:val="none" w:sz="0" w:space="0" w:color="auto"/>
        <w:right w:val="none" w:sz="0" w:space="0" w:color="auto"/>
      </w:divBdr>
    </w:div>
    <w:div w:id="1424642555">
      <w:bodyDiv w:val="1"/>
      <w:marLeft w:val="0"/>
      <w:marRight w:val="0"/>
      <w:marTop w:val="0"/>
      <w:marBottom w:val="0"/>
      <w:divBdr>
        <w:top w:val="none" w:sz="0" w:space="0" w:color="auto"/>
        <w:left w:val="none" w:sz="0" w:space="0" w:color="auto"/>
        <w:bottom w:val="none" w:sz="0" w:space="0" w:color="auto"/>
        <w:right w:val="none" w:sz="0" w:space="0" w:color="auto"/>
      </w:divBdr>
    </w:div>
    <w:div w:id="1541818072">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900508822">
      <w:bodyDiv w:val="1"/>
      <w:marLeft w:val="0"/>
      <w:marRight w:val="0"/>
      <w:marTop w:val="0"/>
      <w:marBottom w:val="0"/>
      <w:divBdr>
        <w:top w:val="none" w:sz="0" w:space="0" w:color="auto"/>
        <w:left w:val="none" w:sz="0" w:space="0" w:color="auto"/>
        <w:bottom w:val="none" w:sz="0" w:space="0" w:color="auto"/>
        <w:right w:val="none" w:sz="0" w:space="0" w:color="auto"/>
      </w:divBdr>
    </w:div>
    <w:div w:id="21438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D29B-F6F1-4B47-8A36-5479B955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12645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uniqa</dc:creator>
  <cp:lastModifiedBy>Toshiba</cp:lastModifiedBy>
  <cp:revision>2</cp:revision>
  <cp:lastPrinted>2022-04-19T13:22:00Z</cp:lastPrinted>
  <dcterms:created xsi:type="dcterms:W3CDTF">2022-04-20T08:37:00Z</dcterms:created>
  <dcterms:modified xsi:type="dcterms:W3CDTF">2022-04-20T08:37:00Z</dcterms:modified>
</cp:coreProperties>
</file>