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7237" w14:textId="5E6E7B18" w:rsidR="00D72D74" w:rsidRPr="008C548E" w:rsidRDefault="00D72D74" w:rsidP="00D72D74">
      <w:pPr>
        <w:pStyle w:val="Standard"/>
        <w:rPr>
          <w:rFonts w:eastAsia="Times New Roman" w:cs="Times New Roman"/>
          <w:b/>
          <w:lang w:eastAsia="ar-SA"/>
        </w:rPr>
      </w:pPr>
      <w:bookmarkStart w:id="0" w:name="_Hlk81485701"/>
      <w:r w:rsidRPr="008C548E">
        <w:rPr>
          <w:rFonts w:eastAsia="Times New Roman" w:cs="Times New Roman"/>
          <w:b/>
          <w:lang w:eastAsia="ar-SA"/>
        </w:rPr>
        <w:t>Bd.271.</w:t>
      </w:r>
      <w:r w:rsidR="001D0033" w:rsidRPr="008C548E">
        <w:rPr>
          <w:rFonts w:eastAsia="Times New Roman" w:cs="Times New Roman"/>
          <w:b/>
          <w:lang w:eastAsia="ar-SA"/>
        </w:rPr>
        <w:t>4</w:t>
      </w:r>
      <w:r w:rsidRPr="008C548E">
        <w:rPr>
          <w:rFonts w:eastAsia="Times New Roman" w:cs="Times New Roman"/>
          <w:b/>
          <w:lang w:eastAsia="ar-SA"/>
        </w:rPr>
        <w:t>.202</w:t>
      </w:r>
      <w:r w:rsidR="001D0033" w:rsidRPr="008C548E">
        <w:rPr>
          <w:rFonts w:eastAsia="Times New Roman" w:cs="Times New Roman"/>
          <w:b/>
          <w:lang w:eastAsia="ar-SA"/>
        </w:rPr>
        <w:t>2</w:t>
      </w:r>
    </w:p>
    <w:p w14:paraId="4CC78677" w14:textId="184A8105" w:rsidR="00D72D74" w:rsidRPr="008C548E" w:rsidRDefault="00D72D74" w:rsidP="00D72D74">
      <w:pPr>
        <w:pStyle w:val="Standard"/>
        <w:spacing w:before="57" w:after="120"/>
        <w:jc w:val="right"/>
        <w:rPr>
          <w:rFonts w:eastAsia="Times New Roman" w:cs="Times New Roman"/>
          <w:b/>
          <w:lang w:eastAsia="ar-SA"/>
        </w:rPr>
      </w:pPr>
      <w:r w:rsidRPr="008C548E">
        <w:rPr>
          <w:rFonts w:eastAsia="Times New Roman" w:cs="Times New Roman"/>
          <w:b/>
          <w:lang w:eastAsia="ar-SA"/>
        </w:rPr>
        <w:t xml:space="preserve"> Mietków, </w:t>
      </w:r>
      <w:r w:rsidR="0062568F">
        <w:rPr>
          <w:rFonts w:eastAsia="Times New Roman" w:cs="Times New Roman"/>
          <w:b/>
          <w:lang w:eastAsia="ar-SA"/>
        </w:rPr>
        <w:t xml:space="preserve">dnia </w:t>
      </w:r>
      <w:r w:rsidR="00B51D66" w:rsidRPr="008C548E">
        <w:rPr>
          <w:rFonts w:eastAsia="Times New Roman" w:cs="Times New Roman"/>
          <w:b/>
          <w:lang w:eastAsia="ar-SA"/>
        </w:rPr>
        <w:t>14</w:t>
      </w:r>
      <w:r w:rsidR="0062568F">
        <w:rPr>
          <w:rFonts w:eastAsia="Times New Roman" w:cs="Times New Roman"/>
          <w:b/>
          <w:lang w:eastAsia="ar-SA"/>
        </w:rPr>
        <w:t xml:space="preserve"> kwietnia </w:t>
      </w:r>
      <w:r w:rsidRPr="008C548E">
        <w:rPr>
          <w:rFonts w:eastAsia="Times New Roman" w:cs="Times New Roman"/>
          <w:b/>
          <w:lang w:eastAsia="ar-SA"/>
        </w:rPr>
        <w:t>202</w:t>
      </w:r>
      <w:r w:rsidR="0062568F">
        <w:rPr>
          <w:rFonts w:eastAsia="Times New Roman" w:cs="Times New Roman"/>
          <w:b/>
          <w:lang w:eastAsia="ar-SA"/>
        </w:rPr>
        <w:t>2</w:t>
      </w:r>
    </w:p>
    <w:p w14:paraId="6720C6F1" w14:textId="77777777" w:rsidR="00D72D74" w:rsidRPr="008C548E" w:rsidRDefault="00D72D74" w:rsidP="0062568F">
      <w:pPr>
        <w:pStyle w:val="Standard"/>
        <w:spacing w:before="57" w:after="120"/>
        <w:rPr>
          <w:rFonts w:cs="Times New Roman"/>
          <w:b/>
        </w:rPr>
      </w:pPr>
    </w:p>
    <w:p w14:paraId="1D7E5EF2" w14:textId="59A9EE1D" w:rsidR="00D72D74" w:rsidRPr="008C548E" w:rsidRDefault="00D72D74" w:rsidP="00D72D74">
      <w:pPr>
        <w:pStyle w:val="Standard"/>
        <w:spacing w:before="57" w:after="120"/>
        <w:jc w:val="center"/>
        <w:rPr>
          <w:rFonts w:cs="Times New Roman"/>
          <w:b/>
        </w:rPr>
      </w:pPr>
      <w:r w:rsidRPr="008C548E">
        <w:rPr>
          <w:rFonts w:cs="Times New Roman"/>
          <w:b/>
        </w:rPr>
        <w:t>ODPOWIEDZI NA ZAPYTANIA WYKONAWCÓW</w:t>
      </w:r>
    </w:p>
    <w:p w14:paraId="6ED87360" w14:textId="4AF1A425" w:rsidR="00B51D66" w:rsidRPr="0062568F" w:rsidRDefault="00B51D66" w:rsidP="0062568F">
      <w:pPr>
        <w:pStyle w:val="Standard"/>
        <w:spacing w:before="57" w:after="120"/>
        <w:jc w:val="center"/>
        <w:rPr>
          <w:rFonts w:eastAsia="Times New Roman" w:cs="Times New Roman"/>
          <w:bCs/>
          <w:lang w:eastAsia="ar-SA"/>
        </w:rPr>
      </w:pPr>
      <w:r w:rsidRPr="008C548E">
        <w:rPr>
          <w:rFonts w:eastAsia="Calibri" w:cs="Times New Roman"/>
        </w:rPr>
        <w:t xml:space="preserve">przeprowadzonego postępowania w sprawie udzielenia zamówienia publicznego w trybie podstawowym </w:t>
      </w:r>
      <w:r w:rsidR="00D72D74" w:rsidRPr="00652425">
        <w:rPr>
          <w:rFonts w:eastAsia="Times New Roman" w:cs="Times New Roman"/>
          <w:bCs/>
          <w:lang w:eastAsia="ar-SA"/>
        </w:rPr>
        <w:t>dla zadania:</w:t>
      </w:r>
    </w:p>
    <w:p w14:paraId="0CE5909F" w14:textId="7BF8E1A0" w:rsidR="00D72D74" w:rsidRPr="008C548E" w:rsidRDefault="00B51D66" w:rsidP="00B51D66">
      <w:pPr>
        <w:spacing w:after="120"/>
        <w:jc w:val="center"/>
        <w:rPr>
          <w:rFonts w:ascii="Times New Roman" w:eastAsia="Calibri" w:hAnsi="Times New Roman" w:cs="Times New Roman"/>
          <w:b/>
          <w:bCs/>
          <w:sz w:val="24"/>
          <w:szCs w:val="24"/>
        </w:rPr>
      </w:pPr>
      <w:bookmarkStart w:id="1" w:name="_Hlk100048998"/>
      <w:r w:rsidRPr="008C548E">
        <w:rPr>
          <w:rFonts w:ascii="Times New Roman" w:eastAsia="Calibri" w:hAnsi="Times New Roman" w:cs="Times New Roman"/>
          <w:sz w:val="24"/>
          <w:szCs w:val="24"/>
        </w:rPr>
        <w:t>,,</w:t>
      </w:r>
      <w:r w:rsidRPr="008C548E">
        <w:rPr>
          <w:rFonts w:ascii="Times New Roman" w:eastAsia="Calibri" w:hAnsi="Times New Roman" w:cs="Times New Roman"/>
          <w:b/>
          <w:bCs/>
          <w:sz w:val="24"/>
          <w:szCs w:val="24"/>
        </w:rPr>
        <w:t xml:space="preserve">Budowa przedszkola publicznego </w:t>
      </w:r>
      <w:r w:rsidRPr="008C548E">
        <w:rPr>
          <w:rFonts w:ascii="Times New Roman" w:eastAsia="Calibri" w:hAnsi="Times New Roman" w:cs="Times New Roman"/>
          <w:b/>
          <w:bCs/>
          <w:sz w:val="24"/>
          <w:szCs w:val="24"/>
        </w:rPr>
        <w:br/>
        <w:t>w Mietkowie wraz z infrastrukturą towarzyszącą w formule ,,Zaprojektuj i wybuduj</w:t>
      </w:r>
      <w:bookmarkEnd w:id="1"/>
      <w:r w:rsidRPr="008C548E">
        <w:rPr>
          <w:rFonts w:ascii="Times New Roman" w:eastAsia="Calibri" w:hAnsi="Times New Roman" w:cs="Times New Roman"/>
          <w:b/>
          <w:bCs/>
          <w:sz w:val="24"/>
          <w:szCs w:val="24"/>
        </w:rPr>
        <w:t>”</w:t>
      </w:r>
    </w:p>
    <w:p w14:paraId="15F4AA25" w14:textId="77777777" w:rsidR="00B51D66" w:rsidRPr="008C548E" w:rsidRDefault="00B51D66" w:rsidP="00B51D66">
      <w:pPr>
        <w:spacing w:after="120"/>
        <w:jc w:val="center"/>
        <w:rPr>
          <w:rFonts w:ascii="Times New Roman" w:eastAsia="TimesNewRomanPSMT" w:hAnsi="Times New Roman" w:cs="Times New Roman"/>
          <w:sz w:val="24"/>
          <w:szCs w:val="24"/>
        </w:rPr>
      </w:pPr>
    </w:p>
    <w:bookmarkEnd w:id="0"/>
    <w:p w14:paraId="011139A5" w14:textId="12C91C56" w:rsidR="00B51D66" w:rsidRPr="008C548E" w:rsidRDefault="00B51D66" w:rsidP="0062568F">
      <w:pPr>
        <w:ind w:firstLine="708"/>
        <w:jc w:val="both"/>
        <w:rPr>
          <w:rFonts w:ascii="Times New Roman" w:eastAsia="TimesNewRomanPSMT" w:hAnsi="Times New Roman" w:cs="Times New Roman"/>
          <w:sz w:val="24"/>
          <w:szCs w:val="24"/>
        </w:rPr>
      </w:pPr>
      <w:r w:rsidRPr="008C548E">
        <w:rPr>
          <w:rFonts w:ascii="Times New Roman" w:eastAsia="TimesNewRomanPSMT" w:hAnsi="Times New Roman" w:cs="Times New Roman"/>
          <w:sz w:val="24"/>
          <w:szCs w:val="24"/>
        </w:rPr>
        <w:t>W zawiązku z otrzymanym w dniu 11</w:t>
      </w:r>
      <w:r w:rsidR="0062568F">
        <w:rPr>
          <w:rFonts w:ascii="Times New Roman" w:eastAsia="TimesNewRomanPSMT" w:hAnsi="Times New Roman" w:cs="Times New Roman"/>
          <w:sz w:val="24"/>
          <w:szCs w:val="24"/>
        </w:rPr>
        <w:t xml:space="preserve"> kwietnia </w:t>
      </w:r>
      <w:r w:rsidRPr="008C548E">
        <w:rPr>
          <w:rFonts w:ascii="Times New Roman" w:eastAsia="TimesNewRomanPSMT" w:hAnsi="Times New Roman" w:cs="Times New Roman"/>
          <w:sz w:val="24"/>
          <w:szCs w:val="24"/>
        </w:rPr>
        <w:t>2022 r. wniosk</w:t>
      </w:r>
      <w:r w:rsidR="00B946BC" w:rsidRPr="008C548E">
        <w:rPr>
          <w:rFonts w:ascii="Times New Roman" w:eastAsia="TimesNewRomanPSMT" w:hAnsi="Times New Roman" w:cs="Times New Roman"/>
          <w:sz w:val="24"/>
          <w:szCs w:val="24"/>
        </w:rPr>
        <w:t>iem</w:t>
      </w:r>
      <w:r w:rsidR="008C548E">
        <w:rPr>
          <w:rFonts w:ascii="Times New Roman" w:eastAsia="TimesNewRomanPSMT" w:hAnsi="Times New Roman" w:cs="Times New Roman"/>
          <w:sz w:val="24"/>
          <w:szCs w:val="24"/>
        </w:rPr>
        <w:t xml:space="preserve"> </w:t>
      </w:r>
      <w:r w:rsidR="00652425">
        <w:rPr>
          <w:rFonts w:ascii="Times New Roman" w:eastAsia="TimesNewRomanPSMT" w:hAnsi="Times New Roman" w:cs="Times New Roman"/>
          <w:sz w:val="24"/>
          <w:szCs w:val="24"/>
        </w:rPr>
        <w:t>W</w:t>
      </w:r>
      <w:r w:rsidR="008C548E">
        <w:rPr>
          <w:rFonts w:ascii="Times New Roman" w:eastAsia="TimesNewRomanPSMT" w:hAnsi="Times New Roman" w:cs="Times New Roman"/>
          <w:sz w:val="24"/>
          <w:szCs w:val="24"/>
        </w:rPr>
        <w:t>ykonawcy</w:t>
      </w:r>
      <w:r w:rsidR="0062568F">
        <w:rPr>
          <w:rFonts w:ascii="Times New Roman" w:eastAsia="TimesNewRomanPSMT" w:hAnsi="Times New Roman" w:cs="Times New Roman"/>
          <w:sz w:val="24"/>
          <w:szCs w:val="24"/>
        </w:rPr>
        <w:t>, Z</w:t>
      </w:r>
      <w:r w:rsidRPr="008C548E">
        <w:rPr>
          <w:rFonts w:ascii="Times New Roman" w:eastAsia="TimesNewRomanPSMT" w:hAnsi="Times New Roman" w:cs="Times New Roman"/>
          <w:sz w:val="24"/>
          <w:szCs w:val="24"/>
        </w:rPr>
        <w:t>amawiający udziela</w:t>
      </w:r>
      <w:r w:rsidR="00B946BC" w:rsidRPr="008C548E">
        <w:rPr>
          <w:rFonts w:ascii="Times New Roman" w:eastAsia="TimesNewRomanPSMT" w:hAnsi="Times New Roman" w:cs="Times New Roman"/>
          <w:sz w:val="24"/>
          <w:szCs w:val="24"/>
        </w:rPr>
        <w:t xml:space="preserve"> </w:t>
      </w:r>
      <w:r w:rsidRPr="008C548E">
        <w:rPr>
          <w:rFonts w:ascii="Times New Roman" w:eastAsia="TimesNewRomanPSMT" w:hAnsi="Times New Roman" w:cs="Times New Roman"/>
          <w:sz w:val="24"/>
          <w:szCs w:val="24"/>
        </w:rPr>
        <w:t>następujących wyjaśnień</w:t>
      </w:r>
      <w:r w:rsidR="0062568F">
        <w:rPr>
          <w:rFonts w:ascii="Times New Roman" w:eastAsia="TimesNewRomanPSMT" w:hAnsi="Times New Roman" w:cs="Times New Roman"/>
          <w:sz w:val="24"/>
          <w:szCs w:val="24"/>
        </w:rPr>
        <w:t xml:space="preserve"> na zadane pytanie</w:t>
      </w:r>
      <w:r w:rsidR="00652425">
        <w:rPr>
          <w:rFonts w:ascii="Times New Roman" w:eastAsia="TimesNewRomanPSMT" w:hAnsi="Times New Roman" w:cs="Times New Roman"/>
          <w:sz w:val="24"/>
          <w:szCs w:val="24"/>
        </w:rPr>
        <w:t>:</w:t>
      </w:r>
    </w:p>
    <w:p w14:paraId="20814BC0" w14:textId="4F751E7C" w:rsidR="00B51D66" w:rsidRPr="008C548E" w:rsidRDefault="00B51D66" w:rsidP="00B51D66">
      <w:pPr>
        <w:rPr>
          <w:rFonts w:ascii="Times New Roman" w:hAnsi="Times New Roman" w:cs="Times New Roman"/>
          <w:color w:val="0070C0"/>
          <w:sz w:val="24"/>
          <w:szCs w:val="24"/>
        </w:rPr>
      </w:pPr>
    </w:p>
    <w:p w14:paraId="5B1F61EC" w14:textId="06078F79" w:rsidR="001D0033" w:rsidRPr="008C548E" w:rsidRDefault="001D0033" w:rsidP="00B51D66">
      <w:pPr>
        <w:rPr>
          <w:rFonts w:ascii="Times New Roman" w:hAnsi="Times New Roman" w:cs="Times New Roman"/>
          <w:color w:val="0070C0"/>
          <w:sz w:val="24"/>
          <w:szCs w:val="24"/>
        </w:rPr>
      </w:pPr>
      <w:r w:rsidRPr="008C548E">
        <w:rPr>
          <w:rFonts w:ascii="Times New Roman" w:hAnsi="Times New Roman" w:cs="Times New Roman"/>
          <w:color w:val="0070C0"/>
          <w:sz w:val="24"/>
          <w:szCs w:val="24"/>
        </w:rPr>
        <w:t>Wniosek:</w:t>
      </w:r>
    </w:p>
    <w:p w14:paraId="6B17BEEA" w14:textId="6E0E8EAE" w:rsidR="001D0033" w:rsidRPr="008C548E" w:rsidRDefault="001D0033" w:rsidP="00B51D66">
      <w:pPr>
        <w:rPr>
          <w:rFonts w:ascii="Times New Roman" w:hAnsi="Times New Roman" w:cs="Times New Roman"/>
          <w:color w:val="0070C0"/>
          <w:sz w:val="24"/>
          <w:szCs w:val="24"/>
        </w:rPr>
      </w:pPr>
      <w:r w:rsidRPr="008C548E">
        <w:rPr>
          <w:rFonts w:ascii="Times New Roman" w:hAnsi="Times New Roman" w:cs="Times New Roman"/>
          <w:sz w:val="24"/>
          <w:szCs w:val="24"/>
        </w:rPr>
        <w:t xml:space="preserve">Zwracam się z prośbą i wnoszę na podstawie  art. 137  oraz art. 271 </w:t>
      </w:r>
      <w:r w:rsidR="0062568F">
        <w:rPr>
          <w:rFonts w:ascii="Times New Roman" w:hAnsi="Times New Roman" w:cs="Times New Roman"/>
          <w:sz w:val="24"/>
          <w:szCs w:val="24"/>
        </w:rPr>
        <w:t>u</w:t>
      </w:r>
      <w:r w:rsidRPr="008C548E">
        <w:rPr>
          <w:rFonts w:ascii="Times New Roman" w:hAnsi="Times New Roman" w:cs="Times New Roman"/>
          <w:sz w:val="24"/>
          <w:szCs w:val="24"/>
        </w:rPr>
        <w:t xml:space="preserve">stawy Prawo </w:t>
      </w:r>
      <w:r w:rsidR="0062568F">
        <w:rPr>
          <w:rFonts w:ascii="Times New Roman" w:hAnsi="Times New Roman" w:cs="Times New Roman"/>
          <w:sz w:val="24"/>
          <w:szCs w:val="24"/>
        </w:rPr>
        <w:t>z</w:t>
      </w:r>
      <w:r w:rsidRPr="008C548E">
        <w:rPr>
          <w:rFonts w:ascii="Times New Roman" w:hAnsi="Times New Roman" w:cs="Times New Roman"/>
          <w:sz w:val="24"/>
          <w:szCs w:val="24"/>
        </w:rPr>
        <w:t xml:space="preserve">amówień </w:t>
      </w:r>
      <w:r w:rsidR="0062568F">
        <w:rPr>
          <w:rFonts w:ascii="Times New Roman" w:hAnsi="Times New Roman" w:cs="Times New Roman"/>
          <w:sz w:val="24"/>
          <w:szCs w:val="24"/>
        </w:rPr>
        <w:t>p</w:t>
      </w:r>
      <w:r w:rsidRPr="008C548E">
        <w:rPr>
          <w:rFonts w:ascii="Times New Roman" w:hAnsi="Times New Roman" w:cs="Times New Roman"/>
          <w:sz w:val="24"/>
          <w:szCs w:val="24"/>
        </w:rPr>
        <w:t>ublicznych o:</w:t>
      </w:r>
    </w:p>
    <w:p w14:paraId="7668A68C" w14:textId="3E5D2D88" w:rsidR="00B51D66" w:rsidRPr="008C548E" w:rsidRDefault="0062568F" w:rsidP="00B51D66">
      <w:pPr>
        <w:spacing w:line="23" w:lineRule="atLeast"/>
        <w:jc w:val="both"/>
        <w:rPr>
          <w:rFonts w:ascii="Times New Roman" w:hAnsi="Times New Roman" w:cs="Times New Roman"/>
          <w:sz w:val="24"/>
          <w:szCs w:val="24"/>
        </w:rPr>
      </w:pPr>
      <w:r>
        <w:rPr>
          <w:rFonts w:ascii="Times New Roman" w:hAnsi="Times New Roman" w:cs="Times New Roman"/>
          <w:sz w:val="24"/>
          <w:szCs w:val="24"/>
        </w:rPr>
        <w:t>- d</w:t>
      </w:r>
      <w:r w:rsidR="00B51D66" w:rsidRPr="008C548E">
        <w:rPr>
          <w:rFonts w:ascii="Times New Roman" w:hAnsi="Times New Roman" w:cs="Times New Roman"/>
          <w:sz w:val="24"/>
          <w:szCs w:val="24"/>
        </w:rPr>
        <w:t xml:space="preserve">opuszczenie, ekologicznej technologii drewnianej prefabrykowanej </w:t>
      </w:r>
      <w:r w:rsidR="00B51D66" w:rsidRPr="008C548E">
        <w:rPr>
          <w:rFonts w:ascii="Times New Roman" w:hAnsi="Times New Roman" w:cs="Times New Roman"/>
          <w:sz w:val="24"/>
          <w:szCs w:val="24"/>
          <w:u w:val="single"/>
        </w:rPr>
        <w:t>do wykonania konstrukcji kondygnacji nadziemnych budynku</w:t>
      </w:r>
      <w:r>
        <w:rPr>
          <w:rFonts w:ascii="Times New Roman" w:hAnsi="Times New Roman" w:cs="Times New Roman"/>
          <w:sz w:val="24"/>
          <w:szCs w:val="24"/>
          <w:u w:val="single"/>
        </w:rPr>
        <w:t>;</w:t>
      </w:r>
      <w:r w:rsidR="00B51D66" w:rsidRPr="008C548E">
        <w:rPr>
          <w:rFonts w:ascii="Times New Roman" w:hAnsi="Times New Roman" w:cs="Times New Roman"/>
          <w:sz w:val="24"/>
          <w:szCs w:val="24"/>
        </w:rPr>
        <w:t xml:space="preserve"> Wniosek dotyczy nowoczesnej technologii opartej o drewno wzdłużnie klejone, izolowane materiałami ekologicznymi wraz </w:t>
      </w:r>
      <w:r>
        <w:rPr>
          <w:rFonts w:ascii="Times New Roman" w:hAnsi="Times New Roman" w:cs="Times New Roman"/>
          <w:sz w:val="24"/>
          <w:szCs w:val="24"/>
        </w:rPr>
        <w:br/>
      </w:r>
      <w:r w:rsidR="00B51D66" w:rsidRPr="008C548E">
        <w:rPr>
          <w:rFonts w:ascii="Times New Roman" w:hAnsi="Times New Roman" w:cs="Times New Roman"/>
          <w:sz w:val="24"/>
          <w:szCs w:val="24"/>
        </w:rPr>
        <w:t xml:space="preserve">z wykorzystaniem uodpornionych płyt </w:t>
      </w:r>
      <w:proofErr w:type="spellStart"/>
      <w:r w:rsidR="00B51D66" w:rsidRPr="008C548E">
        <w:rPr>
          <w:rFonts w:ascii="Times New Roman" w:hAnsi="Times New Roman" w:cs="Times New Roman"/>
          <w:sz w:val="24"/>
          <w:szCs w:val="24"/>
        </w:rPr>
        <w:t>włóknowo</w:t>
      </w:r>
      <w:proofErr w:type="spellEnd"/>
      <w:r>
        <w:rPr>
          <w:rFonts w:ascii="Times New Roman" w:hAnsi="Times New Roman" w:cs="Times New Roman"/>
          <w:sz w:val="24"/>
          <w:szCs w:val="24"/>
        </w:rPr>
        <w:t xml:space="preserve"> </w:t>
      </w:r>
      <w:r w:rsidR="00B51D66" w:rsidRPr="008C548E">
        <w:rPr>
          <w:rFonts w:ascii="Times New Roman" w:hAnsi="Times New Roman" w:cs="Times New Roman"/>
          <w:sz w:val="24"/>
          <w:szCs w:val="24"/>
        </w:rPr>
        <w:t>gipsowych.</w:t>
      </w:r>
    </w:p>
    <w:p w14:paraId="27CA4684" w14:textId="77777777" w:rsidR="00B51D66" w:rsidRPr="008C548E" w:rsidRDefault="00B51D66" w:rsidP="00B51D66">
      <w:pPr>
        <w:spacing w:line="23" w:lineRule="atLeast"/>
        <w:jc w:val="both"/>
        <w:rPr>
          <w:rFonts w:ascii="Times New Roman" w:hAnsi="Times New Roman" w:cs="Times New Roman"/>
          <w:sz w:val="24"/>
          <w:szCs w:val="24"/>
        </w:rPr>
      </w:pPr>
    </w:p>
    <w:p w14:paraId="160000F6" w14:textId="3B5CEEC3" w:rsidR="00B51D66" w:rsidRPr="008C548E" w:rsidRDefault="00B51D66" w:rsidP="00B51D66">
      <w:pPr>
        <w:spacing w:line="23" w:lineRule="atLeast"/>
        <w:jc w:val="both"/>
        <w:rPr>
          <w:rFonts w:ascii="Times New Roman" w:hAnsi="Times New Roman" w:cs="Times New Roman"/>
          <w:sz w:val="24"/>
          <w:szCs w:val="24"/>
        </w:rPr>
      </w:pPr>
      <w:r w:rsidRPr="008C548E">
        <w:rPr>
          <w:rFonts w:ascii="Times New Roman" w:hAnsi="Times New Roman" w:cs="Times New Roman"/>
          <w:sz w:val="24"/>
          <w:szCs w:val="24"/>
        </w:rPr>
        <w:tab/>
        <w:t xml:space="preserve">Zgodnie z art. 137 ust. 1 w nawiązaniu do art. 101 ust 5 i 6 ustawy prawo zamówień publicznych 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w:t>
      </w:r>
    </w:p>
    <w:p w14:paraId="19318A07" w14:textId="77777777" w:rsidR="00B51D66" w:rsidRPr="008C548E" w:rsidRDefault="00B51D66" w:rsidP="00B51D66">
      <w:pPr>
        <w:spacing w:line="23" w:lineRule="atLeast"/>
        <w:jc w:val="both"/>
        <w:rPr>
          <w:rFonts w:ascii="Times New Roman" w:hAnsi="Times New Roman" w:cs="Times New Roman"/>
          <w:sz w:val="24"/>
          <w:szCs w:val="24"/>
        </w:rPr>
      </w:pPr>
    </w:p>
    <w:p w14:paraId="4BCF1A6B" w14:textId="13D0DC7A" w:rsidR="00B51D66" w:rsidRPr="008C548E" w:rsidRDefault="00B51D66" w:rsidP="00B51D66">
      <w:pPr>
        <w:spacing w:line="23" w:lineRule="atLeast"/>
        <w:jc w:val="both"/>
        <w:rPr>
          <w:rFonts w:ascii="Times New Roman" w:hAnsi="Times New Roman" w:cs="Times New Roman"/>
          <w:sz w:val="24"/>
          <w:szCs w:val="24"/>
        </w:rPr>
      </w:pPr>
      <w:r w:rsidRPr="008C548E">
        <w:rPr>
          <w:rFonts w:ascii="Times New Roman" w:hAnsi="Times New Roman" w:cs="Times New Roman"/>
          <w:sz w:val="24"/>
          <w:szCs w:val="24"/>
        </w:rPr>
        <w:tab/>
        <w:t>Dopuszczenie technologii drewnianej prefabrykowanej na obecnym etapie postępowania w żaden sposób nie wpłynie na jego przebieg oraz treść dokumentów w ramach przedmiotu postępowania.</w:t>
      </w:r>
    </w:p>
    <w:p w14:paraId="63354D5E" w14:textId="77777777" w:rsidR="00B51D66" w:rsidRPr="008C548E" w:rsidRDefault="00B51D66" w:rsidP="00B51D66">
      <w:pPr>
        <w:spacing w:line="23" w:lineRule="atLeast"/>
        <w:ind w:firstLine="708"/>
        <w:jc w:val="both"/>
        <w:rPr>
          <w:rFonts w:ascii="Times New Roman" w:hAnsi="Times New Roman" w:cs="Times New Roman"/>
          <w:sz w:val="24"/>
          <w:szCs w:val="24"/>
        </w:rPr>
      </w:pPr>
      <w:r w:rsidRPr="008C548E">
        <w:rPr>
          <w:rFonts w:ascii="Times New Roman" w:hAnsi="Times New Roman" w:cs="Times New Roman"/>
          <w:sz w:val="24"/>
          <w:szCs w:val="24"/>
        </w:rPr>
        <w:t xml:space="preserve">Poza </w:t>
      </w:r>
      <w:r w:rsidRPr="008C548E">
        <w:rPr>
          <w:rFonts w:ascii="Times New Roman" w:hAnsi="Times New Roman" w:cs="Times New Roman"/>
          <w:b/>
          <w:bCs/>
          <w:sz w:val="24"/>
          <w:szCs w:val="24"/>
        </w:rPr>
        <w:t>atutem jakim jest czas realizacji inwestycji</w:t>
      </w:r>
      <w:r w:rsidRPr="008C548E">
        <w:rPr>
          <w:rFonts w:ascii="Times New Roman" w:hAnsi="Times New Roman" w:cs="Times New Roman"/>
          <w:sz w:val="24"/>
          <w:szCs w:val="24"/>
        </w:rPr>
        <w:t xml:space="preserve">, technologia drewniana prefabrykowana nie zaniża parametrów nośnych, wytrzymałościowych, konstrukcyjnych, cieplnych, użytkowych oraz wizualnych. Co więcej szereg z nich zostanie spełnionych w większym stopniu, bardziej korzystnym, a dodatkowo budynki wykonane w tej technologii charakteryzują się </w:t>
      </w:r>
      <w:r w:rsidRPr="008C548E">
        <w:rPr>
          <w:rFonts w:ascii="Times New Roman" w:hAnsi="Times New Roman" w:cs="Times New Roman"/>
          <w:b/>
          <w:bCs/>
          <w:sz w:val="24"/>
          <w:szCs w:val="24"/>
        </w:rPr>
        <w:t>o 60% mniejszymi kosztami utrzymania (są to obiekty niskoenergetyczne)</w:t>
      </w:r>
      <w:r w:rsidRPr="008C548E">
        <w:rPr>
          <w:rFonts w:ascii="Times New Roman" w:hAnsi="Times New Roman" w:cs="Times New Roman"/>
          <w:sz w:val="24"/>
          <w:szCs w:val="24"/>
        </w:rPr>
        <w:t xml:space="preserve"> – szczególnie przy uwzględnieniu </w:t>
      </w:r>
      <w:r w:rsidRPr="008C548E">
        <w:rPr>
          <w:rFonts w:ascii="Times New Roman" w:hAnsi="Times New Roman" w:cs="Times New Roman"/>
          <w:sz w:val="24"/>
          <w:szCs w:val="24"/>
          <w:u w:val="single"/>
        </w:rPr>
        <w:t>kosztów w całym cyklu życia budynku</w:t>
      </w:r>
      <w:r w:rsidRPr="008C548E">
        <w:rPr>
          <w:rFonts w:ascii="Times New Roman" w:hAnsi="Times New Roman" w:cs="Times New Roman"/>
          <w:sz w:val="24"/>
          <w:szCs w:val="24"/>
        </w:rPr>
        <w:t>, a nie tylko przez pryzmat ceny nabycia.</w:t>
      </w:r>
    </w:p>
    <w:p w14:paraId="2513E47D" w14:textId="78CABB13" w:rsidR="00B51D66" w:rsidRPr="008C548E" w:rsidRDefault="00B51D66" w:rsidP="00B51D66">
      <w:pPr>
        <w:spacing w:line="23" w:lineRule="atLeast"/>
        <w:ind w:firstLine="708"/>
        <w:jc w:val="both"/>
        <w:rPr>
          <w:rFonts w:ascii="Times New Roman" w:hAnsi="Times New Roman" w:cs="Times New Roman"/>
          <w:sz w:val="24"/>
          <w:szCs w:val="24"/>
        </w:rPr>
      </w:pPr>
      <w:r w:rsidRPr="008C548E">
        <w:rPr>
          <w:rFonts w:ascii="Times New Roman" w:hAnsi="Times New Roman" w:cs="Times New Roman"/>
          <w:sz w:val="24"/>
          <w:szCs w:val="24"/>
        </w:rPr>
        <w:t>Niewątpliwie ze względu na wykorzystanie ekologicznych materiałów i na dyfuzyjnie otwarty charakter obiektu (oddycha) mikroklimat wewnątrz obiektu jest znacznie przyjaźniejszy od tego jaki występuje w obiektach żelbetowych. Potwierdzają to obecni użytkownicy obiektów wykonanych w naszej technologii.</w:t>
      </w:r>
    </w:p>
    <w:p w14:paraId="0C213F20" w14:textId="1477B839" w:rsidR="00B51D66" w:rsidRPr="008C548E" w:rsidRDefault="00B51D66" w:rsidP="00860D9F">
      <w:pPr>
        <w:spacing w:line="23" w:lineRule="atLeast"/>
        <w:ind w:firstLine="708"/>
        <w:jc w:val="both"/>
        <w:rPr>
          <w:rFonts w:ascii="Times New Roman" w:hAnsi="Times New Roman" w:cs="Times New Roman"/>
          <w:sz w:val="24"/>
          <w:szCs w:val="24"/>
        </w:rPr>
      </w:pPr>
      <w:r w:rsidRPr="008C548E">
        <w:rPr>
          <w:rFonts w:ascii="Times New Roman" w:hAnsi="Times New Roman" w:cs="Times New Roman"/>
          <w:sz w:val="24"/>
          <w:szCs w:val="24"/>
        </w:rPr>
        <w:t>Prezentowany w zamówieniu budynek przedszkola idealnie nadaje się do wykonania w technologii drewnianej prefabrykowanej zarówno pod względem architektonicznym jak i funkcjonalnym oraz ekonomicznym. Dowodem powyższego są budynki użyteczności publicznej wykonane w technologii drewnianej prefabrykowanej funkcjonujące obecnie.</w:t>
      </w:r>
    </w:p>
    <w:p w14:paraId="727F6CAA" w14:textId="77777777" w:rsidR="00B51D66" w:rsidRPr="008C548E" w:rsidRDefault="00B51D66" w:rsidP="00B51D66">
      <w:pPr>
        <w:spacing w:line="23" w:lineRule="atLeast"/>
        <w:ind w:firstLine="708"/>
        <w:jc w:val="both"/>
        <w:rPr>
          <w:rFonts w:ascii="Times New Roman" w:hAnsi="Times New Roman" w:cs="Times New Roman"/>
          <w:sz w:val="24"/>
          <w:szCs w:val="24"/>
        </w:rPr>
      </w:pPr>
      <w:r w:rsidRPr="008C548E">
        <w:rPr>
          <w:rFonts w:ascii="Times New Roman" w:hAnsi="Times New Roman" w:cs="Times New Roman"/>
          <w:sz w:val="24"/>
          <w:szCs w:val="24"/>
        </w:rPr>
        <w:t xml:space="preserve">Dopuszczenie technologii drewnianej prefabrykowanej do wykonania konstrukcji kondygnacji nadziemnych budynku jest atrakcyjną alternatywą do konstrukcji żelbetowo-murowanej oraz spowoduje jednocześnie rozszerzenie kręgu potencjalnych wykonawców. Zwiększy to również konkurencyjność prowadzonego postępowania, co spowoduje lepszą </w:t>
      </w:r>
      <w:r w:rsidRPr="008C548E">
        <w:rPr>
          <w:rFonts w:ascii="Times New Roman" w:hAnsi="Times New Roman" w:cs="Times New Roman"/>
          <w:sz w:val="24"/>
          <w:szCs w:val="24"/>
        </w:rPr>
        <w:lastRenderedPageBreak/>
        <w:t>realizacją celów stawianych przed podmiotami publicznymi w ustawie prawo zamówień publicznych.</w:t>
      </w:r>
    </w:p>
    <w:p w14:paraId="1D789EE2" w14:textId="77777777" w:rsidR="00B51D66" w:rsidRPr="008C548E" w:rsidRDefault="00B51D66" w:rsidP="00B51D66">
      <w:pPr>
        <w:spacing w:line="23" w:lineRule="atLeast"/>
        <w:ind w:firstLine="709"/>
        <w:jc w:val="both"/>
        <w:rPr>
          <w:rFonts w:ascii="Times New Roman" w:hAnsi="Times New Roman" w:cs="Times New Roman"/>
          <w:sz w:val="24"/>
          <w:szCs w:val="24"/>
        </w:rPr>
      </w:pPr>
      <w:r w:rsidRPr="008C548E">
        <w:rPr>
          <w:rFonts w:ascii="Times New Roman" w:hAnsi="Times New Roman" w:cs="Times New Roman"/>
          <w:sz w:val="24"/>
          <w:szCs w:val="24"/>
        </w:rPr>
        <w:t>Proponowana przez nas technologia charakteryzuje się n/w cechami:</w:t>
      </w:r>
    </w:p>
    <w:p w14:paraId="7BC78291" w14:textId="4EA6EF83" w:rsidR="00B51D66" w:rsidRPr="00860D9F" w:rsidRDefault="00B51D66" w:rsidP="00B51D66">
      <w:pPr>
        <w:spacing w:line="23" w:lineRule="atLeast"/>
        <w:jc w:val="both"/>
        <w:rPr>
          <w:rFonts w:ascii="Times New Roman" w:hAnsi="Times New Roman" w:cs="Times New Roman"/>
          <w:sz w:val="24"/>
          <w:szCs w:val="24"/>
        </w:rPr>
      </w:pPr>
      <w:r w:rsidRPr="008C548E">
        <w:rPr>
          <w:rFonts w:ascii="Times New Roman" w:hAnsi="Times New Roman" w:cs="Times New Roman"/>
          <w:b/>
          <w:sz w:val="24"/>
          <w:szCs w:val="24"/>
        </w:rPr>
        <w:t>- konstrukcja drewniana</w:t>
      </w:r>
      <w:r w:rsidRPr="008C548E">
        <w:rPr>
          <w:rFonts w:ascii="Times New Roman" w:hAnsi="Times New Roman" w:cs="Times New Roman"/>
          <w:sz w:val="24"/>
          <w:szCs w:val="24"/>
        </w:rPr>
        <w:t xml:space="preserve"> tak zwana „masywna konstrukcja niemiecką” wykonana z belek dwuteowych SJ oraz drewna klejonego KVH o najmniejszym przekroju elementów konstrukcyjnych 200x60mm.</w:t>
      </w:r>
    </w:p>
    <w:p w14:paraId="14A0092A" w14:textId="753F6175" w:rsidR="00B51D66" w:rsidRPr="00860D9F" w:rsidRDefault="00B51D66" w:rsidP="00860D9F">
      <w:pPr>
        <w:spacing w:line="23" w:lineRule="atLeast"/>
        <w:jc w:val="both"/>
        <w:rPr>
          <w:rFonts w:ascii="Times New Roman" w:hAnsi="Times New Roman" w:cs="Times New Roman"/>
          <w:sz w:val="24"/>
          <w:szCs w:val="24"/>
        </w:rPr>
      </w:pPr>
      <w:r w:rsidRPr="008C548E">
        <w:rPr>
          <w:rFonts w:ascii="Times New Roman" w:hAnsi="Times New Roman" w:cs="Times New Roman"/>
          <w:b/>
          <w:sz w:val="24"/>
          <w:szCs w:val="24"/>
        </w:rPr>
        <w:t>- materiały izolacyjne</w:t>
      </w:r>
      <w:r w:rsidRPr="008C548E">
        <w:rPr>
          <w:rFonts w:ascii="Times New Roman" w:hAnsi="Times New Roman" w:cs="Times New Roman"/>
          <w:sz w:val="24"/>
          <w:szCs w:val="24"/>
        </w:rPr>
        <w:t xml:space="preserve"> użyte w naszej technologii to materiały ekologiczne, gdyż wytworzone z naturalnych włókien drzewnych, efektywne, jako że nie tylko świetnie izolują ścianę zimą ale i chronią budynek przez ciepłem zewnętrznym w lecie, ale co najważniejsze całkowicie dyfuzyjne. Oznacza to, że cała ściana oddycha dając najwyższy komfort przebywania wewnątrz budynku. Parametr ten jest niemożliwy do uzyskania</w:t>
      </w:r>
      <w:r w:rsidR="0062568F">
        <w:rPr>
          <w:rFonts w:ascii="Times New Roman" w:hAnsi="Times New Roman" w:cs="Times New Roman"/>
          <w:sz w:val="24"/>
          <w:szCs w:val="24"/>
        </w:rPr>
        <w:t xml:space="preserve"> </w:t>
      </w:r>
      <w:r w:rsidRPr="008C548E">
        <w:rPr>
          <w:rFonts w:ascii="Times New Roman" w:hAnsi="Times New Roman" w:cs="Times New Roman"/>
          <w:sz w:val="24"/>
          <w:szCs w:val="24"/>
        </w:rPr>
        <w:t>w przypadku tak popularnego jeszcze (niestety) styropianu.</w:t>
      </w:r>
    </w:p>
    <w:p w14:paraId="52F82A7E" w14:textId="1B8AC2C9" w:rsidR="00B51D66" w:rsidRPr="00860D9F" w:rsidRDefault="00B51D66" w:rsidP="00B51D66">
      <w:pPr>
        <w:pStyle w:val="Akapitzlist"/>
        <w:ind w:left="0"/>
        <w:jc w:val="both"/>
      </w:pPr>
      <w:r w:rsidRPr="008C548E">
        <w:rPr>
          <w:b/>
        </w:rPr>
        <w:t>- dyfuzyjność to oddychanie</w:t>
      </w:r>
      <w:r w:rsidRPr="008C548E">
        <w:t xml:space="preserve"> – to cecha naszych przegród zewnętrznych. Ten element jest szczególnie ważny dla zachowania prawidłowiej fizyki budynku. Dzięki utrzymaniu prawidłowej gospodarki wilgocią pozbywamy się niebezpieczeństwa wykraplania się pary w strukturze ściany, co w sposób znaczący mogłoby pogorszyć jej parametry izolacyjne oraz statyczne/konstrukcyjne poprzez degradację drewna</w:t>
      </w:r>
    </w:p>
    <w:p w14:paraId="5EEECEB2" w14:textId="355F6778" w:rsidR="00B51D66" w:rsidRPr="008C548E" w:rsidRDefault="00B51D66" w:rsidP="00B51D66">
      <w:pPr>
        <w:pStyle w:val="Akapitzlist"/>
        <w:ind w:left="0"/>
        <w:jc w:val="both"/>
      </w:pPr>
      <w:r w:rsidRPr="008C548E">
        <w:rPr>
          <w:b/>
        </w:rPr>
        <w:t>- materiał higroskopijny</w:t>
      </w:r>
      <w:r w:rsidRPr="008C548E">
        <w:t xml:space="preserve"> – materiały oparte o naturalne włókna jakim jest wełna drzewna posiadają naturalną zdolność do pochłaniania i oddawania wilgoci nawet do 18% przy zachowaniu parametrów izolacyjnych. Proszę zwrócić uwagę, iż wełna mineralna, tak popularnie stosowana przy wilgotności 2-4% traci swoje właściwości izolacyjne. Tym samym nasze ściany mają określone parametry podczas naturalnego użytkowania obiektu</w:t>
      </w:r>
    </w:p>
    <w:p w14:paraId="0A7C6413" w14:textId="77777777" w:rsidR="00B51D66" w:rsidRPr="008C548E" w:rsidRDefault="00B51D66" w:rsidP="00B51D66">
      <w:pPr>
        <w:pStyle w:val="Akapitzlist"/>
        <w:ind w:left="0"/>
        <w:jc w:val="both"/>
      </w:pPr>
      <w:r w:rsidRPr="008C548E">
        <w:t xml:space="preserve">- </w:t>
      </w:r>
      <w:r w:rsidRPr="008C548E">
        <w:rPr>
          <w:b/>
        </w:rPr>
        <w:t>ochrona przez ciepłem</w:t>
      </w:r>
      <w:r w:rsidRPr="008C548E">
        <w:t xml:space="preserve"> – dzięki możliwości akumulacji ciepła materiały </w:t>
      </w:r>
    </w:p>
    <w:p w14:paraId="6CCB321D" w14:textId="28114741" w:rsidR="00B51D66" w:rsidRPr="008C548E" w:rsidRDefault="00B51D66" w:rsidP="00B51D66">
      <w:pPr>
        <w:pStyle w:val="Akapitzlist"/>
        <w:ind w:left="0"/>
        <w:jc w:val="both"/>
      </w:pPr>
      <w:r w:rsidRPr="008C548E">
        <w:t xml:space="preserve">izolacyjne z naturalnych materiałów chronią budynek latem przed jego przegrzaniem. Tak zwany „parametr przesunięcia fazowego” określa przez jaki czas (liczony w godzinach) dana przegroda zewnętrzna zabezpiecza budynek przed przegrzaniem. W naszym przypadku proponowana ściana zewnętrza posiada przesunięcie fazowe na poziomie 14h czyli od świtu do zmierzchu. To niewątpliwie podwyższa komfort użytkowników w okresie ciepłych </w:t>
      </w:r>
      <w:r w:rsidR="0062568F">
        <w:br/>
      </w:r>
      <w:r w:rsidRPr="008C548E">
        <w:t xml:space="preserve">i słonecznych dni.   </w:t>
      </w:r>
    </w:p>
    <w:p w14:paraId="3F28B35C" w14:textId="39E7483A" w:rsidR="00B51D66" w:rsidRPr="008C548E" w:rsidRDefault="00B51D66" w:rsidP="00B51D66">
      <w:pPr>
        <w:pStyle w:val="Akapitzlist"/>
        <w:ind w:left="0"/>
        <w:jc w:val="both"/>
      </w:pPr>
      <w:r w:rsidRPr="008C548E">
        <w:t xml:space="preserve">- </w:t>
      </w:r>
      <w:r w:rsidRPr="008C548E">
        <w:rPr>
          <w:b/>
        </w:rPr>
        <w:t>izolacja poprzez „wdmuchiwanie</w:t>
      </w:r>
      <w:r w:rsidRPr="008C548E">
        <w:t>” – wykorzystanie naturalnych włókien drzewnych daje nam możliwości zaizolowania ściany poprzez wdmuchiwanie. Dzięki takiemu rozwiązaniu mamy pewność zaizolowania każdej przegrody, każdej komory. Izolacja materiałami w matach/płytach nosi niebezpieczeństwo nieprawidłowego wykonania. Wdmuchiwanie gwarantuje zaizolowanie całości przegrody zewnętrznej.</w:t>
      </w:r>
    </w:p>
    <w:p w14:paraId="177599DB" w14:textId="5C9D8E1D" w:rsidR="00B51D66" w:rsidRPr="008C548E" w:rsidRDefault="00B51D66" w:rsidP="00B51D66">
      <w:pPr>
        <w:pStyle w:val="Akapitzlist"/>
        <w:ind w:left="0"/>
        <w:jc w:val="both"/>
      </w:pPr>
      <w:r w:rsidRPr="008C548E">
        <w:t xml:space="preserve">- </w:t>
      </w:r>
      <w:r w:rsidRPr="008C548E">
        <w:rPr>
          <w:b/>
        </w:rPr>
        <w:t>wełna drzewna to gęsty materiał</w:t>
      </w:r>
      <w:r w:rsidRPr="008C548E">
        <w:t xml:space="preserve"> – to niezwykle istotny element w ścianach zewnętrznych budynków prefabrykowanych o konstrukcji szkieletowej. Najczęściej stosowane wełny mineralne posiadają gęstość na poziomie 20-25 kg/m3. Wełna z włókien drzewnych implementowana metodą wdmuchania uzyskuje nawet 50 kg/m3. </w:t>
      </w:r>
      <w:r w:rsidRPr="008C548E">
        <w:rPr>
          <w:b/>
        </w:rPr>
        <w:t>Eliminuje to efekt „osiadania”</w:t>
      </w:r>
      <w:r w:rsidRPr="008C548E">
        <w:t xml:space="preserve"> izolacji w przegrodzie podczas transportu prefabrykatów </w:t>
      </w:r>
      <w:r w:rsidRPr="008C548E">
        <w:br/>
        <w:t>(po dziurawych drogach) ale i podczas samego użytkowania obiektu poprzez oddziaływanie grawitacji.</w:t>
      </w:r>
    </w:p>
    <w:p w14:paraId="6C5B795A" w14:textId="4FE320F9" w:rsidR="00B946BC" w:rsidRDefault="00B946BC" w:rsidP="0062568F">
      <w:pPr>
        <w:rPr>
          <w:rFonts w:ascii="Times New Roman" w:hAnsi="Times New Roman" w:cs="Times New Roman"/>
          <w:color w:val="0070C0"/>
          <w:sz w:val="24"/>
          <w:szCs w:val="24"/>
        </w:rPr>
      </w:pPr>
    </w:p>
    <w:p w14:paraId="5774C81F" w14:textId="362E3B08" w:rsidR="00860D9F" w:rsidRDefault="00860D9F" w:rsidP="0062568F">
      <w:pPr>
        <w:rPr>
          <w:rFonts w:ascii="Times New Roman" w:hAnsi="Times New Roman" w:cs="Times New Roman"/>
          <w:color w:val="0070C0"/>
          <w:sz w:val="24"/>
          <w:szCs w:val="24"/>
        </w:rPr>
      </w:pPr>
    </w:p>
    <w:p w14:paraId="269B7FB8" w14:textId="77777777" w:rsidR="00860D9F" w:rsidRPr="008C548E" w:rsidRDefault="00860D9F" w:rsidP="0062568F">
      <w:pPr>
        <w:rPr>
          <w:rFonts w:ascii="Times New Roman" w:hAnsi="Times New Roman" w:cs="Times New Roman"/>
          <w:color w:val="0070C0"/>
          <w:sz w:val="24"/>
          <w:szCs w:val="24"/>
        </w:rPr>
      </w:pPr>
    </w:p>
    <w:p w14:paraId="61302ABB" w14:textId="4850C6EA" w:rsidR="001D0033" w:rsidRPr="008C548E" w:rsidRDefault="00B946BC" w:rsidP="00B946BC">
      <w:pPr>
        <w:rPr>
          <w:rFonts w:ascii="Times New Roman" w:hAnsi="Times New Roman" w:cs="Times New Roman"/>
          <w:color w:val="4472C4" w:themeColor="accent1"/>
          <w:sz w:val="24"/>
          <w:szCs w:val="24"/>
        </w:rPr>
      </w:pPr>
      <w:r w:rsidRPr="008C548E">
        <w:rPr>
          <w:rFonts w:ascii="Times New Roman" w:hAnsi="Times New Roman" w:cs="Times New Roman"/>
          <w:color w:val="4472C4" w:themeColor="accent1"/>
          <w:sz w:val="24"/>
          <w:szCs w:val="24"/>
        </w:rPr>
        <w:t>ODPOWIEDŹ</w:t>
      </w:r>
      <w:r w:rsidR="001D0033" w:rsidRPr="008C548E">
        <w:rPr>
          <w:rFonts w:ascii="Times New Roman" w:hAnsi="Times New Roman" w:cs="Times New Roman"/>
          <w:color w:val="4472C4" w:themeColor="accent1"/>
          <w:sz w:val="24"/>
          <w:szCs w:val="24"/>
        </w:rPr>
        <w:t>:</w:t>
      </w:r>
    </w:p>
    <w:p w14:paraId="61899DBD" w14:textId="777552F1" w:rsidR="00B946BC" w:rsidRPr="008C548E" w:rsidRDefault="00B946BC" w:rsidP="00B946BC">
      <w:pPr>
        <w:rPr>
          <w:rFonts w:ascii="Times New Roman" w:hAnsi="Times New Roman" w:cs="Times New Roman"/>
          <w:color w:val="4472C4" w:themeColor="accent1"/>
          <w:sz w:val="24"/>
          <w:szCs w:val="24"/>
        </w:rPr>
      </w:pPr>
    </w:p>
    <w:p w14:paraId="6AFBEE58" w14:textId="144FE268" w:rsidR="00B946BC" w:rsidRPr="008C548E" w:rsidRDefault="00B946BC" w:rsidP="00652425">
      <w:pPr>
        <w:jc w:val="both"/>
        <w:rPr>
          <w:rFonts w:ascii="Times New Roman" w:hAnsi="Times New Roman" w:cs="Times New Roman"/>
          <w:color w:val="4472C4" w:themeColor="accent1"/>
          <w:sz w:val="24"/>
          <w:szCs w:val="24"/>
        </w:rPr>
      </w:pPr>
      <w:r w:rsidRPr="008C548E">
        <w:rPr>
          <w:rFonts w:ascii="Times New Roman" w:hAnsi="Times New Roman" w:cs="Times New Roman"/>
          <w:color w:val="4472C4" w:themeColor="accent1"/>
          <w:sz w:val="24"/>
          <w:szCs w:val="24"/>
        </w:rPr>
        <w:t>Zamawiający nie wdraża zgody na zmianę technologii konstrukcji budynk</w:t>
      </w:r>
      <w:r w:rsidR="001D0033" w:rsidRPr="008C548E">
        <w:rPr>
          <w:rFonts w:ascii="Times New Roman" w:hAnsi="Times New Roman" w:cs="Times New Roman"/>
          <w:color w:val="4472C4" w:themeColor="accent1"/>
          <w:sz w:val="24"/>
          <w:szCs w:val="24"/>
        </w:rPr>
        <w:t xml:space="preserve">u </w:t>
      </w:r>
      <w:r w:rsidRPr="008C548E">
        <w:rPr>
          <w:rFonts w:ascii="Times New Roman" w:hAnsi="Times New Roman" w:cs="Times New Roman"/>
          <w:color w:val="4472C4" w:themeColor="accent1"/>
          <w:sz w:val="24"/>
          <w:szCs w:val="24"/>
        </w:rPr>
        <w:t xml:space="preserve"> i </w:t>
      </w:r>
      <w:r w:rsidR="001D0033" w:rsidRPr="008C548E">
        <w:rPr>
          <w:rFonts w:ascii="Times New Roman" w:hAnsi="Times New Roman" w:cs="Times New Roman"/>
          <w:color w:val="4472C4" w:themeColor="accent1"/>
          <w:sz w:val="24"/>
          <w:szCs w:val="24"/>
        </w:rPr>
        <w:t xml:space="preserve"> nie wyraża zgody na </w:t>
      </w:r>
      <w:r w:rsidR="008C548E" w:rsidRPr="008C548E">
        <w:rPr>
          <w:rFonts w:ascii="Times New Roman" w:hAnsi="Times New Roman" w:cs="Times New Roman"/>
          <w:color w:val="4472C4" w:themeColor="accent1"/>
          <w:sz w:val="24"/>
          <w:szCs w:val="24"/>
        </w:rPr>
        <w:t xml:space="preserve">zastosowanie </w:t>
      </w:r>
      <w:r w:rsidRPr="008C548E">
        <w:rPr>
          <w:rFonts w:ascii="Times New Roman" w:hAnsi="Times New Roman" w:cs="Times New Roman"/>
          <w:color w:val="4472C4" w:themeColor="accent1"/>
          <w:sz w:val="24"/>
          <w:szCs w:val="24"/>
        </w:rPr>
        <w:t xml:space="preserve">technologii drewnianej prefabrykowanej </w:t>
      </w:r>
      <w:r w:rsidR="001D0033" w:rsidRPr="008C548E">
        <w:rPr>
          <w:rFonts w:ascii="Times New Roman" w:hAnsi="Times New Roman" w:cs="Times New Roman"/>
          <w:color w:val="4472C4" w:themeColor="accent1"/>
          <w:sz w:val="24"/>
          <w:szCs w:val="24"/>
        </w:rPr>
        <w:t xml:space="preserve">opartej o drewno wzdłużnie klejone, izolowane materiałami ekologicznymi wraz z wykorzystaniem uodpornionych płyt </w:t>
      </w:r>
      <w:proofErr w:type="spellStart"/>
      <w:r w:rsidR="001D0033" w:rsidRPr="008C548E">
        <w:rPr>
          <w:rFonts w:ascii="Times New Roman" w:hAnsi="Times New Roman" w:cs="Times New Roman"/>
          <w:color w:val="4472C4" w:themeColor="accent1"/>
          <w:sz w:val="24"/>
          <w:szCs w:val="24"/>
        </w:rPr>
        <w:t>włóknowo</w:t>
      </w:r>
      <w:proofErr w:type="spellEnd"/>
      <w:r w:rsidR="001D0033" w:rsidRPr="008C548E">
        <w:rPr>
          <w:rFonts w:ascii="Times New Roman" w:hAnsi="Times New Roman" w:cs="Times New Roman"/>
          <w:color w:val="4472C4" w:themeColor="accent1"/>
          <w:sz w:val="24"/>
          <w:szCs w:val="24"/>
        </w:rPr>
        <w:t xml:space="preserve"> gipsowych </w:t>
      </w:r>
      <w:r w:rsidRPr="008C548E">
        <w:rPr>
          <w:rFonts w:ascii="Times New Roman" w:hAnsi="Times New Roman" w:cs="Times New Roman"/>
          <w:color w:val="4472C4" w:themeColor="accent1"/>
          <w:sz w:val="24"/>
          <w:szCs w:val="24"/>
        </w:rPr>
        <w:t>do wykonania konstrukcji kondygnacji nadziemnych budynku</w:t>
      </w:r>
      <w:r w:rsidR="008C548E">
        <w:rPr>
          <w:rFonts w:ascii="Times New Roman" w:hAnsi="Times New Roman" w:cs="Times New Roman"/>
          <w:color w:val="4472C4" w:themeColor="accent1"/>
          <w:sz w:val="24"/>
          <w:szCs w:val="24"/>
        </w:rPr>
        <w:t>.</w:t>
      </w:r>
    </w:p>
    <w:sectPr w:rsidR="00B946BC" w:rsidRPr="008C548E" w:rsidSect="00E157A8">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TimesNewRomanPSMT">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0FF"/>
    <w:multiLevelType w:val="hybridMultilevel"/>
    <w:tmpl w:val="0F0A646C"/>
    <w:lvl w:ilvl="0" w:tplc="1D6C1ED4">
      <w:start w:val="1"/>
      <w:numFmt w:val="decimal"/>
      <w:lvlText w:val="%1)"/>
      <w:lvlJc w:val="left"/>
      <w:pPr>
        <w:ind w:left="720" w:hanging="360"/>
      </w:pPr>
      <w:rPr>
        <w:rFonts w:ascii="Times New Roman" w:eastAsia="Times New Roman" w:hAnsi="Times New Roman"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23707A"/>
    <w:multiLevelType w:val="hybridMultilevel"/>
    <w:tmpl w:val="3DD56D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3A1BFD"/>
    <w:multiLevelType w:val="hybridMultilevel"/>
    <w:tmpl w:val="865AB7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2489329">
    <w:abstractNumId w:val="1"/>
  </w:num>
  <w:num w:numId="2" w16cid:durableId="678968989">
    <w:abstractNumId w:val="0"/>
  </w:num>
  <w:num w:numId="3" w16cid:durableId="1323436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A8"/>
    <w:rsid w:val="00000680"/>
    <w:rsid w:val="0009046F"/>
    <w:rsid w:val="00121CCE"/>
    <w:rsid w:val="00157613"/>
    <w:rsid w:val="001D0033"/>
    <w:rsid w:val="001E79A8"/>
    <w:rsid w:val="00293E32"/>
    <w:rsid w:val="002E156C"/>
    <w:rsid w:val="003A23E5"/>
    <w:rsid w:val="003A5160"/>
    <w:rsid w:val="005040E7"/>
    <w:rsid w:val="0062568F"/>
    <w:rsid w:val="00650F0C"/>
    <w:rsid w:val="00652425"/>
    <w:rsid w:val="006A2997"/>
    <w:rsid w:val="00732933"/>
    <w:rsid w:val="007702C0"/>
    <w:rsid w:val="00786566"/>
    <w:rsid w:val="007C3165"/>
    <w:rsid w:val="007D0E74"/>
    <w:rsid w:val="0084005E"/>
    <w:rsid w:val="008545BE"/>
    <w:rsid w:val="00860D9F"/>
    <w:rsid w:val="008949D7"/>
    <w:rsid w:val="008C548E"/>
    <w:rsid w:val="0094294B"/>
    <w:rsid w:val="009B4737"/>
    <w:rsid w:val="00A053AE"/>
    <w:rsid w:val="00A170BC"/>
    <w:rsid w:val="00A3756F"/>
    <w:rsid w:val="00B51D66"/>
    <w:rsid w:val="00B62771"/>
    <w:rsid w:val="00B67128"/>
    <w:rsid w:val="00B946BC"/>
    <w:rsid w:val="00BD437A"/>
    <w:rsid w:val="00C328AB"/>
    <w:rsid w:val="00C4645F"/>
    <w:rsid w:val="00CA60EC"/>
    <w:rsid w:val="00CF7162"/>
    <w:rsid w:val="00D22318"/>
    <w:rsid w:val="00D6677C"/>
    <w:rsid w:val="00D72D74"/>
    <w:rsid w:val="00D80B7C"/>
    <w:rsid w:val="00DA0708"/>
    <w:rsid w:val="00DF0480"/>
    <w:rsid w:val="00E157A8"/>
    <w:rsid w:val="00F5489C"/>
    <w:rsid w:val="00FE655C"/>
    <w:rsid w:val="00FE7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4956"/>
  <w15:chartTrackingRefBased/>
  <w15:docId w15:val="{F6F9BAD7-F1CA-4EB5-8513-0DDB16FD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7A8"/>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157A8"/>
    <w:rPr>
      <w:color w:val="0563C1"/>
      <w:u w:val="single"/>
    </w:rPr>
  </w:style>
  <w:style w:type="paragraph" w:styleId="Akapitzlist">
    <w:name w:val="List Paragraph"/>
    <w:aliases w:val="normalny tekst,L1,Numerowanie,Akapit z listą5"/>
    <w:basedOn w:val="Normalny"/>
    <w:link w:val="AkapitzlistZnak"/>
    <w:uiPriority w:val="34"/>
    <w:qFormat/>
    <w:rsid w:val="00CF7162"/>
    <w:pPr>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aliases w:val="normalny tekst Znak,L1 Znak,Numerowanie Znak,Akapit z listą5 Znak"/>
    <w:link w:val="Akapitzlist"/>
    <w:uiPriority w:val="99"/>
    <w:locked/>
    <w:rsid w:val="00CF7162"/>
    <w:rPr>
      <w:rFonts w:ascii="Times New Roman" w:eastAsia="Times New Roman" w:hAnsi="Times New Roman" w:cs="Times New Roman"/>
      <w:sz w:val="24"/>
      <w:szCs w:val="24"/>
      <w:lang w:val="x-none" w:eastAsia="x-none"/>
    </w:rPr>
  </w:style>
  <w:style w:type="paragraph" w:customStyle="1" w:styleId="Standard">
    <w:name w:val="Standard"/>
    <w:rsid w:val="00D72D74"/>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domylnaczcionkaakapitu1">
    <w:name w:val="domylnaczcionkaakapitu1"/>
    <w:basedOn w:val="Domylnaczcionkaakapitu"/>
    <w:rsid w:val="00D7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2635">
      <w:bodyDiv w:val="1"/>
      <w:marLeft w:val="0"/>
      <w:marRight w:val="0"/>
      <w:marTop w:val="0"/>
      <w:marBottom w:val="0"/>
      <w:divBdr>
        <w:top w:val="none" w:sz="0" w:space="0" w:color="auto"/>
        <w:left w:val="none" w:sz="0" w:space="0" w:color="auto"/>
        <w:bottom w:val="none" w:sz="0" w:space="0" w:color="auto"/>
        <w:right w:val="none" w:sz="0" w:space="0" w:color="auto"/>
      </w:divBdr>
    </w:div>
    <w:div w:id="248077327">
      <w:bodyDiv w:val="1"/>
      <w:marLeft w:val="0"/>
      <w:marRight w:val="0"/>
      <w:marTop w:val="0"/>
      <w:marBottom w:val="0"/>
      <w:divBdr>
        <w:top w:val="none" w:sz="0" w:space="0" w:color="auto"/>
        <w:left w:val="none" w:sz="0" w:space="0" w:color="auto"/>
        <w:bottom w:val="none" w:sz="0" w:space="0" w:color="auto"/>
        <w:right w:val="none" w:sz="0" w:space="0" w:color="auto"/>
      </w:divBdr>
    </w:div>
    <w:div w:id="519592454">
      <w:bodyDiv w:val="1"/>
      <w:marLeft w:val="0"/>
      <w:marRight w:val="0"/>
      <w:marTop w:val="0"/>
      <w:marBottom w:val="0"/>
      <w:divBdr>
        <w:top w:val="none" w:sz="0" w:space="0" w:color="auto"/>
        <w:left w:val="none" w:sz="0" w:space="0" w:color="auto"/>
        <w:bottom w:val="none" w:sz="0" w:space="0" w:color="auto"/>
        <w:right w:val="none" w:sz="0" w:space="0" w:color="auto"/>
      </w:divBdr>
    </w:div>
    <w:div w:id="5643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C90A-4419-4948-BD36-7E53183F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5402</Characters>
  <Application>Microsoft Office Word</Application>
  <DocSecurity>4</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Longin Witkowski</dc:creator>
  <cp:keywords/>
  <dc:description/>
  <cp:lastModifiedBy>Barbara Olszewska</cp:lastModifiedBy>
  <cp:revision>2</cp:revision>
  <cp:lastPrinted>2022-04-14T13:05:00Z</cp:lastPrinted>
  <dcterms:created xsi:type="dcterms:W3CDTF">2022-04-14T13:07:00Z</dcterms:created>
  <dcterms:modified xsi:type="dcterms:W3CDTF">2022-04-14T13:07:00Z</dcterms:modified>
</cp:coreProperties>
</file>