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C2C5" w14:textId="77777777" w:rsidR="00777CF6" w:rsidRPr="005869BE" w:rsidRDefault="00D975FB" w:rsidP="00CC3874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5869BE">
        <w:rPr>
          <w:b/>
          <w:sz w:val="24"/>
          <w:szCs w:val="24"/>
          <w:u w:val="single"/>
        </w:rPr>
        <w:t>Konsultacje społeczne dotyczące opracowania „Planu Zrównoważonej Mobilności dla Miejskiego Obszaru Funkcjonalnego Wrocławia” (PZM MOFW) - Etap I</w:t>
      </w:r>
      <w:r w:rsidR="00F64113" w:rsidRPr="005869BE">
        <w:rPr>
          <w:b/>
          <w:sz w:val="24"/>
          <w:szCs w:val="24"/>
          <w:u w:val="single"/>
        </w:rPr>
        <w:t>I</w:t>
      </w:r>
      <w:r w:rsidR="0084613D" w:rsidRPr="005869BE">
        <w:rPr>
          <w:b/>
          <w:sz w:val="24"/>
          <w:szCs w:val="24"/>
          <w:u w:val="single"/>
        </w:rPr>
        <w:t>I</w:t>
      </w:r>
    </w:p>
    <w:p w14:paraId="6EB9C027" w14:textId="77777777" w:rsidR="00A270E2" w:rsidRPr="00A270E2" w:rsidRDefault="00A270E2" w:rsidP="00CC3874">
      <w:pPr>
        <w:shd w:val="clear" w:color="auto" w:fill="FFFFFF"/>
        <w:spacing w:after="300" w:line="240" w:lineRule="auto"/>
        <w:jc w:val="both"/>
        <w:rPr>
          <w:rFonts w:eastAsia="Times New Roman" w:cs="Arial"/>
          <w:lang w:eastAsia="pl-PL"/>
        </w:rPr>
      </w:pPr>
      <w:r w:rsidRPr="005869BE">
        <w:rPr>
          <w:rFonts w:eastAsia="Times New Roman" w:cs="Arial"/>
          <w:b/>
          <w:bCs/>
          <w:lang w:eastAsia="pl-PL"/>
        </w:rPr>
        <w:t>Plan Zrównoważonej Mobilności</w:t>
      </w:r>
      <w:r>
        <w:rPr>
          <w:rFonts w:eastAsia="Times New Roman" w:cs="Arial"/>
          <w:lang w:eastAsia="pl-PL"/>
        </w:rPr>
        <w:t xml:space="preserve"> dla Miejskiego Obszaru Funkcjonalnego Wrocławia</w:t>
      </w:r>
      <w:r w:rsidR="00F64113">
        <w:rPr>
          <w:rFonts w:eastAsia="Times New Roman" w:cs="Arial"/>
          <w:lang w:eastAsia="pl-PL"/>
        </w:rPr>
        <w:t xml:space="preserve">(PZM MOFW) </w:t>
      </w:r>
      <w:r w:rsidRPr="00A270E2">
        <w:rPr>
          <w:rFonts w:eastAsia="Times New Roman" w:cs="Arial"/>
          <w:lang w:eastAsia="pl-PL"/>
        </w:rPr>
        <w:t xml:space="preserve">jest strategią </w:t>
      </w:r>
      <w:r w:rsidR="00F64113">
        <w:rPr>
          <w:rFonts w:eastAsia="Times New Roman" w:cs="Arial"/>
          <w:lang w:eastAsia="pl-PL"/>
        </w:rPr>
        <w:t xml:space="preserve">działania długoterminowego </w:t>
      </w:r>
      <w:r w:rsidR="00F64113" w:rsidRPr="00F64113">
        <w:rPr>
          <w:rFonts w:eastAsia="Times New Roman" w:cs="Arial"/>
          <w:lang w:eastAsia="pl-PL"/>
        </w:rPr>
        <w:t>nastawionego na zapewnienie najlepszych środkówdostępu do celów podróży i usług. Dokumentzawiera plan wdrożenia tych działań.</w:t>
      </w:r>
    </w:p>
    <w:p w14:paraId="670D8809" w14:textId="77777777" w:rsidR="009913F5" w:rsidRPr="00D04CC9" w:rsidRDefault="009913F5" w:rsidP="00CC387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cs="Arial"/>
          <w:sz w:val="20"/>
          <w:szCs w:val="20"/>
        </w:rPr>
      </w:pPr>
      <w:r w:rsidRPr="00D04CC9">
        <w:rPr>
          <w:rFonts w:cs="Arial"/>
          <w:sz w:val="20"/>
          <w:szCs w:val="20"/>
        </w:rPr>
        <w:t>Opracowanie</w:t>
      </w:r>
      <w:r w:rsidR="005869BE" w:rsidRPr="00D04CC9">
        <w:rPr>
          <w:rFonts w:cs="Arial"/>
          <w:sz w:val="20"/>
          <w:szCs w:val="20"/>
        </w:rPr>
        <w:t> </w:t>
      </w:r>
      <w:r w:rsidRPr="00D04CC9">
        <w:rPr>
          <w:rFonts w:cs="Arial"/>
          <w:sz w:val="20"/>
          <w:szCs w:val="20"/>
        </w:rPr>
        <w:t>obejmuje</w:t>
      </w:r>
      <w:r w:rsidR="005869BE" w:rsidRPr="00D04CC9">
        <w:rPr>
          <w:rFonts w:cs="Arial"/>
          <w:sz w:val="20"/>
          <w:szCs w:val="20"/>
        </w:rPr>
        <w:t> </w:t>
      </w:r>
      <w:r w:rsidRPr="00D04CC9">
        <w:rPr>
          <w:rFonts w:cs="Arial"/>
          <w:sz w:val="20"/>
          <w:szCs w:val="20"/>
        </w:rPr>
        <w:t>obszar</w:t>
      </w:r>
      <w:r w:rsidR="005869BE" w:rsidRPr="00D04CC9">
        <w:rPr>
          <w:rFonts w:cs="Arial"/>
          <w:sz w:val="20"/>
          <w:szCs w:val="20"/>
        </w:rPr>
        <w:t> </w:t>
      </w:r>
      <w:r w:rsidRPr="00D04CC9">
        <w:rPr>
          <w:rFonts w:cs="Arial"/>
          <w:sz w:val="20"/>
          <w:szCs w:val="20"/>
        </w:rPr>
        <w:t>następujących</w:t>
      </w:r>
      <w:r w:rsidR="005869BE" w:rsidRPr="00D04CC9">
        <w:rPr>
          <w:rFonts w:cs="Arial"/>
          <w:sz w:val="20"/>
          <w:szCs w:val="20"/>
        </w:rPr>
        <w:t> </w:t>
      </w:r>
      <w:r w:rsidRPr="00D04CC9">
        <w:rPr>
          <w:rFonts w:cs="Arial"/>
          <w:sz w:val="20"/>
          <w:szCs w:val="20"/>
        </w:rPr>
        <w:t>gmin</w:t>
      </w:r>
      <w:r w:rsidR="005869BE" w:rsidRPr="00D04CC9">
        <w:rPr>
          <w:rFonts w:cs="Arial"/>
          <w:sz w:val="20"/>
          <w:szCs w:val="20"/>
        </w:rPr>
        <w:t> </w:t>
      </w:r>
      <w:r w:rsidRPr="00D04CC9">
        <w:rPr>
          <w:rFonts w:cs="Arial"/>
          <w:sz w:val="20"/>
          <w:szCs w:val="20"/>
        </w:rPr>
        <w:t>z</w:t>
      </w:r>
      <w:r w:rsidR="005869BE" w:rsidRPr="00D04CC9">
        <w:rPr>
          <w:rFonts w:cs="Arial"/>
          <w:sz w:val="20"/>
          <w:szCs w:val="20"/>
        </w:rPr>
        <w:t> </w:t>
      </w:r>
      <w:r w:rsidRPr="00D04CC9">
        <w:rPr>
          <w:rFonts w:cs="Arial"/>
          <w:sz w:val="20"/>
          <w:szCs w:val="20"/>
          <w:u w:val="single"/>
        </w:rPr>
        <w:t>województwa</w:t>
      </w:r>
      <w:r w:rsidR="009E556A" w:rsidRPr="00D04CC9">
        <w:rPr>
          <w:rFonts w:cs="Arial"/>
          <w:sz w:val="20"/>
          <w:szCs w:val="20"/>
          <w:u w:val="single"/>
        </w:rPr>
        <w:t> </w:t>
      </w:r>
      <w:r w:rsidRPr="00D04CC9">
        <w:rPr>
          <w:rFonts w:cs="Arial"/>
          <w:sz w:val="20"/>
          <w:szCs w:val="20"/>
          <w:u w:val="single"/>
        </w:rPr>
        <w:t>dolnośląskiego:</w:t>
      </w:r>
      <w:r w:rsidR="00D04CC9">
        <w:rPr>
          <w:rFonts w:cs="Arial"/>
          <w:sz w:val="20"/>
          <w:szCs w:val="20"/>
        </w:rPr>
        <w:t> </w:t>
      </w:r>
      <w:r w:rsidRPr="00D04CC9">
        <w:rPr>
          <w:rFonts w:eastAsia="Calibri" w:cs="Arial"/>
          <w:color w:val="000000"/>
          <w:sz w:val="20"/>
          <w:szCs w:val="20"/>
        </w:rPr>
        <w:t>Bierutów,</w:t>
      </w:r>
      <w:r w:rsidR="00D04CC9">
        <w:rPr>
          <w:rFonts w:eastAsia="Calibri" w:cs="Arial"/>
          <w:color w:val="000000"/>
          <w:sz w:val="20"/>
          <w:szCs w:val="20"/>
        </w:rPr>
        <w:t> </w:t>
      </w:r>
      <w:r w:rsidRPr="00D04CC9">
        <w:rPr>
          <w:rFonts w:eastAsia="Calibri" w:cs="Arial"/>
          <w:color w:val="000000"/>
          <w:sz w:val="20"/>
          <w:szCs w:val="20"/>
        </w:rPr>
        <w:t>Brzeg</w:t>
      </w:r>
      <w:r w:rsidR="00D04CC9">
        <w:rPr>
          <w:rFonts w:eastAsia="Calibri" w:cs="Arial"/>
          <w:color w:val="000000"/>
          <w:sz w:val="20"/>
          <w:szCs w:val="20"/>
        </w:rPr>
        <w:t> </w:t>
      </w:r>
      <w:r w:rsidRPr="00D04CC9">
        <w:rPr>
          <w:rFonts w:eastAsia="Calibri" w:cs="Arial"/>
          <w:color w:val="000000"/>
          <w:sz w:val="20"/>
          <w:szCs w:val="20"/>
        </w:rPr>
        <w:t>Dolny,</w:t>
      </w:r>
      <w:r w:rsidR="00FE6121">
        <w:rPr>
          <w:rFonts w:eastAsia="Calibri" w:cs="Arial"/>
          <w:color w:val="000000"/>
          <w:sz w:val="20"/>
          <w:szCs w:val="20"/>
        </w:rPr>
        <w:t xml:space="preserve"> </w:t>
      </w:r>
      <w:r w:rsidRPr="00D04CC9">
        <w:rPr>
          <w:rFonts w:eastAsia="Calibri" w:cs="Arial"/>
          <w:color w:val="000000"/>
          <w:sz w:val="20"/>
          <w:szCs w:val="20"/>
        </w:rPr>
        <w:t>Jelcz-Laskowice, Kąty Wrocławskie, Międzybórz, ObornikiŚląskie, Prusice, Siechnice, Sobótka, Strzelin, Syców, Środa</w:t>
      </w:r>
      <w:r w:rsidR="00FE6121">
        <w:rPr>
          <w:rFonts w:eastAsia="Calibri" w:cs="Arial"/>
          <w:color w:val="000000"/>
          <w:sz w:val="20"/>
          <w:szCs w:val="20"/>
        </w:rPr>
        <w:t xml:space="preserve"> </w:t>
      </w:r>
      <w:r w:rsidRPr="00D04CC9">
        <w:rPr>
          <w:rFonts w:eastAsia="Calibri" w:cs="Arial"/>
          <w:color w:val="000000"/>
          <w:sz w:val="20"/>
          <w:szCs w:val="20"/>
        </w:rPr>
        <w:t>Śląska, Trzebnica, Wołów, Żmigród, Gmina Miasto Oleśnica,</w:t>
      </w:r>
      <w:r w:rsidR="00FE6121">
        <w:rPr>
          <w:rFonts w:eastAsia="Calibri" w:cs="Arial"/>
          <w:color w:val="000000"/>
          <w:sz w:val="20"/>
          <w:szCs w:val="20"/>
        </w:rPr>
        <w:t xml:space="preserve"> </w:t>
      </w:r>
      <w:r w:rsidRPr="00D04CC9">
        <w:rPr>
          <w:rFonts w:eastAsia="Calibri" w:cs="Arial"/>
          <w:color w:val="000000"/>
          <w:sz w:val="20"/>
          <w:szCs w:val="20"/>
        </w:rPr>
        <w:t>Gmina Miasto Oława, Borów, Czernica, Długołęka,</w:t>
      </w:r>
      <w:r w:rsidR="00EC1F9A">
        <w:rPr>
          <w:rFonts w:eastAsia="Calibri" w:cs="Arial"/>
          <w:color w:val="000000"/>
          <w:sz w:val="20"/>
          <w:szCs w:val="20"/>
        </w:rPr>
        <w:t xml:space="preserve"> </w:t>
      </w:r>
      <w:r w:rsidRPr="00D04CC9">
        <w:rPr>
          <w:rFonts w:eastAsia="Calibri" w:cs="Arial"/>
          <w:color w:val="000000"/>
          <w:sz w:val="20"/>
          <w:szCs w:val="20"/>
        </w:rPr>
        <w:t>Dobroszyce, Domaniów, Dziadowa Kłoda, Jordanów Śląski,</w:t>
      </w:r>
      <w:r w:rsidR="00753182">
        <w:rPr>
          <w:rFonts w:eastAsia="Calibri" w:cs="Arial"/>
          <w:color w:val="000000"/>
          <w:sz w:val="20"/>
          <w:szCs w:val="20"/>
        </w:rPr>
        <w:t xml:space="preserve"> </w:t>
      </w:r>
      <w:r w:rsidRPr="00D04CC9">
        <w:rPr>
          <w:rFonts w:eastAsia="Calibri" w:cs="Arial"/>
          <w:color w:val="000000"/>
          <w:sz w:val="20"/>
          <w:szCs w:val="20"/>
        </w:rPr>
        <w:t>Kobierzyce, Kostomłoty, Krośnice, Malczyce, Mietków,</w:t>
      </w:r>
      <w:r w:rsidR="00FE6121">
        <w:rPr>
          <w:rFonts w:eastAsia="Calibri" w:cs="Arial"/>
          <w:color w:val="000000"/>
          <w:sz w:val="20"/>
          <w:szCs w:val="20"/>
        </w:rPr>
        <w:t xml:space="preserve"> </w:t>
      </w:r>
      <w:r w:rsidRPr="00D04CC9">
        <w:rPr>
          <w:rFonts w:eastAsia="Calibri" w:cs="Arial"/>
          <w:color w:val="000000"/>
          <w:sz w:val="20"/>
          <w:szCs w:val="20"/>
        </w:rPr>
        <w:t xml:space="preserve">Miękinia, Oleśnica, Oława, Przeworno, Wisznia Mała, Wrocław, Zawonia, Żórawina oraz </w:t>
      </w:r>
      <w:r w:rsidRPr="00D04CC9">
        <w:rPr>
          <w:rFonts w:eastAsia="Calibri" w:cs="Arial"/>
          <w:color w:val="000000"/>
          <w:sz w:val="20"/>
          <w:szCs w:val="20"/>
          <w:u w:val="single"/>
        </w:rPr>
        <w:t xml:space="preserve">z </w:t>
      </w:r>
      <w:r w:rsidRPr="00D04CC9">
        <w:rPr>
          <w:rFonts w:cs="Arial"/>
          <w:sz w:val="20"/>
          <w:szCs w:val="20"/>
          <w:u w:val="single"/>
        </w:rPr>
        <w:t>województwa opolskiego:</w:t>
      </w:r>
      <w:r w:rsidR="00FE6121" w:rsidRPr="00753182">
        <w:rPr>
          <w:rFonts w:cs="Arial"/>
          <w:sz w:val="20"/>
          <w:szCs w:val="20"/>
        </w:rPr>
        <w:t xml:space="preserve"> </w:t>
      </w:r>
      <w:r w:rsidR="009E556A" w:rsidRPr="00D04CC9">
        <w:rPr>
          <w:rFonts w:eastAsia="Calibri" w:cs="Arial"/>
          <w:color w:val="000000"/>
          <w:sz w:val="20"/>
          <w:szCs w:val="20"/>
        </w:rPr>
        <w:t>g</w:t>
      </w:r>
      <w:r w:rsidRPr="00D04CC9">
        <w:rPr>
          <w:rFonts w:eastAsia="Calibri" w:cs="Arial"/>
          <w:color w:val="000000"/>
          <w:sz w:val="20"/>
          <w:szCs w:val="20"/>
        </w:rPr>
        <w:t>mina Brzeg.</w:t>
      </w:r>
    </w:p>
    <w:p w14:paraId="0D28A274" w14:textId="77777777" w:rsidR="005869BE" w:rsidRPr="00A270E2" w:rsidRDefault="005869BE" w:rsidP="00CC3874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/>
          <w:u w:val="single"/>
        </w:rPr>
      </w:pPr>
      <w:r w:rsidRPr="00A270E2">
        <w:rPr>
          <w:rFonts w:cstheme="minorHAnsi"/>
          <w:b/>
          <w:u w:val="single"/>
        </w:rPr>
        <w:t>Kto konsultuje?</w:t>
      </w:r>
    </w:p>
    <w:p w14:paraId="6AED062B" w14:textId="77777777" w:rsidR="005869BE" w:rsidRPr="00A270E2" w:rsidRDefault="005869BE" w:rsidP="00CC3874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Pr="00A270E2">
        <w:rPr>
          <w:rFonts w:cstheme="minorHAnsi"/>
        </w:rPr>
        <w:t>ieszkańcy</w:t>
      </w:r>
    </w:p>
    <w:p w14:paraId="22128B25" w14:textId="3BDF2BA4" w:rsidR="005869BE" w:rsidRPr="00A270E2" w:rsidRDefault="005869BE" w:rsidP="00CC3874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/>
          <w:u w:val="single"/>
        </w:rPr>
      </w:pPr>
      <w:r w:rsidRPr="00A270E2">
        <w:rPr>
          <w:rFonts w:cstheme="minorHAnsi"/>
          <w:b/>
          <w:u w:val="single"/>
        </w:rPr>
        <w:t>Terminy</w:t>
      </w:r>
      <w:r>
        <w:rPr>
          <w:rFonts w:cstheme="minorHAnsi"/>
          <w:b/>
          <w:u w:val="single"/>
        </w:rPr>
        <w:t xml:space="preserve"> i miejsca</w:t>
      </w:r>
      <w:r w:rsidR="00717A3E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spotkań konsultacyjnych</w:t>
      </w:r>
    </w:p>
    <w:p w14:paraId="3C70D718" w14:textId="77777777" w:rsidR="005869BE" w:rsidRPr="00D04CC9" w:rsidRDefault="005869BE" w:rsidP="00CC38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23F4">
        <w:rPr>
          <w:rFonts w:cstheme="minorHAnsi"/>
        </w:rPr>
        <w:t xml:space="preserve">- </w:t>
      </w:r>
      <w:r w:rsidR="00694687">
        <w:rPr>
          <w:rFonts w:cstheme="minorHAnsi"/>
        </w:rPr>
        <w:t>13</w:t>
      </w:r>
      <w:r>
        <w:rPr>
          <w:rFonts w:cstheme="minorHAnsi"/>
        </w:rPr>
        <w:t>.12</w:t>
      </w:r>
      <w:r w:rsidR="00122205">
        <w:rPr>
          <w:rFonts w:cstheme="minorHAnsi"/>
        </w:rPr>
        <w:t>.21 r.</w:t>
      </w:r>
      <w:r>
        <w:rPr>
          <w:rFonts w:cstheme="minorHAnsi"/>
        </w:rPr>
        <w:t xml:space="preserve"> (</w:t>
      </w:r>
      <w:r w:rsidR="00C4686E">
        <w:rPr>
          <w:rFonts w:cstheme="minorHAnsi"/>
        </w:rPr>
        <w:t>poniedziałek</w:t>
      </w:r>
      <w:r>
        <w:rPr>
          <w:rFonts w:cstheme="minorHAnsi"/>
        </w:rPr>
        <w:t xml:space="preserve">) </w:t>
      </w:r>
      <w:r w:rsidRPr="00B123F4">
        <w:rPr>
          <w:rFonts w:cstheme="minorHAnsi"/>
        </w:rPr>
        <w:t>godz. 17:00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>– Oława, Sala Rycerska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>w Urzędzie Miejskim w Oławie, pl. Zamkowy 15</w:t>
      </w:r>
    </w:p>
    <w:p w14:paraId="4FF88697" w14:textId="77777777" w:rsidR="005869BE" w:rsidRPr="00D04CC9" w:rsidRDefault="005869BE" w:rsidP="00CC38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CC9">
        <w:rPr>
          <w:rFonts w:cstheme="minorHAnsi"/>
        </w:rPr>
        <w:t xml:space="preserve">- </w:t>
      </w:r>
      <w:r w:rsidR="00694687" w:rsidRPr="00D04CC9">
        <w:rPr>
          <w:rFonts w:cstheme="minorHAnsi"/>
        </w:rPr>
        <w:t>1</w:t>
      </w:r>
      <w:r w:rsidR="00C4686E" w:rsidRPr="00D04CC9">
        <w:rPr>
          <w:rFonts w:cstheme="minorHAnsi"/>
        </w:rPr>
        <w:t>4</w:t>
      </w:r>
      <w:r w:rsidRPr="00D04CC9">
        <w:rPr>
          <w:rFonts w:cstheme="minorHAnsi"/>
        </w:rPr>
        <w:t>.12</w:t>
      </w:r>
      <w:r w:rsidR="00122205" w:rsidRPr="00D04CC9">
        <w:rPr>
          <w:rFonts w:cstheme="minorHAnsi"/>
        </w:rPr>
        <w:t>.21 r.</w:t>
      </w:r>
      <w:r w:rsidRPr="00D04CC9">
        <w:rPr>
          <w:rFonts w:cstheme="minorHAnsi"/>
        </w:rPr>
        <w:t xml:space="preserve"> (</w:t>
      </w:r>
      <w:r w:rsidR="00C4686E" w:rsidRPr="00D04CC9">
        <w:rPr>
          <w:rFonts w:cstheme="minorHAnsi"/>
        </w:rPr>
        <w:t>wtorek</w:t>
      </w:r>
      <w:r w:rsidRPr="00D04CC9">
        <w:rPr>
          <w:rFonts w:cstheme="minorHAnsi"/>
        </w:rPr>
        <w:t>) o godz. 17:00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>–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>Kobierzyce, Hala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>Widowiskowo-Sportowa im. A. Wójcika, ul. Dębowa 20</w:t>
      </w:r>
    </w:p>
    <w:p w14:paraId="0C5024A7" w14:textId="77777777" w:rsidR="005869BE" w:rsidRPr="00D04CC9" w:rsidRDefault="005869BE" w:rsidP="00CC38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CC9">
        <w:rPr>
          <w:rFonts w:cstheme="minorHAnsi"/>
        </w:rPr>
        <w:t xml:space="preserve">- </w:t>
      </w:r>
      <w:r w:rsidR="00694687" w:rsidRPr="00D04CC9">
        <w:rPr>
          <w:rFonts w:cstheme="minorHAnsi"/>
        </w:rPr>
        <w:t>1</w:t>
      </w:r>
      <w:r w:rsidR="00C4686E" w:rsidRPr="00D04CC9">
        <w:rPr>
          <w:rFonts w:cstheme="minorHAnsi"/>
        </w:rPr>
        <w:t>5</w:t>
      </w:r>
      <w:r w:rsidRPr="00D04CC9">
        <w:rPr>
          <w:rFonts w:cstheme="minorHAnsi"/>
        </w:rPr>
        <w:t>.12</w:t>
      </w:r>
      <w:r w:rsidR="00122205" w:rsidRPr="00D04CC9">
        <w:rPr>
          <w:rFonts w:cstheme="minorHAnsi"/>
        </w:rPr>
        <w:t xml:space="preserve">.21 r. </w:t>
      </w:r>
      <w:r w:rsidRPr="00D04CC9">
        <w:rPr>
          <w:rFonts w:cstheme="minorHAnsi"/>
        </w:rPr>
        <w:t>(</w:t>
      </w:r>
      <w:r w:rsidR="00C4686E" w:rsidRPr="00D04CC9">
        <w:rPr>
          <w:rFonts w:cstheme="minorHAnsi"/>
        </w:rPr>
        <w:t>środa</w:t>
      </w:r>
      <w:r w:rsidRPr="00D04CC9">
        <w:rPr>
          <w:rFonts w:cstheme="minorHAnsi"/>
        </w:rPr>
        <w:t>) o godz. 17:00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>– Oborniki Śląskie, Obornicki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>Ośrodek Kultury, ul. Dworcowa 26</w:t>
      </w:r>
    </w:p>
    <w:p w14:paraId="799ACD51" w14:textId="77777777" w:rsidR="005869BE" w:rsidRPr="00D04CC9" w:rsidRDefault="005869BE" w:rsidP="00CC38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CC9">
        <w:rPr>
          <w:rFonts w:cstheme="minorHAnsi"/>
        </w:rPr>
        <w:t xml:space="preserve">- </w:t>
      </w:r>
      <w:r w:rsidR="00694687" w:rsidRPr="00D04CC9">
        <w:rPr>
          <w:rFonts w:cstheme="minorHAnsi"/>
        </w:rPr>
        <w:t>1</w:t>
      </w:r>
      <w:r w:rsidR="00C4686E" w:rsidRPr="00D04CC9">
        <w:rPr>
          <w:rFonts w:cstheme="minorHAnsi"/>
        </w:rPr>
        <w:t>6</w:t>
      </w:r>
      <w:r w:rsidRPr="00D04CC9">
        <w:rPr>
          <w:rFonts w:cstheme="minorHAnsi"/>
        </w:rPr>
        <w:t>.12</w:t>
      </w:r>
      <w:r w:rsidR="00122205" w:rsidRPr="00D04CC9">
        <w:rPr>
          <w:rFonts w:cstheme="minorHAnsi"/>
        </w:rPr>
        <w:t xml:space="preserve">.21 r. </w:t>
      </w:r>
      <w:r w:rsidRPr="00D04CC9">
        <w:rPr>
          <w:rFonts w:cstheme="minorHAnsi"/>
        </w:rPr>
        <w:t>(</w:t>
      </w:r>
      <w:r w:rsidR="00C4686E" w:rsidRPr="00D04CC9">
        <w:rPr>
          <w:rFonts w:cstheme="minorHAnsi"/>
        </w:rPr>
        <w:t>czwartek</w:t>
      </w:r>
      <w:r w:rsidRPr="00D04CC9">
        <w:rPr>
          <w:rFonts w:cstheme="minorHAnsi"/>
        </w:rPr>
        <w:t>) o godz. 17:00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>– Oleśnica, Oleśnicka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>Biblioteka Publiczna im. M. Reja, ul. M. Reja 10</w:t>
      </w:r>
    </w:p>
    <w:p w14:paraId="42C39489" w14:textId="77777777" w:rsidR="005869BE" w:rsidRPr="00D04CC9" w:rsidRDefault="005869BE" w:rsidP="00CC38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CC9">
        <w:rPr>
          <w:rFonts w:cstheme="minorHAnsi"/>
        </w:rPr>
        <w:t xml:space="preserve">- </w:t>
      </w:r>
      <w:r w:rsidR="00694687" w:rsidRPr="00D04CC9">
        <w:rPr>
          <w:rFonts w:cstheme="minorHAnsi"/>
        </w:rPr>
        <w:t>1</w:t>
      </w:r>
      <w:r w:rsidR="00C4686E" w:rsidRPr="00D04CC9">
        <w:rPr>
          <w:rFonts w:cstheme="minorHAnsi"/>
        </w:rPr>
        <w:t>7</w:t>
      </w:r>
      <w:r w:rsidRPr="00D04CC9">
        <w:rPr>
          <w:rFonts w:cstheme="minorHAnsi"/>
        </w:rPr>
        <w:t>.12</w:t>
      </w:r>
      <w:r w:rsidR="00122205" w:rsidRPr="00D04CC9">
        <w:rPr>
          <w:rFonts w:cstheme="minorHAnsi"/>
        </w:rPr>
        <w:t xml:space="preserve">.21 r. </w:t>
      </w:r>
      <w:r w:rsidRPr="00D04CC9">
        <w:rPr>
          <w:rFonts w:cstheme="minorHAnsi"/>
        </w:rPr>
        <w:t>(</w:t>
      </w:r>
      <w:r w:rsidR="00C4686E" w:rsidRPr="00D04CC9">
        <w:rPr>
          <w:rFonts w:cstheme="minorHAnsi"/>
        </w:rPr>
        <w:t>piątek</w:t>
      </w:r>
      <w:r w:rsidRPr="00D04CC9">
        <w:rPr>
          <w:rFonts w:cstheme="minorHAnsi"/>
        </w:rPr>
        <w:t>) o godz. 17:00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>–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>Wrocław, Urząd Miejski</w:t>
      </w:r>
      <w:r w:rsidR="00753182">
        <w:rPr>
          <w:rFonts w:cstheme="minorHAnsi"/>
        </w:rPr>
        <w:t xml:space="preserve"> </w:t>
      </w:r>
      <w:r w:rsidR="00D04CC9" w:rsidRPr="00D04CC9">
        <w:rPr>
          <w:rFonts w:cstheme="minorHAnsi"/>
        </w:rPr>
        <w:t xml:space="preserve">Wrocławia, ul. </w:t>
      </w:r>
      <w:proofErr w:type="spellStart"/>
      <w:r w:rsidR="00D04CC9" w:rsidRPr="00D04CC9">
        <w:rPr>
          <w:rFonts w:cstheme="minorHAnsi"/>
        </w:rPr>
        <w:t>Hubska</w:t>
      </w:r>
      <w:proofErr w:type="spellEnd"/>
      <w:r w:rsidR="00D04CC9" w:rsidRPr="00D04CC9">
        <w:rPr>
          <w:rFonts w:cstheme="minorHAnsi"/>
        </w:rPr>
        <w:t xml:space="preserve"> 8-16 (I piętro)</w:t>
      </w:r>
    </w:p>
    <w:p w14:paraId="64262C33" w14:textId="77777777" w:rsidR="005869BE" w:rsidRDefault="005869BE" w:rsidP="00CC38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7A97F7" w14:textId="77777777" w:rsidR="005869BE" w:rsidRPr="00A270E2" w:rsidRDefault="005869BE" w:rsidP="00CC3874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/>
          <w:u w:val="single"/>
        </w:rPr>
      </w:pPr>
      <w:r w:rsidRPr="00A270E2">
        <w:rPr>
          <w:rFonts w:cstheme="minorHAnsi"/>
          <w:b/>
          <w:u w:val="single"/>
        </w:rPr>
        <w:t>Forma konsultacji</w:t>
      </w:r>
    </w:p>
    <w:p w14:paraId="2524A6BD" w14:textId="77777777" w:rsidR="005869BE" w:rsidRDefault="005869BE" w:rsidP="00CC3874">
      <w:pPr>
        <w:autoSpaceDE w:val="0"/>
        <w:autoSpaceDN w:val="0"/>
        <w:adjustRightInd w:val="0"/>
        <w:spacing w:after="160" w:line="240" w:lineRule="auto"/>
        <w:jc w:val="both"/>
        <w:rPr>
          <w:rFonts w:cs="Arial"/>
        </w:rPr>
      </w:pPr>
      <w:r w:rsidRPr="00B123F4">
        <w:rPr>
          <w:rFonts w:cstheme="minorHAnsi"/>
        </w:rPr>
        <w:t>Wszystkie spotkania: stacjonarne* i on–</w:t>
      </w:r>
      <w:proofErr w:type="spellStart"/>
      <w:r w:rsidRPr="00B123F4">
        <w:rPr>
          <w:rFonts w:cstheme="minorHAnsi"/>
        </w:rPr>
        <w:t>line</w:t>
      </w:r>
      <w:proofErr w:type="spellEnd"/>
      <w:r w:rsidRPr="00B123F4">
        <w:rPr>
          <w:rFonts w:cstheme="minorHAnsi"/>
        </w:rPr>
        <w:t xml:space="preserve">  odbywają się w tych samych terminach i godzinach</w:t>
      </w:r>
      <w:r>
        <w:rPr>
          <w:rFonts w:cstheme="minorHAnsi"/>
        </w:rPr>
        <w:t xml:space="preserve"> jedno</w:t>
      </w:r>
      <w:r w:rsidR="00785E13">
        <w:rPr>
          <w:rFonts w:cstheme="minorHAnsi"/>
        </w:rPr>
        <w:t>cześnie</w:t>
      </w:r>
      <w:r>
        <w:rPr>
          <w:rFonts w:cstheme="minorHAnsi"/>
        </w:rPr>
        <w:t>.</w:t>
      </w:r>
    </w:p>
    <w:p w14:paraId="0A1D697E" w14:textId="77777777" w:rsidR="005869BE" w:rsidRPr="005869BE" w:rsidRDefault="005869BE" w:rsidP="00CC3874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sz w:val="18"/>
          <w:szCs w:val="18"/>
        </w:rPr>
      </w:pPr>
      <w:r w:rsidRPr="005869BE">
        <w:rPr>
          <w:rFonts w:cs="Arial"/>
          <w:sz w:val="18"/>
          <w:szCs w:val="18"/>
        </w:rPr>
        <w:t>*Jeżeli obostrzenia epidemiologiczne nie pozwolą na organizację spotkań stacjonarnych, konsultacje odbędą się tylkow</w:t>
      </w:r>
      <w:r>
        <w:rPr>
          <w:rFonts w:cs="Arial"/>
          <w:sz w:val="18"/>
          <w:szCs w:val="18"/>
        </w:rPr>
        <w:t> </w:t>
      </w:r>
      <w:r w:rsidRPr="005869BE">
        <w:rPr>
          <w:rFonts w:cs="Arial"/>
          <w:sz w:val="18"/>
          <w:szCs w:val="18"/>
        </w:rPr>
        <w:t>formie on-line. O</w:t>
      </w:r>
      <w:r w:rsidR="00785E13">
        <w:rPr>
          <w:rFonts w:cs="Arial"/>
          <w:sz w:val="18"/>
          <w:szCs w:val="18"/>
        </w:rPr>
        <w:t> </w:t>
      </w:r>
      <w:r w:rsidRPr="005869BE">
        <w:rPr>
          <w:rFonts w:cs="Arial"/>
          <w:sz w:val="18"/>
          <w:szCs w:val="18"/>
        </w:rPr>
        <w:t xml:space="preserve">zmianie formuły poinformujemy zapisane osoby mailem. Dodatkowo komunikat pojawi się na stronie www oraz </w:t>
      </w:r>
      <w:proofErr w:type="spellStart"/>
      <w:r w:rsidRPr="005869BE">
        <w:rPr>
          <w:rFonts w:cs="Arial"/>
          <w:sz w:val="18"/>
          <w:szCs w:val="18"/>
        </w:rPr>
        <w:t>BIPie</w:t>
      </w:r>
      <w:proofErr w:type="spellEnd"/>
      <w:r w:rsidRPr="005869BE">
        <w:rPr>
          <w:rFonts w:cs="Arial"/>
          <w:sz w:val="18"/>
          <w:szCs w:val="18"/>
        </w:rPr>
        <w:t xml:space="preserve"> każdej z Gmin MOFW.</w:t>
      </w:r>
    </w:p>
    <w:p w14:paraId="2564CF88" w14:textId="77777777" w:rsidR="005869BE" w:rsidRPr="00A270E2" w:rsidRDefault="005869BE" w:rsidP="00CC3874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/>
          <w:u w:val="single"/>
        </w:rPr>
      </w:pPr>
      <w:r w:rsidRPr="00A270E2">
        <w:rPr>
          <w:rFonts w:cstheme="minorHAnsi"/>
          <w:b/>
          <w:u w:val="single"/>
        </w:rPr>
        <w:t>Przyjmowanie zgłoszeń</w:t>
      </w:r>
    </w:p>
    <w:p w14:paraId="277A5632" w14:textId="77777777" w:rsidR="005869BE" w:rsidRPr="00B123F4" w:rsidRDefault="005869BE" w:rsidP="00CC3874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Pr="00B123F4">
        <w:rPr>
          <w:rFonts w:cstheme="minorHAnsi"/>
        </w:rPr>
        <w:t>bowiązują zapisy!</w:t>
      </w:r>
      <w:r w:rsidR="00203779">
        <w:rPr>
          <w:rFonts w:cstheme="minorHAnsi"/>
        </w:rPr>
        <w:t xml:space="preserve"> </w:t>
      </w:r>
      <w:r>
        <w:rPr>
          <w:rFonts w:cs="Arial"/>
        </w:rPr>
        <w:t>W</w:t>
      </w:r>
      <w:r w:rsidRPr="00B123F4">
        <w:rPr>
          <w:rFonts w:cs="Arial"/>
        </w:rPr>
        <w:t xml:space="preserve">yślij swoje zgłoszenie na adres email: konsultacje@lpw-consulting.pl </w:t>
      </w:r>
    </w:p>
    <w:p w14:paraId="6E0FD86F" w14:textId="496B7E75" w:rsidR="00CC3874" w:rsidRDefault="005869BE" w:rsidP="00717A3E">
      <w:p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sz w:val="18"/>
          <w:szCs w:val="18"/>
        </w:rPr>
      </w:pPr>
      <w:r w:rsidRPr="00B123F4">
        <w:rPr>
          <w:rFonts w:cs="Arial"/>
        </w:rPr>
        <w:t xml:space="preserve">Jeżeli nie możesz wziąć udziału w spotkaniach, wejdź na stronę www lub BIP swojej Gminy, a tam od </w:t>
      </w:r>
      <w:r w:rsidR="00C804BD">
        <w:rPr>
          <w:rFonts w:cs="Arial"/>
        </w:rPr>
        <w:t>6</w:t>
      </w:r>
      <w:r w:rsidRPr="00B123F4">
        <w:rPr>
          <w:rFonts w:cs="Arial"/>
        </w:rPr>
        <w:t xml:space="preserve"> do </w:t>
      </w:r>
      <w:r w:rsidR="00C804BD">
        <w:rPr>
          <w:rFonts w:cs="Arial"/>
        </w:rPr>
        <w:t>26</w:t>
      </w:r>
      <w:r w:rsidR="00203779">
        <w:rPr>
          <w:rFonts w:cs="Arial"/>
        </w:rPr>
        <w:t xml:space="preserve"> </w:t>
      </w:r>
      <w:r w:rsidR="00785E13">
        <w:rPr>
          <w:rFonts w:cs="Arial"/>
        </w:rPr>
        <w:t>grudnia</w:t>
      </w:r>
      <w:r w:rsidR="00717A3E">
        <w:rPr>
          <w:rFonts w:cs="Arial"/>
        </w:rPr>
        <w:t xml:space="preserve"> </w:t>
      </w:r>
      <w:r w:rsidR="00D04CC9">
        <w:rPr>
          <w:rFonts w:cs="Arial"/>
        </w:rPr>
        <w:t xml:space="preserve">2021 r. </w:t>
      </w:r>
      <w:r w:rsidRPr="00B123F4">
        <w:rPr>
          <w:rFonts w:cs="Arial"/>
        </w:rPr>
        <w:t>znajdziesz Plan wraz z formularzem uwag do wypełnienia</w:t>
      </w:r>
      <w:r w:rsidR="00E82A1F">
        <w:rPr>
          <w:rFonts w:cs="Arial"/>
        </w:rPr>
        <w:t xml:space="preserve">, </w:t>
      </w:r>
      <w:r w:rsidRPr="00B123F4">
        <w:rPr>
          <w:rFonts w:cs="Arial"/>
        </w:rPr>
        <w:t>odeślij go</w:t>
      </w:r>
      <w:r w:rsidR="00E82A1F">
        <w:rPr>
          <w:rFonts w:cs="Arial"/>
        </w:rPr>
        <w:t>:</w:t>
      </w:r>
      <w:r w:rsidR="00717A3E">
        <w:rPr>
          <w:rFonts w:cs="Arial"/>
        </w:rPr>
        <w:t xml:space="preserve"> </w:t>
      </w:r>
      <w:r w:rsidR="00E82A1F">
        <w:rPr>
          <w:rFonts w:cs="Arial"/>
        </w:rPr>
        <w:t xml:space="preserve">elektronicznie </w:t>
      </w:r>
      <w:r w:rsidRPr="00B123F4">
        <w:rPr>
          <w:rFonts w:cs="Arial"/>
        </w:rPr>
        <w:t xml:space="preserve">na adres email: </w:t>
      </w:r>
      <w:r w:rsidR="00785E13" w:rsidRPr="00785E13">
        <w:rPr>
          <w:rFonts w:cs="Arial"/>
        </w:rPr>
        <w:t>konsultacje@lpw-consulting.pl</w:t>
      </w:r>
      <w:r w:rsidR="00CC3874" w:rsidRPr="00CC3874">
        <w:rPr>
          <w:rFonts w:cs="Arial"/>
          <w:sz w:val="18"/>
          <w:szCs w:val="18"/>
        </w:rPr>
        <w:t xml:space="preserve"> </w:t>
      </w:r>
    </w:p>
    <w:p w14:paraId="70EF09BD" w14:textId="77777777" w:rsidR="00CC3874" w:rsidRPr="00CC3874" w:rsidRDefault="00CC3874" w:rsidP="00CC3874">
      <w:pPr>
        <w:shd w:val="clear" w:color="auto" w:fill="FFFFFF"/>
        <w:spacing w:after="0" w:line="240" w:lineRule="auto"/>
        <w:contextualSpacing/>
        <w:jc w:val="both"/>
        <w:rPr>
          <w:rFonts w:cs="Arial"/>
          <w:sz w:val="16"/>
          <w:szCs w:val="18"/>
        </w:rPr>
      </w:pPr>
      <w:r w:rsidRPr="00CC3874">
        <w:rPr>
          <w:rFonts w:cs="Arial"/>
          <w:sz w:val="16"/>
          <w:szCs w:val="18"/>
        </w:rPr>
        <w:t>Informacje dotyczące przetwarzania danych osobowych: https://lpw-consulting.pl/info/polityka-prywatnosci/</w:t>
      </w:r>
    </w:p>
    <w:p w14:paraId="1D559BC3" w14:textId="77777777" w:rsidR="00365427" w:rsidRDefault="00365427" w:rsidP="00365427">
      <w:pPr>
        <w:shd w:val="clear" w:color="auto" w:fill="FFFFFF"/>
        <w:spacing w:before="120" w:after="120" w:line="240" w:lineRule="auto"/>
        <w:jc w:val="both"/>
      </w:pPr>
      <w:r>
        <w:t xml:space="preserve">lub </w:t>
      </w:r>
    </w:p>
    <w:p w14:paraId="7845444E" w14:textId="77777777" w:rsidR="00EE5C1A" w:rsidRDefault="00EE5C1A" w:rsidP="00365427">
      <w:pPr>
        <w:shd w:val="clear" w:color="auto" w:fill="FFFFFF"/>
        <w:spacing w:after="0" w:line="240" w:lineRule="auto"/>
        <w:jc w:val="both"/>
      </w:pPr>
      <w:r w:rsidRPr="00CD1C68">
        <w:t>pisemn</w:t>
      </w:r>
      <w:r w:rsidR="00E82A1F">
        <w:t xml:space="preserve">ie </w:t>
      </w:r>
      <w:r w:rsidRPr="00CD1C68">
        <w:t xml:space="preserve">na adres Urzędu Miejskiego Wrocławia, Biuro </w:t>
      </w:r>
      <w:r>
        <w:t xml:space="preserve">Zintegrowanych Inwestycji Terytorialnych Wrocławskiego Obszaru Funkcjonalnego, </w:t>
      </w:r>
      <w:r w:rsidRPr="00CD1C68">
        <w:t xml:space="preserve">ul. </w:t>
      </w:r>
      <w:r>
        <w:t>Komuny Paryskiej 39-41</w:t>
      </w:r>
      <w:r w:rsidRPr="00CD1C68">
        <w:t>, 50-</w:t>
      </w:r>
      <w:r>
        <w:t>451</w:t>
      </w:r>
      <w:r w:rsidR="007A7437">
        <w:t xml:space="preserve"> Wrocław</w:t>
      </w:r>
    </w:p>
    <w:p w14:paraId="145A5495" w14:textId="77777777" w:rsidR="00E50319" w:rsidRDefault="00FB7E1E" w:rsidP="00717A3E">
      <w:pPr>
        <w:shd w:val="clear" w:color="auto" w:fill="FFFFFF"/>
        <w:spacing w:before="100" w:beforeAutospacing="1" w:after="100" w:afterAutospacing="1" w:line="240" w:lineRule="auto"/>
        <w:jc w:val="both"/>
      </w:pPr>
      <w:r>
        <w:t>Uwagi można</w:t>
      </w:r>
      <w:r w:rsidR="00B733D6">
        <w:t xml:space="preserve"> też</w:t>
      </w:r>
      <w:r>
        <w:t xml:space="preserve"> zgłaszać</w:t>
      </w:r>
      <w:r w:rsidR="00B733D6">
        <w:t>,</w:t>
      </w:r>
      <w:r>
        <w:t xml:space="preserve"> </w:t>
      </w:r>
      <w:r w:rsidR="00B733D6" w:rsidRPr="00CD1C68">
        <w:t>w miejscu wyłożenia dokumentów</w:t>
      </w:r>
      <w:r w:rsidR="00B733D6">
        <w:t xml:space="preserve">, </w:t>
      </w:r>
      <w:r w:rsidR="007A7437">
        <w:t>w</w:t>
      </w:r>
      <w:r w:rsidR="00EE5C1A" w:rsidRPr="00CD1C68">
        <w:t xml:space="preserve"> </w:t>
      </w:r>
      <w:r w:rsidR="00EE5C1A">
        <w:t>Biur</w:t>
      </w:r>
      <w:r w:rsidR="007A7437">
        <w:t>ze</w:t>
      </w:r>
      <w:r w:rsidR="00EE5C1A" w:rsidRPr="00CD1C68">
        <w:t xml:space="preserve"> </w:t>
      </w:r>
      <w:r w:rsidR="00EE5C1A">
        <w:t xml:space="preserve">Zintegrowanych Inwestycji Terytorialnych Wrocławskiego Obszaru Funkcjonalnego </w:t>
      </w:r>
      <w:r w:rsidR="00EE5C1A" w:rsidRPr="00CD1C68">
        <w:t xml:space="preserve">przy ul. </w:t>
      </w:r>
      <w:r w:rsidR="00EE5C1A">
        <w:t xml:space="preserve">Komuny Paryskiej 39-41 , </w:t>
      </w:r>
      <w:r w:rsidR="00EE5C1A" w:rsidRPr="00CD1C68">
        <w:t>50-</w:t>
      </w:r>
      <w:r w:rsidR="00EE5C1A">
        <w:t xml:space="preserve">451 </w:t>
      </w:r>
      <w:r w:rsidR="00EE5C1A" w:rsidRPr="00CD1C68">
        <w:t>Wrocław</w:t>
      </w:r>
      <w:r w:rsidR="00E50319">
        <w:t xml:space="preserve"> w formie papierowej lub ustnej do protokołu.</w:t>
      </w:r>
    </w:p>
    <w:p w14:paraId="686B8F80" w14:textId="7B9A0F69" w:rsidR="000518C1" w:rsidRPr="00CC3874" w:rsidRDefault="00CC3874" w:rsidP="00CC3874">
      <w:pPr>
        <w:spacing w:line="240" w:lineRule="auto"/>
        <w:rPr>
          <w:rFonts w:cs="Arial"/>
          <w:sz w:val="16"/>
          <w:szCs w:val="18"/>
        </w:rPr>
      </w:pPr>
      <w:r w:rsidRPr="00CC3874">
        <w:rPr>
          <w:rFonts w:cs="Arial"/>
          <w:sz w:val="16"/>
          <w:szCs w:val="18"/>
        </w:rPr>
        <w:t xml:space="preserve">Informacje dotyczące przetwarzania danych osobowych: </w:t>
      </w:r>
      <w:r w:rsidR="000518C1" w:rsidRPr="00CC3874">
        <w:rPr>
          <w:rFonts w:cs="Arial"/>
          <w:sz w:val="16"/>
          <w:szCs w:val="18"/>
        </w:rPr>
        <w:t>https://bip.um.wroc.pl/artykul/7/32673/dane-osobowe</w:t>
      </w:r>
    </w:p>
    <w:p w14:paraId="016D0442" w14:textId="77777777" w:rsidR="009913F5" w:rsidRDefault="009913F5" w:rsidP="00CC38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270E2">
        <w:rPr>
          <w:rFonts w:cstheme="minorHAnsi"/>
          <w:b/>
          <w:bCs/>
          <w:u w:val="single"/>
        </w:rPr>
        <w:t>Co konsultujemy</w:t>
      </w:r>
      <w:r>
        <w:rPr>
          <w:rFonts w:cstheme="minorHAnsi"/>
          <w:b/>
          <w:bCs/>
          <w:u w:val="single"/>
        </w:rPr>
        <w:t xml:space="preserve"> podczas II</w:t>
      </w:r>
      <w:r w:rsidR="00435B83">
        <w:rPr>
          <w:rFonts w:cstheme="minorHAnsi"/>
          <w:b/>
          <w:bCs/>
          <w:u w:val="single"/>
        </w:rPr>
        <w:t>I</w:t>
      </w:r>
      <w:r>
        <w:rPr>
          <w:rFonts w:cstheme="minorHAnsi"/>
          <w:b/>
          <w:bCs/>
          <w:u w:val="single"/>
        </w:rPr>
        <w:t xml:space="preserve"> etapu</w:t>
      </w:r>
      <w:r w:rsidRPr="00A270E2">
        <w:rPr>
          <w:rFonts w:cstheme="minorHAnsi"/>
          <w:b/>
          <w:bCs/>
          <w:u w:val="single"/>
        </w:rPr>
        <w:t>?</w:t>
      </w:r>
    </w:p>
    <w:p w14:paraId="4E491AE3" w14:textId="77777777" w:rsidR="00435B83" w:rsidRPr="00435B83" w:rsidRDefault="00435B83" w:rsidP="00CC3874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35B83">
        <w:rPr>
          <w:rFonts w:asciiTheme="minorHAnsi" w:hAnsiTheme="minorHAnsi" w:cstheme="minorHAnsi"/>
          <w:sz w:val="22"/>
          <w:szCs w:val="22"/>
        </w:rPr>
        <w:t>zapoznamy Państwa z wypracowanym projektem dokumentu Planu Zrównoważonej Mobilności dla Miejskiego Obszaru Funkcjonalnego Wrocławia,</w:t>
      </w:r>
    </w:p>
    <w:p w14:paraId="6599582C" w14:textId="77777777" w:rsidR="00435B83" w:rsidRPr="00435B83" w:rsidRDefault="00435B83" w:rsidP="00CC3874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35B83">
        <w:rPr>
          <w:rFonts w:asciiTheme="minorHAnsi" w:hAnsiTheme="minorHAnsi" w:cstheme="minorHAnsi"/>
          <w:sz w:val="22"/>
          <w:szCs w:val="22"/>
        </w:rPr>
        <w:t>liczymy na informacje zwrotne o projekcie Planu – jest to ostatni moment na modyfikację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35B83">
        <w:rPr>
          <w:rFonts w:asciiTheme="minorHAnsi" w:hAnsiTheme="minorHAnsi" w:cstheme="minorHAnsi"/>
          <w:sz w:val="22"/>
          <w:szCs w:val="22"/>
        </w:rPr>
        <w:t>korzyścią dla projektu i jego beneficjentów,</w:t>
      </w:r>
    </w:p>
    <w:p w14:paraId="46D86FE4" w14:textId="77777777" w:rsidR="009913F5" w:rsidRPr="00435B83" w:rsidRDefault="00435B83" w:rsidP="00CC3874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podczas </w:t>
      </w:r>
      <w:r w:rsidRPr="00435B83">
        <w:rPr>
          <w:rFonts w:asciiTheme="minorHAnsi" w:hAnsiTheme="minorHAnsi" w:cstheme="minorHAnsi"/>
          <w:sz w:val="22"/>
          <w:szCs w:val="22"/>
        </w:rPr>
        <w:t>spotka</w:t>
      </w:r>
      <w:r>
        <w:rPr>
          <w:rFonts w:asciiTheme="minorHAnsi" w:hAnsiTheme="minorHAnsi" w:cstheme="minorHAnsi"/>
          <w:sz w:val="22"/>
          <w:szCs w:val="22"/>
        </w:rPr>
        <w:t>ń</w:t>
      </w:r>
      <w:r w:rsidRPr="00435B83">
        <w:rPr>
          <w:rFonts w:asciiTheme="minorHAnsi" w:hAnsiTheme="minorHAnsi" w:cstheme="minorHAnsi"/>
          <w:sz w:val="22"/>
          <w:szCs w:val="22"/>
        </w:rPr>
        <w:t xml:space="preserve"> w formie warsztatów będzie</w:t>
      </w:r>
      <w:r>
        <w:rPr>
          <w:rFonts w:asciiTheme="minorHAnsi" w:hAnsiTheme="minorHAnsi" w:cstheme="minorHAnsi"/>
          <w:sz w:val="22"/>
          <w:szCs w:val="22"/>
        </w:rPr>
        <w:t>my</w:t>
      </w:r>
      <w:r w:rsidRPr="00435B83">
        <w:rPr>
          <w:rFonts w:asciiTheme="minorHAnsi" w:hAnsiTheme="minorHAnsi" w:cstheme="minorHAnsi"/>
          <w:sz w:val="22"/>
          <w:szCs w:val="22"/>
        </w:rPr>
        <w:t xml:space="preserve"> wspól</w:t>
      </w:r>
      <w:r>
        <w:rPr>
          <w:rFonts w:asciiTheme="minorHAnsi" w:hAnsiTheme="minorHAnsi" w:cstheme="minorHAnsi"/>
          <w:sz w:val="22"/>
          <w:szCs w:val="22"/>
        </w:rPr>
        <w:t>nie</w:t>
      </w:r>
      <w:r w:rsidRPr="00435B83">
        <w:rPr>
          <w:rFonts w:asciiTheme="minorHAnsi" w:hAnsiTheme="minorHAnsi" w:cstheme="minorHAnsi"/>
          <w:sz w:val="22"/>
          <w:szCs w:val="22"/>
        </w:rPr>
        <w:t xml:space="preserve"> prac</w:t>
      </w:r>
      <w:r>
        <w:rPr>
          <w:rFonts w:asciiTheme="minorHAnsi" w:hAnsiTheme="minorHAnsi" w:cstheme="minorHAnsi"/>
          <w:sz w:val="22"/>
          <w:szCs w:val="22"/>
        </w:rPr>
        <w:t>ować</w:t>
      </w:r>
      <w:r w:rsidRPr="00435B83">
        <w:rPr>
          <w:rFonts w:asciiTheme="minorHAnsi" w:hAnsiTheme="minorHAnsi" w:cstheme="minorHAnsi"/>
          <w:sz w:val="22"/>
          <w:szCs w:val="22"/>
        </w:rPr>
        <w:t xml:space="preserve"> nad wskazaniem </w:t>
      </w:r>
      <w:r>
        <w:rPr>
          <w:rFonts w:asciiTheme="minorHAnsi" w:hAnsiTheme="minorHAnsi" w:cstheme="minorHAnsi"/>
          <w:sz w:val="22"/>
          <w:szCs w:val="22"/>
        </w:rPr>
        <w:t xml:space="preserve">ostatecznych </w:t>
      </w:r>
      <w:r w:rsidRPr="00435B83">
        <w:rPr>
          <w:rFonts w:asciiTheme="minorHAnsi" w:hAnsiTheme="minorHAnsi" w:cstheme="minorHAnsi"/>
          <w:sz w:val="22"/>
          <w:szCs w:val="22"/>
        </w:rPr>
        <w:t>optymalnych rozwiązań.</w:t>
      </w:r>
    </w:p>
    <w:p w14:paraId="78496AD8" w14:textId="77777777" w:rsidR="00D975FB" w:rsidRDefault="00A270E2" w:rsidP="00CC3874">
      <w:pPr>
        <w:shd w:val="clear" w:color="auto" w:fill="FFFFFF"/>
        <w:spacing w:before="100" w:beforeAutospacing="1" w:after="100" w:afterAutospacing="1" w:line="240" w:lineRule="auto"/>
        <w:jc w:val="both"/>
      </w:pPr>
      <w:r>
        <w:rPr>
          <w:rFonts w:cs="Arial"/>
        </w:rPr>
        <w:t>Projekt realizowany</w:t>
      </w:r>
      <w:r w:rsidRPr="00A270E2">
        <w:rPr>
          <w:rFonts w:cs="Arial"/>
        </w:rPr>
        <w:t xml:space="preserve"> przez Gminę Wrocław w ramach dotacji udzielonej przez Stowarzyszenie Aglomeracja Wrocławska</w:t>
      </w:r>
    </w:p>
    <w:sectPr w:rsidR="00D975FB" w:rsidSect="00CC3874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6DA1"/>
    <w:multiLevelType w:val="hybridMultilevel"/>
    <w:tmpl w:val="086A03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9D1871"/>
    <w:multiLevelType w:val="hybridMultilevel"/>
    <w:tmpl w:val="960CE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82DE5"/>
    <w:multiLevelType w:val="multilevel"/>
    <w:tmpl w:val="B742106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color w:val="auto"/>
        <w:lang w:val="pl-PL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8C7CDB"/>
    <w:multiLevelType w:val="multilevel"/>
    <w:tmpl w:val="506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4B1CB8"/>
    <w:multiLevelType w:val="multilevel"/>
    <w:tmpl w:val="DCC8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0114C"/>
    <w:multiLevelType w:val="multilevel"/>
    <w:tmpl w:val="659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5FB"/>
    <w:rsid w:val="000518C1"/>
    <w:rsid w:val="000E4BB3"/>
    <w:rsid w:val="00122205"/>
    <w:rsid w:val="001D579D"/>
    <w:rsid w:val="00203779"/>
    <w:rsid w:val="00257EF4"/>
    <w:rsid w:val="002C1C81"/>
    <w:rsid w:val="00365427"/>
    <w:rsid w:val="0037071B"/>
    <w:rsid w:val="00435B83"/>
    <w:rsid w:val="004945F8"/>
    <w:rsid w:val="005013AA"/>
    <w:rsid w:val="005869BE"/>
    <w:rsid w:val="00694687"/>
    <w:rsid w:val="006B3501"/>
    <w:rsid w:val="00717593"/>
    <w:rsid w:val="00717A3E"/>
    <w:rsid w:val="00753182"/>
    <w:rsid w:val="00777CF6"/>
    <w:rsid w:val="00785E13"/>
    <w:rsid w:val="007A7437"/>
    <w:rsid w:val="007F2D54"/>
    <w:rsid w:val="0084613D"/>
    <w:rsid w:val="00851C7A"/>
    <w:rsid w:val="00862394"/>
    <w:rsid w:val="008A2BC2"/>
    <w:rsid w:val="009249BA"/>
    <w:rsid w:val="00957E70"/>
    <w:rsid w:val="00967C35"/>
    <w:rsid w:val="009913F5"/>
    <w:rsid w:val="009E556A"/>
    <w:rsid w:val="00A270E2"/>
    <w:rsid w:val="00B123F4"/>
    <w:rsid w:val="00B310A2"/>
    <w:rsid w:val="00B733D6"/>
    <w:rsid w:val="00B97950"/>
    <w:rsid w:val="00C4686E"/>
    <w:rsid w:val="00C804BD"/>
    <w:rsid w:val="00CC3874"/>
    <w:rsid w:val="00CC7422"/>
    <w:rsid w:val="00D04CC9"/>
    <w:rsid w:val="00D975FB"/>
    <w:rsid w:val="00E50319"/>
    <w:rsid w:val="00E82A1F"/>
    <w:rsid w:val="00EC1F9A"/>
    <w:rsid w:val="00EE5C1A"/>
    <w:rsid w:val="00F64113"/>
    <w:rsid w:val="00FB7E1E"/>
    <w:rsid w:val="00FE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854B"/>
  <w15:docId w15:val="{482BC9D5-EBE5-4EC0-9E91-481CFEDC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CF6"/>
  </w:style>
  <w:style w:type="paragraph" w:styleId="Nagwek5">
    <w:name w:val="heading 5"/>
    <w:basedOn w:val="Normalny"/>
    <w:link w:val="Nagwek5Znak"/>
    <w:uiPriority w:val="9"/>
    <w:qFormat/>
    <w:rsid w:val="00A270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A270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2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270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A270E2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613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6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0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4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6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Hołdowicz (BIT)</dc:creator>
  <cp:lastModifiedBy>Katarzyna Dziduch</cp:lastModifiedBy>
  <cp:revision>4</cp:revision>
  <dcterms:created xsi:type="dcterms:W3CDTF">2021-11-25T12:58:00Z</dcterms:created>
  <dcterms:modified xsi:type="dcterms:W3CDTF">2021-11-25T14:40:00Z</dcterms:modified>
</cp:coreProperties>
</file>