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8E2E" w14:textId="705AFC5D" w:rsidR="0001588F" w:rsidRPr="00F4592B" w:rsidRDefault="00E90F46" w:rsidP="0036202A">
      <w:pPr>
        <w:tabs>
          <w:tab w:val="right" w:pos="9072"/>
        </w:tabs>
        <w:spacing w:line="240" w:lineRule="auto"/>
        <w:jc w:val="left"/>
      </w:pPr>
      <w:r>
        <w:t>O</w:t>
      </w:r>
      <w:r w:rsidR="0036202A" w:rsidRPr="00CF6930">
        <w:t xml:space="preserve">znaczenie </w:t>
      </w:r>
      <w:r w:rsidR="0036202A" w:rsidRPr="00D77468">
        <w:t>sprawy: Or.</w:t>
      </w:r>
      <w:r w:rsidR="00B80AF3">
        <w:t>272.2.2021</w:t>
      </w:r>
      <w:r w:rsidR="0036202A" w:rsidRPr="00D77468">
        <w:tab/>
        <w:t xml:space="preserve"> </w:t>
      </w:r>
      <w:r w:rsidR="0001588F" w:rsidRPr="00D77468">
        <w:t xml:space="preserve">Mietków, dnia </w:t>
      </w:r>
      <w:r w:rsidR="0007256D">
        <w:t>1</w:t>
      </w:r>
      <w:r w:rsidR="0029320C">
        <w:t>8</w:t>
      </w:r>
      <w:r w:rsidR="0007256D">
        <w:t xml:space="preserve"> listopada</w:t>
      </w:r>
      <w:r w:rsidR="00B80AF3">
        <w:t xml:space="preserve"> 2021</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634F496E" w14:textId="7A72A2FA" w:rsidR="0001588F" w:rsidRPr="00F4592B" w:rsidRDefault="0001588F" w:rsidP="00C87B74">
      <w:pPr>
        <w:spacing w:line="240" w:lineRule="auto"/>
        <w:ind w:firstLine="708"/>
      </w:pPr>
      <w:r w:rsidRPr="00F4592B">
        <w:t xml:space="preserve">Niniejsze postępowanie </w:t>
      </w:r>
      <w:bookmarkStart w:id="0" w:name="_Hlk500150281"/>
      <w:r w:rsidRPr="00F4592B">
        <w:t xml:space="preserve">prowadzone jest bez stosowania przepisów ustawy z dnia </w:t>
      </w:r>
      <w:r w:rsidR="00FB23E5">
        <w:t>11 września 2019</w:t>
      </w:r>
      <w:r w:rsidRPr="00F4592B">
        <w:t xml:space="preserve"> r. Prawo </w:t>
      </w:r>
      <w:r w:rsidR="00530BD7">
        <w:t>z</w:t>
      </w:r>
      <w:r w:rsidRPr="00F4592B">
        <w:t xml:space="preserve">amówień </w:t>
      </w:r>
      <w:r w:rsidR="00530BD7">
        <w:t>p</w:t>
      </w:r>
      <w:r w:rsidRPr="00F4592B">
        <w:t xml:space="preserve">ublicznych </w:t>
      </w:r>
      <w:r w:rsidRPr="00F4592B">
        <w:rPr>
          <w:color w:val="000000" w:themeColor="text1"/>
        </w:rPr>
        <w:t>(Dz. U.</w:t>
      </w:r>
      <w:r w:rsidR="009E7F18" w:rsidRPr="00F4592B">
        <w:rPr>
          <w:color w:val="000000" w:themeColor="text1"/>
        </w:rPr>
        <w:t xml:space="preserve"> z </w:t>
      </w:r>
      <w:r w:rsidR="00FB23E5">
        <w:rPr>
          <w:color w:val="000000" w:themeColor="text1"/>
        </w:rPr>
        <w:t>2021</w:t>
      </w:r>
      <w:r w:rsidR="009E7F18" w:rsidRPr="00F4592B">
        <w:rPr>
          <w:color w:val="000000" w:themeColor="text1"/>
        </w:rPr>
        <w:t xml:space="preserve"> r, poz. </w:t>
      </w:r>
      <w:r w:rsidR="00FB23E5">
        <w:rPr>
          <w:color w:val="000000" w:themeColor="text1"/>
        </w:rPr>
        <w:t>1129</w:t>
      </w:r>
      <w:r w:rsidR="009E7F18" w:rsidRPr="00F4592B">
        <w:rPr>
          <w:color w:val="000000" w:themeColor="text1"/>
        </w:rPr>
        <w:t xml:space="preserve"> z późn. zm.</w:t>
      </w:r>
      <w:r w:rsidRPr="00F4592B">
        <w:rPr>
          <w:color w:val="000000" w:themeColor="text1"/>
        </w:rPr>
        <w:t xml:space="preserve">) </w:t>
      </w:r>
      <w:r w:rsidRPr="00425548">
        <w:t xml:space="preserve">na podstawie art. </w:t>
      </w:r>
      <w:r w:rsidR="00530BD7" w:rsidRPr="00A170F0">
        <w:t xml:space="preserve">2 </w:t>
      </w:r>
      <w:r w:rsidRPr="00425548">
        <w:t>pkt</w:t>
      </w:r>
      <w:r w:rsidR="002F1822" w:rsidRPr="00425548">
        <w:t xml:space="preserve"> </w:t>
      </w:r>
      <w:r w:rsidR="009F43D2" w:rsidRPr="00425548">
        <w:t>1</w:t>
      </w:r>
      <w:r w:rsidRPr="00425548">
        <w:t xml:space="preserve"> cytowanej ustawy</w:t>
      </w:r>
      <w:r w:rsidR="00425548" w:rsidRPr="00A170F0">
        <w:t xml:space="preserve"> oraz </w:t>
      </w:r>
      <w:r w:rsidR="00425548" w:rsidRPr="00425548">
        <w:rPr>
          <w:bCs/>
          <w:lang w:eastAsia="zh-CN"/>
        </w:rPr>
        <w:t>z zastosowaniem</w:t>
      </w:r>
      <w:r w:rsidR="00425548">
        <w:rPr>
          <w:bCs/>
          <w:lang w:eastAsia="zh-CN"/>
        </w:rPr>
        <w:t xml:space="preserve"> § 12  Zarządzenia nr UG-2/2021 Wójta Gminy Mietków z dania 28 stycznia 2021 r. w sprawie Regulaminu udzielania zamówień publicznych do kwoty 130 000,00 zł</w:t>
      </w:r>
    </w:p>
    <w:bookmarkEnd w:id="0"/>
    <w:p w14:paraId="73C0FF5D" w14:textId="77777777" w:rsidR="00EB659F" w:rsidRPr="00F4592B" w:rsidRDefault="00EB659F" w:rsidP="00907DDF">
      <w:pPr>
        <w:spacing w:line="240" w:lineRule="auto"/>
      </w:pPr>
    </w:p>
    <w:p w14:paraId="4E117D08" w14:textId="7777777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847A1C0" w:rsidR="0001588F" w:rsidRDefault="006D7E4C" w:rsidP="00907DDF">
      <w:pPr>
        <w:pStyle w:val="Akapitzlist"/>
        <w:spacing w:line="240" w:lineRule="auto"/>
        <w:ind w:left="0"/>
      </w:pPr>
      <w:hyperlink r:id="rId8" w:history="1">
        <w:r w:rsidR="00D34258" w:rsidRPr="0082034E">
          <w:rPr>
            <w:rStyle w:val="Hipercze"/>
          </w:rPr>
          <w:t>www.mietkow.pl</w:t>
        </w:r>
      </w:hyperlink>
    </w:p>
    <w:p w14:paraId="57D3165F" w14:textId="21C1D9F0" w:rsidR="00D34258" w:rsidRDefault="00D34258" w:rsidP="00907DDF">
      <w:pPr>
        <w:pStyle w:val="Akapitzlist"/>
        <w:spacing w:line="240" w:lineRule="auto"/>
        <w:ind w:left="0"/>
      </w:pPr>
    </w:p>
    <w:p w14:paraId="24D298C4" w14:textId="77777777" w:rsidR="00D34258" w:rsidRPr="00F4592B" w:rsidRDefault="00D34258"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7777777" w:rsidR="00236A3C" w:rsidRDefault="0001588F" w:rsidP="00907DDF">
      <w:pPr>
        <w:pStyle w:val="Akapitzlist"/>
        <w:widowControl/>
        <w:numPr>
          <w:ilvl w:val="0"/>
          <w:numId w:val="6"/>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907DDF">
      <w:pPr>
        <w:pStyle w:val="Akapitzlist"/>
        <w:widowControl/>
        <w:numPr>
          <w:ilvl w:val="0"/>
          <w:numId w:val="6"/>
        </w:numPr>
        <w:spacing w:line="240" w:lineRule="auto"/>
        <w:ind w:left="357" w:hanging="357"/>
      </w:pPr>
      <w:r w:rsidRPr="00236A3C">
        <w:t>Zamawiający wymaga od Wykonawcy realizacji przedmiotu zamówienia zgodnie z przepisami powszechnie obowiązującego prawa, w szczególności:</w:t>
      </w:r>
    </w:p>
    <w:p w14:paraId="02FA4C50" w14:textId="1D044C60" w:rsidR="00236A3C" w:rsidRPr="00D14FED" w:rsidRDefault="00236A3C" w:rsidP="0044168C">
      <w:pPr>
        <w:numPr>
          <w:ilvl w:val="0"/>
          <w:numId w:val="39"/>
        </w:numPr>
        <w:tabs>
          <w:tab w:val="left" w:pos="993"/>
        </w:tabs>
        <w:spacing w:line="240" w:lineRule="auto"/>
        <w:ind w:left="993" w:hanging="426"/>
        <w:contextualSpacing/>
      </w:pPr>
      <w:r w:rsidRPr="00D14FED">
        <w:t>ustawy z dnia 23 listopada 2012 r. Prawo</w:t>
      </w:r>
      <w:r w:rsidR="00425548">
        <w:t xml:space="preserve"> p</w:t>
      </w:r>
      <w:r w:rsidRPr="00D14FED">
        <w:t>ocztowe</w:t>
      </w:r>
      <w:r w:rsidR="00694ABE" w:rsidRPr="00D14FED">
        <w:t xml:space="preserve"> </w:t>
      </w:r>
      <w:r w:rsidR="00686BCC" w:rsidRPr="00D14FED">
        <w:t xml:space="preserve"> – tekst jednolity z dnia 25 października 2018 r.</w:t>
      </w:r>
      <w:r w:rsidRPr="00D14FED">
        <w:t xml:space="preserve"> </w:t>
      </w:r>
      <w:r w:rsidRPr="00C87B74">
        <w:t xml:space="preserve">(Dz. U. z </w:t>
      </w:r>
      <w:r w:rsidR="009A1100" w:rsidRPr="00C87B74">
        <w:t xml:space="preserve">2020 </w:t>
      </w:r>
      <w:r w:rsidRPr="00C87B74">
        <w:t xml:space="preserve">r., poz. </w:t>
      </w:r>
      <w:r w:rsidR="009A1100" w:rsidRPr="00C87B74">
        <w:t>1041</w:t>
      </w:r>
      <w:r w:rsidR="008D33CC" w:rsidRPr="00C87B74">
        <w:t xml:space="preserve"> z późn.</w:t>
      </w:r>
      <w:r w:rsidR="006E13FF" w:rsidRPr="00C87B74">
        <w:t xml:space="preserve"> </w:t>
      </w:r>
      <w:r w:rsidR="008D33CC" w:rsidRPr="00C87B74">
        <w:t>zm.);</w:t>
      </w:r>
    </w:p>
    <w:p w14:paraId="574E3B27" w14:textId="246B78F1" w:rsidR="00236A3C" w:rsidRPr="00D14FED" w:rsidRDefault="00236A3C" w:rsidP="00907DDF">
      <w:pPr>
        <w:numPr>
          <w:ilvl w:val="0"/>
          <w:numId w:val="39"/>
        </w:numPr>
        <w:tabs>
          <w:tab w:val="left" w:pos="993"/>
        </w:tabs>
        <w:spacing w:line="240" w:lineRule="auto"/>
        <w:ind w:left="993" w:hanging="426"/>
        <w:contextualSpacing/>
      </w:pPr>
      <w:r w:rsidRPr="00D14FED">
        <w:t xml:space="preserve">ustawy z dnia 14 czerwca 1960 r. Kodeks </w:t>
      </w:r>
      <w:r w:rsidR="00425548">
        <w:t>p</w:t>
      </w:r>
      <w:r w:rsidRPr="00D14FED">
        <w:t xml:space="preserve">ostępowania </w:t>
      </w:r>
      <w:r w:rsidR="00425548">
        <w:t>a</w:t>
      </w:r>
      <w:r w:rsidRPr="00D14FED">
        <w:t xml:space="preserve">dministracyjnego </w:t>
      </w:r>
      <w:r w:rsidRPr="00C87B74">
        <w:t>(Dz. U. z </w:t>
      </w:r>
      <w:r w:rsidR="00EE65DB" w:rsidRPr="00C87B74">
        <w:t>2021</w:t>
      </w:r>
      <w:r w:rsidRPr="00C87B74">
        <w:t xml:space="preserve"> r., poz. </w:t>
      </w:r>
      <w:r w:rsidR="00EE65DB" w:rsidRPr="00C87B74">
        <w:t xml:space="preserve">735 z późn. </w:t>
      </w:r>
      <w:r w:rsidR="0026182C" w:rsidRPr="00C87B74">
        <w:t>zm.</w:t>
      </w:r>
      <w:r w:rsidRPr="00C87B74">
        <w:t xml:space="preserve">) </w:t>
      </w:r>
      <w:r w:rsidRPr="00D14FED">
        <w:t xml:space="preserve">oraz obowiązujących przepisów wykonawczych; </w:t>
      </w:r>
    </w:p>
    <w:p w14:paraId="6F4039CF" w14:textId="4BCDEEB2" w:rsidR="00236A3C" w:rsidRPr="00D14FED" w:rsidRDefault="00236A3C" w:rsidP="00907DDF">
      <w:pPr>
        <w:numPr>
          <w:ilvl w:val="0"/>
          <w:numId w:val="39"/>
        </w:numPr>
        <w:tabs>
          <w:tab w:val="left" w:pos="993"/>
        </w:tabs>
        <w:spacing w:line="240" w:lineRule="auto"/>
        <w:ind w:left="993" w:hanging="426"/>
        <w:contextualSpacing/>
      </w:pPr>
      <w:r w:rsidRPr="00D14FED">
        <w:t>ustawy z dnia 29 sierpnia 1997 r. Ordynacja podatkowa (</w:t>
      </w:r>
      <w:r w:rsidRPr="00C87B74">
        <w:t>Dz.U. z 20</w:t>
      </w:r>
      <w:r w:rsidR="0026182C" w:rsidRPr="00C87B74">
        <w:t>21</w:t>
      </w:r>
      <w:r w:rsidRPr="00C87B74">
        <w:t xml:space="preserve"> r., poz. </w:t>
      </w:r>
      <w:r w:rsidR="0026182C" w:rsidRPr="00C87B74">
        <w:t>1540</w:t>
      </w:r>
      <w:r w:rsidRPr="00C87B74">
        <w:t xml:space="preserve"> z późn. zm.);</w:t>
      </w:r>
    </w:p>
    <w:p w14:paraId="0DF6A799" w14:textId="37DF28A2" w:rsidR="00236A3C" w:rsidRPr="00C87B74" w:rsidRDefault="00236A3C" w:rsidP="00907DDF">
      <w:pPr>
        <w:numPr>
          <w:ilvl w:val="0"/>
          <w:numId w:val="39"/>
        </w:numPr>
        <w:tabs>
          <w:tab w:val="left" w:pos="993"/>
        </w:tabs>
        <w:spacing w:line="240" w:lineRule="auto"/>
        <w:ind w:left="993" w:hanging="426"/>
        <w:contextualSpacing/>
      </w:pPr>
      <w:r w:rsidRPr="00D14FED">
        <w:t xml:space="preserve">ustawy z dnia 17 listopada 1964 r. Kodeks </w:t>
      </w:r>
      <w:r w:rsidR="00425548">
        <w:t>p</w:t>
      </w:r>
      <w:r w:rsidRPr="00D14FED">
        <w:t xml:space="preserve">ostępowania </w:t>
      </w:r>
      <w:r w:rsidR="00425548">
        <w:t>c</w:t>
      </w:r>
      <w:r w:rsidRPr="00D14FED">
        <w:t>ywilnego</w:t>
      </w:r>
      <w:r w:rsidRPr="00C87B74">
        <w:t xml:space="preserve"> (Dz.U. z </w:t>
      </w:r>
      <w:r w:rsidR="0026182C" w:rsidRPr="00C87B74">
        <w:t>2021</w:t>
      </w:r>
      <w:r w:rsidRPr="00C87B74">
        <w:t xml:space="preserve"> r., poz. 1</w:t>
      </w:r>
      <w:r w:rsidR="0026182C" w:rsidRPr="00C87B74">
        <w:t>805</w:t>
      </w:r>
      <w:r w:rsidRPr="00C87B74">
        <w:t xml:space="preserve"> z późn. zm.);</w:t>
      </w:r>
    </w:p>
    <w:p w14:paraId="4A88538D" w14:textId="6D42AC96" w:rsidR="00236A3C" w:rsidRPr="00D14FED" w:rsidRDefault="00236A3C" w:rsidP="00907DDF">
      <w:pPr>
        <w:numPr>
          <w:ilvl w:val="0"/>
          <w:numId w:val="39"/>
        </w:numPr>
        <w:tabs>
          <w:tab w:val="left" w:pos="993"/>
        </w:tabs>
        <w:spacing w:line="240" w:lineRule="auto"/>
        <w:ind w:left="993" w:hanging="426"/>
        <w:contextualSpacing/>
      </w:pPr>
      <w:r w:rsidRPr="00D14FED">
        <w:t xml:space="preserve">ustawy z dnia 6 czerwca 1997 r. Kodeks </w:t>
      </w:r>
      <w:r w:rsidR="00425548">
        <w:t>p</w:t>
      </w:r>
      <w:r w:rsidRPr="00D14FED">
        <w:t xml:space="preserve">ostępowania </w:t>
      </w:r>
      <w:r w:rsidR="00425548">
        <w:t>k</w:t>
      </w:r>
      <w:r w:rsidRPr="00D14FED">
        <w:t xml:space="preserve">arnego </w:t>
      </w:r>
      <w:r w:rsidRPr="00C87B74">
        <w:t xml:space="preserve">(Dz.U. z </w:t>
      </w:r>
      <w:r w:rsidR="0026182C" w:rsidRPr="00C87B74">
        <w:t>2021</w:t>
      </w:r>
      <w:r w:rsidRPr="00C87B74">
        <w:t xml:space="preserve"> r., poz. </w:t>
      </w:r>
      <w:r w:rsidR="0026182C" w:rsidRPr="00C87B74">
        <w:t>534</w:t>
      </w:r>
      <w:r w:rsidRPr="00C87B74">
        <w:t>);</w:t>
      </w:r>
    </w:p>
    <w:p w14:paraId="6AFA2030" w14:textId="06E5A416" w:rsidR="00236A3C" w:rsidRPr="00D14FED" w:rsidRDefault="00236A3C" w:rsidP="00907DDF">
      <w:pPr>
        <w:numPr>
          <w:ilvl w:val="0"/>
          <w:numId w:val="39"/>
        </w:numPr>
        <w:tabs>
          <w:tab w:val="left" w:pos="993"/>
        </w:tabs>
        <w:spacing w:line="240" w:lineRule="auto"/>
        <w:ind w:left="993" w:hanging="426"/>
        <w:contextualSpacing/>
      </w:pPr>
      <w:r w:rsidRPr="00D14FED">
        <w:t xml:space="preserve">rozporządzenia Ministra Administracji i Cyfryzacji z dnia 26 listopada 2013 r. w sprawie reklamacji usługi </w:t>
      </w:r>
      <w:r w:rsidRPr="00C87B74">
        <w:t xml:space="preserve">pocztowej (Dz.U. z </w:t>
      </w:r>
      <w:r w:rsidR="00180B7B" w:rsidRPr="00C87B74">
        <w:t>2019</w:t>
      </w:r>
      <w:r w:rsidRPr="00C87B74">
        <w:t xml:space="preserve"> r., poz. 474 z późn. zm.);</w:t>
      </w:r>
    </w:p>
    <w:p w14:paraId="18B1B4B8" w14:textId="1F38BF22" w:rsidR="00236A3C" w:rsidRPr="00D14FED" w:rsidRDefault="00236A3C" w:rsidP="00907DDF">
      <w:pPr>
        <w:numPr>
          <w:ilvl w:val="0"/>
          <w:numId w:val="39"/>
        </w:numPr>
        <w:tabs>
          <w:tab w:val="left" w:pos="993"/>
        </w:tabs>
        <w:spacing w:line="240" w:lineRule="auto"/>
        <w:ind w:left="993" w:hanging="426"/>
        <w:contextualSpacing/>
      </w:pPr>
      <w:r w:rsidRPr="00D14FED">
        <w:t xml:space="preserve">ustawie z dnia </w:t>
      </w:r>
      <w:r w:rsidR="00EE196D" w:rsidRPr="00D14FED">
        <w:t>10 maja 2018</w:t>
      </w:r>
      <w:r w:rsidRPr="00D14FED">
        <w:t xml:space="preserve"> r. o ochronie danych osobowych </w:t>
      </w:r>
      <w:r w:rsidRPr="00C87B74">
        <w:t>(Dz. U. z 201</w:t>
      </w:r>
      <w:r w:rsidR="00180B7B" w:rsidRPr="00C87B74">
        <w:t>9</w:t>
      </w:r>
      <w:r w:rsidRPr="00C87B74">
        <w:t xml:space="preserve"> r., poz. </w:t>
      </w:r>
      <w:r w:rsidR="00EF4FAD" w:rsidRPr="00C87B74">
        <w:t>1</w:t>
      </w:r>
      <w:r w:rsidR="00180B7B" w:rsidRPr="00C87B74">
        <w:t>781 z późn.zm.</w:t>
      </w:r>
      <w:r w:rsidRPr="00C87B74">
        <w:t>);</w:t>
      </w:r>
    </w:p>
    <w:p w14:paraId="746EC43E" w14:textId="78ED3DA8" w:rsidR="00236A3C" w:rsidRPr="00D14FED" w:rsidRDefault="00236A3C" w:rsidP="00907DDF">
      <w:pPr>
        <w:numPr>
          <w:ilvl w:val="0"/>
          <w:numId w:val="39"/>
        </w:numPr>
        <w:tabs>
          <w:tab w:val="left" w:pos="993"/>
        </w:tabs>
        <w:spacing w:line="240" w:lineRule="auto"/>
        <w:ind w:left="993" w:hanging="426"/>
        <w:contextualSpacing/>
      </w:pPr>
      <w:r w:rsidRPr="00D14FED">
        <w:t xml:space="preserve">regulaminu Poczty Listowej, Światowy Związek Pocztowy sporządzony w Bernie dnia 28 stycznia 2005 r. </w:t>
      </w:r>
      <w:r w:rsidRPr="00C87B74">
        <w:t>(Dz.U. z 2007 r. nr 108, poz. 744</w:t>
      </w:r>
      <w:r w:rsidR="00180B7B" w:rsidRPr="00C87B74">
        <w:t xml:space="preserve"> z późn. zm.</w:t>
      </w:r>
      <w:r w:rsidRPr="00C87B74">
        <w:t>);</w:t>
      </w:r>
    </w:p>
    <w:p w14:paraId="586B70B7" w14:textId="77777777" w:rsidR="00236A3C" w:rsidRPr="00D14FED" w:rsidRDefault="00236A3C" w:rsidP="00907DDF">
      <w:pPr>
        <w:numPr>
          <w:ilvl w:val="0"/>
          <w:numId w:val="39"/>
        </w:numPr>
        <w:tabs>
          <w:tab w:val="left" w:pos="993"/>
        </w:tabs>
        <w:spacing w:line="240" w:lineRule="auto"/>
        <w:ind w:left="709" w:hanging="142"/>
        <w:contextualSpacing/>
      </w:pPr>
      <w:r w:rsidRPr="00D14FED">
        <w:t>innych powszechnie obowiązujących przepisach.</w:t>
      </w:r>
    </w:p>
    <w:p w14:paraId="2CCFEF6D" w14:textId="69B31CFC" w:rsidR="00236A3C" w:rsidRDefault="00236A3C" w:rsidP="00907DDF">
      <w:pPr>
        <w:spacing w:line="240" w:lineRule="auto"/>
        <w:ind w:left="357"/>
        <w:contextualSpacing/>
      </w:pPr>
    </w:p>
    <w:p w14:paraId="176BD334" w14:textId="1E923BB3" w:rsidR="00694ABE" w:rsidRDefault="00694ABE" w:rsidP="00907DDF">
      <w:pPr>
        <w:spacing w:line="240" w:lineRule="auto"/>
        <w:ind w:left="357"/>
        <w:contextualSpacing/>
      </w:pPr>
    </w:p>
    <w:p w14:paraId="6B08F247" w14:textId="77777777" w:rsidR="00694ABE" w:rsidRDefault="00694ABE" w:rsidP="00907DDF">
      <w:pPr>
        <w:spacing w:line="240" w:lineRule="auto"/>
        <w:ind w:left="357"/>
        <w:contextualSpacing/>
      </w:pPr>
    </w:p>
    <w:p w14:paraId="4021055C" w14:textId="77777777" w:rsidR="00236A3C" w:rsidRDefault="00236A3C" w:rsidP="00907DDF">
      <w:pPr>
        <w:pStyle w:val="Akapitzlist"/>
        <w:numPr>
          <w:ilvl w:val="0"/>
          <w:numId w:val="40"/>
        </w:numPr>
        <w:spacing w:line="240" w:lineRule="auto"/>
        <w:ind w:left="357" w:hanging="357"/>
      </w:pPr>
      <w:bookmarkStart w:id="1" w:name="_Hlk18921349"/>
      <w:r>
        <w:t>Poprzez przesyłki pocztowe, będące przedmiotem zamówienia rozumie się:</w:t>
      </w:r>
    </w:p>
    <w:p w14:paraId="4DD76F51" w14:textId="6D3B6071" w:rsidR="00236A3C" w:rsidRPr="00645A0E" w:rsidRDefault="00236A3C" w:rsidP="00907DDF">
      <w:pPr>
        <w:pStyle w:val="Akapitzlist"/>
        <w:numPr>
          <w:ilvl w:val="1"/>
          <w:numId w:val="40"/>
        </w:numPr>
        <w:spacing w:line="240" w:lineRule="auto"/>
        <w:rPr>
          <w:b/>
          <w:bCs/>
        </w:rPr>
      </w:pPr>
      <w:r w:rsidRPr="00645A0E">
        <w:rPr>
          <w:b/>
        </w:rPr>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907DDF">
      <w:pPr>
        <w:numPr>
          <w:ilvl w:val="0"/>
          <w:numId w:val="42"/>
        </w:numPr>
        <w:spacing w:line="240" w:lineRule="auto"/>
        <w:ind w:left="993" w:hanging="426"/>
        <w:contextualSpacing/>
      </w:pPr>
      <w:r>
        <w:t>zwykłe – przesyłka nierejestrowana niebędąca najszybszej kategorii;</w:t>
      </w:r>
    </w:p>
    <w:p w14:paraId="23A9FFB3" w14:textId="77777777" w:rsidR="00236A3C" w:rsidRDefault="00236A3C" w:rsidP="00907DDF">
      <w:pPr>
        <w:numPr>
          <w:ilvl w:val="0"/>
          <w:numId w:val="42"/>
        </w:numPr>
        <w:spacing w:line="240" w:lineRule="auto"/>
        <w:ind w:left="993" w:hanging="426"/>
        <w:contextualSpacing/>
      </w:pPr>
      <w:r>
        <w:t>zwykłe priorytetowe – przesyłka nierejestrowana najszybszej kategorii;</w:t>
      </w:r>
    </w:p>
    <w:p w14:paraId="4BC32B87" w14:textId="77777777" w:rsidR="00236A3C" w:rsidRDefault="00236A3C" w:rsidP="00907DDF">
      <w:pPr>
        <w:numPr>
          <w:ilvl w:val="0"/>
          <w:numId w:val="42"/>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907DDF">
      <w:pPr>
        <w:numPr>
          <w:ilvl w:val="0"/>
          <w:numId w:val="42"/>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907DDF">
      <w:pPr>
        <w:numPr>
          <w:ilvl w:val="0"/>
          <w:numId w:val="42"/>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907DDF">
      <w:pPr>
        <w:numPr>
          <w:ilvl w:val="0"/>
          <w:numId w:val="42"/>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907DDF">
      <w:pPr>
        <w:pStyle w:val="Akapitzlist"/>
        <w:numPr>
          <w:ilvl w:val="1"/>
          <w:numId w:val="4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A53ADD">
      <w:pPr>
        <w:numPr>
          <w:ilvl w:val="0"/>
          <w:numId w:val="44"/>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A53ADD">
      <w:pPr>
        <w:numPr>
          <w:ilvl w:val="0"/>
          <w:numId w:val="44"/>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A53ADD">
      <w:pPr>
        <w:numPr>
          <w:ilvl w:val="0"/>
          <w:numId w:val="44"/>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1"/>
    <w:p w14:paraId="38F18D02" w14:textId="3D73DCA8" w:rsidR="00D230EA" w:rsidRPr="00F4592B" w:rsidRDefault="00151433" w:rsidP="00907DDF">
      <w:pPr>
        <w:pStyle w:val="Akapitzlist"/>
        <w:numPr>
          <w:ilvl w:val="0"/>
          <w:numId w:val="4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D230EA" w:rsidRPr="00F4592B">
        <w:t>.</w:t>
      </w:r>
    </w:p>
    <w:p w14:paraId="25BB48CA" w14:textId="7E678BE8" w:rsidR="00151433" w:rsidRPr="000F0FAA" w:rsidRDefault="00D230EA" w:rsidP="00907DDF">
      <w:pPr>
        <w:pStyle w:val="Akapitzlist"/>
        <w:numPr>
          <w:ilvl w:val="0"/>
          <w:numId w:val="40"/>
        </w:numPr>
        <w:tabs>
          <w:tab w:val="left" w:pos="142"/>
          <w:tab w:val="left" w:pos="426"/>
        </w:tabs>
        <w:spacing w:line="240" w:lineRule="auto"/>
        <w:ind w:left="284" w:hanging="284"/>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lastRenderedPageBreak/>
        <w:t>z</w:t>
      </w:r>
      <w:r w:rsidR="00F75415" w:rsidRPr="00F4592B">
        <w:t> </w:t>
      </w:r>
      <w:r w:rsidRPr="00F4592B">
        <w:t>obowiązujących</w:t>
      </w:r>
      <w:r w:rsidR="00151433" w:rsidRPr="00F4592B">
        <w:t xml:space="preserve"> </w:t>
      </w:r>
      <w:r w:rsidR="00645440" w:rsidRPr="00F4592B">
        <w:t>przepisów prawa, tj. Rozporządzenia Ministra Administracji i Cyfryzacji z dnia 29 kwietnia 2013 r. w sprawie warunków wykonywania usług powszechnych przez operatora wyznaczonego</w:t>
      </w:r>
      <w:r w:rsidRPr="00F4592B">
        <w:t xml:space="preserve"> </w:t>
      </w:r>
      <w:r w:rsidRPr="00F4592B">
        <w:rPr>
          <w:color w:val="000000" w:themeColor="text1"/>
        </w:rPr>
        <w:t>(Dz</w:t>
      </w:r>
      <w:r w:rsidRPr="00C87B74">
        <w:t>.</w:t>
      </w:r>
      <w:r w:rsidR="00F75415" w:rsidRPr="00C87B74">
        <w:t xml:space="preserve"> U. z 20</w:t>
      </w:r>
      <w:r w:rsidR="005A297F" w:rsidRPr="00C87B74">
        <w:t>20</w:t>
      </w:r>
      <w:r w:rsidR="00F75415" w:rsidRPr="00C87B74">
        <w:t xml:space="preserve"> r., poz. </w:t>
      </w:r>
      <w:r w:rsidR="005A297F" w:rsidRPr="00C87B74">
        <w:t>1026</w:t>
      </w:r>
      <w:r w:rsidRPr="00C87B74">
        <w:t>)</w:t>
      </w:r>
      <w:r w:rsidR="00645440" w:rsidRPr="00C87B74">
        <w:t xml:space="preserve">. </w:t>
      </w:r>
    </w:p>
    <w:p w14:paraId="1CE436AA" w14:textId="735782B6" w:rsidR="00645440" w:rsidRPr="00F4592B" w:rsidRDefault="00645440" w:rsidP="0098370F">
      <w:pPr>
        <w:pStyle w:val="Akapitzlist"/>
        <w:numPr>
          <w:ilvl w:val="0"/>
          <w:numId w:val="40"/>
        </w:numPr>
        <w:tabs>
          <w:tab w:val="left" w:pos="142"/>
        </w:tabs>
        <w:spacing w:line="240" w:lineRule="auto"/>
        <w:ind w:left="284" w:hanging="284"/>
      </w:pPr>
      <w:r w:rsidRPr="000F0FAA">
        <w:t xml:space="preserve">Nadawane przez Zamawiającego przesyłki będą </w:t>
      </w:r>
      <w:r w:rsidRPr="00F4592B">
        <w:t>dostarczane adresatom przez pracowników 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98370F">
      <w:pPr>
        <w:pStyle w:val="Akapitzlist"/>
        <w:numPr>
          <w:ilvl w:val="0"/>
          <w:numId w:val="4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98370F">
      <w:pPr>
        <w:pStyle w:val="Akapitzlist"/>
        <w:numPr>
          <w:ilvl w:val="0"/>
          <w:numId w:val="4"/>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98370F">
      <w:pPr>
        <w:pStyle w:val="Akapitzlist"/>
        <w:numPr>
          <w:ilvl w:val="0"/>
          <w:numId w:val="4"/>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98370F">
      <w:pPr>
        <w:pStyle w:val="Akapitzlist"/>
        <w:numPr>
          <w:ilvl w:val="0"/>
          <w:numId w:val="4"/>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98370F">
      <w:pPr>
        <w:pStyle w:val="Akapitzlist"/>
        <w:numPr>
          <w:ilvl w:val="0"/>
          <w:numId w:val="4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3E4D6061" w14:textId="443A4E84" w:rsidR="0054609B" w:rsidRDefault="0054609B" w:rsidP="005E7EC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77777777" w:rsidR="00274E0F" w:rsidRPr="00F4592B" w:rsidRDefault="00274E0F"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Wykonawca zobowiązany będzie do dostarczania do siedziby Zamawiającego (sekretariat </w:t>
      </w:r>
      <w:r w:rsidR="00D85874">
        <w:rPr>
          <w:color w:val="000000" w:themeColor="text1"/>
        </w:rPr>
        <w:t>Urzędu</w:t>
      </w:r>
      <w:r w:rsidRPr="00F4592B">
        <w:rPr>
          <w:color w:val="000000" w:themeColor="text1"/>
        </w:rPr>
        <w:t xml:space="preserve"> Gminy Mietków) i przekazania/wydania wszelkich przesyłek pocztowych oraz zwrotów przesyłek pocztowych </w:t>
      </w:r>
      <w:r w:rsidRPr="00F4592B">
        <w:t>po wyczerpaniu możliwości ich doręczenia lub wydania odbiorcy</w:t>
      </w:r>
      <w:r w:rsidRPr="00F4592B">
        <w:rPr>
          <w:color w:val="000000" w:themeColor="text1"/>
        </w:rPr>
        <w:t xml:space="preserve"> w dni robocze, z wyjątkiem dni ustawowo wolnych od pracy, w</w:t>
      </w:r>
      <w:r w:rsidR="00142E6C" w:rsidRPr="00F4592B">
        <w:rPr>
          <w:color w:val="000000" w:themeColor="text1"/>
        </w:rPr>
        <w:t> </w:t>
      </w:r>
      <w:r w:rsidRPr="00F4592B">
        <w:rPr>
          <w:color w:val="000000" w:themeColor="text1"/>
        </w:rPr>
        <w:t>godzinach od 8:00 do 15:00.</w:t>
      </w:r>
    </w:p>
    <w:p w14:paraId="575245F3" w14:textId="77777777" w:rsidR="00E12B20" w:rsidRPr="00F4592B" w:rsidRDefault="00E12B2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C24245">
      <w:pPr>
        <w:pStyle w:val="Akapitzlist"/>
        <w:numPr>
          <w:ilvl w:val="0"/>
          <w:numId w:val="5"/>
        </w:numPr>
        <w:tabs>
          <w:tab w:val="left" w:pos="142"/>
        </w:tabs>
        <w:spacing w:line="240" w:lineRule="auto"/>
        <w:ind w:left="709"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 xml:space="preserve">których </w:t>
      </w:r>
      <w:r w:rsidR="006A4F0B" w:rsidRPr="00F4592B">
        <w:rPr>
          <w:color w:val="000000" w:themeColor="text1"/>
        </w:rPr>
        <w:lastRenderedPageBreak/>
        <w:t>oryginał będzie przeznaczony dla Wykonawcy w celach rozliczeniowych, a kopia będzie dla Zamawiającego potwierdzeniem nadania danej partii przesyłek;</w:t>
      </w:r>
    </w:p>
    <w:p w14:paraId="46C439B9" w14:textId="77777777" w:rsidR="006A4F0B" w:rsidRPr="00F4592B" w:rsidRDefault="009C42D3" w:rsidP="00C87B74">
      <w:pPr>
        <w:pStyle w:val="Akapitzlist"/>
        <w:numPr>
          <w:ilvl w:val="0"/>
          <w:numId w:val="5"/>
        </w:numPr>
        <w:tabs>
          <w:tab w:val="left" w:pos="142"/>
        </w:tabs>
        <w:spacing w:line="240" w:lineRule="auto"/>
        <w:ind w:left="709" w:hanging="425"/>
        <w:rPr>
          <w:color w:val="000000" w:themeColor="text1"/>
        </w:rPr>
      </w:pPr>
      <w:r w:rsidRPr="00F4592B">
        <w:rPr>
          <w:color w:val="000000" w:themeColor="text1"/>
        </w:rPr>
        <w:t>d</w:t>
      </w:r>
      <w:r w:rsidR="006A4F0B" w:rsidRPr="00F4592B">
        <w:rPr>
          <w:color w:val="000000" w:themeColor="text1"/>
        </w:rPr>
        <w:t>la przesyłek zwykłych (nierejestrowanych) – przygotowanie zestawienia ilościowego przesyłek według poszczególnych kategorii wagowych, sporządzonego dla celów 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5E227540" w14:textId="0A115E96" w:rsidR="009507FE" w:rsidRPr="009507FE" w:rsidRDefault="00C26850">
      <w:pPr>
        <w:pStyle w:val="Akapitzlist"/>
        <w:numPr>
          <w:ilvl w:val="0"/>
          <w:numId w:val="40"/>
        </w:numPr>
        <w:tabs>
          <w:tab w:val="left" w:pos="142"/>
        </w:tabs>
        <w:spacing w:line="240" w:lineRule="auto"/>
        <w:ind w:left="426" w:hanging="426"/>
        <w:rPr>
          <w:color w:val="000000" w:themeColor="text1"/>
        </w:rPr>
      </w:pPr>
      <w:r w:rsidRPr="009507FE">
        <w:rPr>
          <w:color w:val="000000" w:themeColor="text1"/>
        </w:rPr>
        <w:t>Wykonawca zobowiązany jest do prowadzenia własnego rejestru doręczeń przesyłek rejestrowanych, na których adresaci kwitować będą odbiór korespondencji</w:t>
      </w:r>
      <w:r w:rsidR="00462DE8" w:rsidRPr="009507FE">
        <w:rPr>
          <w:color w:val="000000" w:themeColor="text1"/>
        </w:rPr>
        <w:t>.</w:t>
      </w:r>
    </w:p>
    <w:p w14:paraId="18D2528A" w14:textId="3AD01480" w:rsidR="009507FE" w:rsidRPr="00A170F0" w:rsidRDefault="00D826AB" w:rsidP="00C87B74">
      <w:pPr>
        <w:pStyle w:val="Akapitzlist"/>
        <w:widowControl/>
        <w:numPr>
          <w:ilvl w:val="0"/>
          <w:numId w:val="40"/>
        </w:numPr>
        <w:spacing w:line="240" w:lineRule="atLeast"/>
        <w:ind w:left="426" w:hanging="426"/>
        <w:rPr>
          <w:rFonts w:eastAsia="Calibri"/>
          <w:color w:val="000000"/>
          <w:lang w:eastAsia="en-US"/>
        </w:rPr>
      </w:pPr>
      <w:r w:rsidRPr="00D826AB">
        <w:t>Z</w:t>
      </w:r>
      <w:r w:rsidR="009507FE">
        <w:t xml:space="preserve"> </w:t>
      </w:r>
      <w:r w:rsidR="009507FE" w:rsidRPr="00A170F0">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57B53293" w14:textId="77777777" w:rsidR="009507FE" w:rsidRPr="007C2729" w:rsidRDefault="009507FE" w:rsidP="009507FE">
      <w:pPr>
        <w:widowControl/>
        <w:spacing w:line="240" w:lineRule="atLeast"/>
        <w:ind w:left="357" w:firstLine="210"/>
        <w:rPr>
          <w:rFonts w:eastAsia="Calibri"/>
          <w:color w:val="000000"/>
          <w:lang w:eastAsia="en-US"/>
        </w:rPr>
      </w:pPr>
      <w:r w:rsidRPr="0029320C">
        <w:rPr>
          <w:rFonts w:eastAsia="Calibri"/>
          <w:color w:val="000000"/>
          <w:lang w:eastAsia="en-US"/>
        </w:rPr>
        <w:t xml:space="preserve">a) skutków nadania pisma (moc doręczenia - zachowanie terminu) – m.in. art. 57 § 5 pkt 2 ustawy Kodeks postępowania administracyjnego /termin uważa się za zachowany, jeżeli przed jego upływem pismo zostało nadane w polskiej placówce pocztowej operatora wyznaczonego, </w:t>
      </w:r>
      <w:r w:rsidRPr="00A170F0">
        <w:rPr>
          <w:rFonts w:eastAsia="Calibri"/>
          <w:color w:val="000000"/>
          <w:lang w:eastAsia="en-US"/>
        </w:rPr>
        <w:br/>
      </w:r>
      <w:r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Pr="0029320C">
        <w:t xml:space="preserve"> </w:t>
      </w:r>
      <w:r w:rsidRPr="0029320C">
        <w:rPr>
          <w:rFonts w:eastAsia="Calibri"/>
          <w:color w:val="000000"/>
          <w:lang w:eastAsia="en-US"/>
        </w:rPr>
        <w:t xml:space="preserve">art. 165 § 2 – Kodeks postępowania cywilnego/ oddanie pisma procesowego </w:t>
      </w:r>
      <w:r w:rsidRPr="00A170F0">
        <w:rPr>
          <w:rFonts w:eastAsia="Calibri"/>
          <w:color w:val="000000"/>
          <w:lang w:eastAsia="en-US"/>
        </w:rPr>
        <w:br/>
      </w:r>
      <w:r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Pr="00A170F0">
        <w:rPr>
          <w:rFonts w:eastAsia="Calibri"/>
          <w:color w:val="000000"/>
          <w:lang w:eastAsia="en-US"/>
        </w:rPr>
        <w:br/>
      </w:r>
      <w:r w:rsidRPr="0029320C">
        <w:rPr>
          <w:rFonts w:eastAsia="Calibri"/>
          <w:color w:val="000000"/>
          <w:lang w:eastAsia="en-US"/>
        </w:rPr>
        <w:t>z wniesieniem go do sądu. Przedstawiciel Wykonawcy doręcza przesyłki do każdego wskazanego przez Zamawiającego adresu;</w:t>
      </w:r>
    </w:p>
    <w:p w14:paraId="2EC5436C" w14:textId="5A8B8312" w:rsidR="009507FE" w:rsidRPr="00A170F0" w:rsidRDefault="009507FE" w:rsidP="00A170F0">
      <w:pPr>
        <w:widowControl/>
        <w:spacing w:line="240" w:lineRule="atLeast"/>
        <w:ind w:left="357" w:firstLine="69"/>
        <w:rPr>
          <w:rFonts w:eastAsia="Calibri"/>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98370F">
      <w:pPr>
        <w:pStyle w:val="Akapitzlist"/>
        <w:numPr>
          <w:ilvl w:val="0"/>
          <w:numId w:val="4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ykonawca 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58F7ABBB" w:rsidR="00462DE8" w:rsidRDefault="00A408C9" w:rsidP="0098370F">
      <w:pPr>
        <w:pStyle w:val="Akapitzlist"/>
        <w:numPr>
          <w:ilvl w:val="0"/>
          <w:numId w:val="40"/>
        </w:numPr>
        <w:spacing w:line="240" w:lineRule="auto"/>
        <w:ind w:left="426" w:hanging="426"/>
      </w:pPr>
      <w:r w:rsidRPr="00F4592B">
        <w:lastRenderedPageBreak/>
        <w:t xml:space="preserve">Zamawiający będzie korzystał ze wzorów druków potwierdzenia odbioru, odpowiadających przepisom ustawy z dnia 14 czerwca 1960 r. Kodeks </w:t>
      </w:r>
      <w:r w:rsidR="003F1A1F">
        <w:t>P</w:t>
      </w:r>
      <w:r w:rsidRPr="00F4592B">
        <w:t xml:space="preserve">ostępowania </w:t>
      </w:r>
      <w:r w:rsidR="003F1A1F">
        <w:t>A</w:t>
      </w:r>
      <w:r w:rsidRPr="00F4592B">
        <w:t>dministracyjnego, ustawy z</w:t>
      </w:r>
      <w:r w:rsidR="00F75415" w:rsidRPr="00F4592B">
        <w:t> </w:t>
      </w:r>
      <w:r w:rsidRPr="00F4592B">
        <w:t xml:space="preserve">dnia 23 kwietnia 1964 r. Kodeks </w:t>
      </w:r>
      <w:r w:rsidR="003F1A1F">
        <w:t>P</w:t>
      </w:r>
      <w:r w:rsidRPr="00F4592B">
        <w:t xml:space="preserve">ostępowania </w:t>
      </w:r>
      <w:r w:rsidR="003F1A1F">
        <w:t>C</w:t>
      </w:r>
      <w:r w:rsidRPr="00F4592B">
        <w:t>ywilnego, ustawy z dnia 29 sierpnia 1997 r. Ordynacja podatkowa</w:t>
      </w:r>
      <w:r w:rsidR="00105075">
        <w:t>. Druki</w:t>
      </w:r>
      <w:r w:rsidRPr="00F4592B">
        <w:t xml:space="preserve"> zwrotnego potwierdzenia odbioru</w:t>
      </w:r>
      <w:r w:rsidR="00105075">
        <w:t xml:space="preserve"> w obrocie powszechnym</w:t>
      </w:r>
      <w:r w:rsidRPr="00F4592B">
        <w:t xml:space="preserve"> bezpłatn</w:t>
      </w:r>
      <w:r w:rsidR="00105075">
        <w:t>i</w:t>
      </w:r>
      <w:r w:rsidRPr="00F4592B">
        <w:t xml:space="preserve">e zapewni Wykonawca. Wykonawca dostarczać będzie przesyłki pocztowe do adresatów z użyciem wymienionych druków. </w:t>
      </w:r>
    </w:p>
    <w:p w14:paraId="4E85431E" w14:textId="7B0A98A8" w:rsidR="00B25CD8" w:rsidRPr="00F4592B" w:rsidRDefault="00B25CD8" w:rsidP="0098370F">
      <w:pPr>
        <w:pStyle w:val="Akapitzlist"/>
        <w:numPr>
          <w:ilvl w:val="0"/>
          <w:numId w:val="4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34F2C1DD" w:rsidR="00C263A9" w:rsidRPr="00F4592B" w:rsidRDefault="00C263A9" w:rsidP="0098370F">
      <w:pPr>
        <w:pStyle w:val="Akapitzlist"/>
        <w:numPr>
          <w:ilvl w:val="0"/>
          <w:numId w:val="4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w:t>
      </w:r>
      <w:r w:rsidR="005A297F">
        <w:t>P</w:t>
      </w:r>
      <w:r w:rsidRPr="00F4592B">
        <w:t xml:space="preserve">ocztowe. </w:t>
      </w:r>
    </w:p>
    <w:p w14:paraId="0987B85F" w14:textId="77777777" w:rsidR="006E4C2F" w:rsidRPr="00F4592B" w:rsidRDefault="006E4C2F" w:rsidP="0098370F">
      <w:pPr>
        <w:pStyle w:val="Akapitzlist"/>
        <w:numPr>
          <w:ilvl w:val="0"/>
          <w:numId w:val="4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98370F">
      <w:pPr>
        <w:pStyle w:val="Akapitzlist"/>
        <w:numPr>
          <w:ilvl w:val="0"/>
          <w:numId w:val="40"/>
        </w:numPr>
        <w:spacing w:line="240" w:lineRule="auto"/>
        <w:ind w:left="426" w:hanging="426"/>
        <w:rPr>
          <w:color w:val="000000" w:themeColor="text1"/>
        </w:rPr>
      </w:pPr>
      <w:bookmarkStart w:id="2"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2"/>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98370F">
      <w:pPr>
        <w:pStyle w:val="Akapitzlist"/>
        <w:numPr>
          <w:ilvl w:val="0"/>
          <w:numId w:val="4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98370F">
      <w:pPr>
        <w:pStyle w:val="Akapitzlist"/>
        <w:numPr>
          <w:ilvl w:val="0"/>
          <w:numId w:val="4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9A8ABC1" w:rsidR="0098518E" w:rsidRPr="005D0F52" w:rsidRDefault="0098518E" w:rsidP="0098370F">
      <w:pPr>
        <w:pStyle w:val="Akapitzlist"/>
        <w:numPr>
          <w:ilvl w:val="0"/>
          <w:numId w:val="4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Zamawiającym będą ceny zawarte w obowiązującym w dacie przyjęcia przesyłek pocztowych cenniku usług pocztowych Wykonawcy</w:t>
      </w:r>
      <w:r w:rsidR="008059CC" w:rsidRPr="005D0F52">
        <w:rPr>
          <w:color w:val="000000" w:themeColor="text1"/>
        </w:rPr>
        <w:t>.</w:t>
      </w:r>
      <w:r w:rsidRPr="005D0F52">
        <w:rPr>
          <w:color w:val="000000" w:themeColor="text1"/>
        </w:rPr>
        <w:t xml:space="preserve"> </w:t>
      </w:r>
    </w:p>
    <w:p w14:paraId="56C4C077" w14:textId="3083F914" w:rsidR="0098518E" w:rsidRPr="008F6911" w:rsidRDefault="0098518E" w:rsidP="0098370F">
      <w:pPr>
        <w:pStyle w:val="Akapitzlist"/>
        <w:numPr>
          <w:ilvl w:val="0"/>
          <w:numId w:val="40"/>
        </w:numPr>
        <w:spacing w:line="240" w:lineRule="auto"/>
        <w:ind w:left="426" w:hanging="426"/>
        <w:rPr>
          <w:color w:val="000000" w:themeColor="text1"/>
        </w:rPr>
      </w:pPr>
      <w:r w:rsidRPr="008F6911">
        <w:rPr>
          <w:color w:val="000000" w:themeColor="text1"/>
        </w:rPr>
        <w:t xml:space="preserve">Ceny jednostkowe podane przez Wykonawcę nie będą podlegały zmianom przez okres realizacji zamówienia, z </w:t>
      </w:r>
      <w:r w:rsidR="00852EB7">
        <w:rPr>
          <w:color w:val="000000" w:themeColor="text1"/>
        </w:rPr>
        <w:t>dwoma</w:t>
      </w:r>
      <w:r w:rsidR="00852EB7" w:rsidRPr="008F6911">
        <w:rPr>
          <w:color w:val="000000" w:themeColor="text1"/>
        </w:rPr>
        <w:t xml:space="preserve"> </w:t>
      </w:r>
      <w:r w:rsidRPr="008F6911">
        <w:rPr>
          <w:color w:val="000000" w:themeColor="text1"/>
        </w:rPr>
        <w:t>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98370F">
      <w:pPr>
        <w:pStyle w:val="Akapitzlist"/>
        <w:numPr>
          <w:ilvl w:val="0"/>
          <w:numId w:val="4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98370F">
      <w:pPr>
        <w:pStyle w:val="Akapitzlist"/>
        <w:numPr>
          <w:ilvl w:val="0"/>
          <w:numId w:val="40"/>
        </w:numPr>
        <w:spacing w:line="240" w:lineRule="auto"/>
        <w:ind w:left="426" w:hanging="426"/>
      </w:pPr>
      <w:r w:rsidRPr="00F4592B">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w:t>
      </w:r>
      <w:r w:rsidR="00E276E4" w:rsidRPr="00F4592B">
        <w:rPr>
          <w:color w:val="000000" w:themeColor="text1"/>
        </w:rPr>
        <w:lastRenderedPageBreak/>
        <w:t xml:space="preserve">ilości i wagi na podstawie dokumentów nadawczych i oddawczych. </w:t>
      </w:r>
      <w:r w:rsidR="00462DE8" w:rsidRPr="00D60539">
        <w:t>Faktura VAT ma dokumentować ilość i cenę poszczególnych kategorii usług świadczonych w danym okresie rozliczeniowym na rzecz Zamawiającego</w:t>
      </w:r>
      <w:r w:rsidR="00D60539" w:rsidRPr="00D60539">
        <w:t>.</w:t>
      </w:r>
    </w:p>
    <w:p w14:paraId="1E3F41B1" w14:textId="77777777" w:rsidR="00285737" w:rsidRPr="00285737" w:rsidRDefault="00E276E4" w:rsidP="0098370F">
      <w:pPr>
        <w:pStyle w:val="Akapitzlist"/>
        <w:numPr>
          <w:ilvl w:val="0"/>
          <w:numId w:val="40"/>
        </w:numPr>
        <w:spacing w:line="240" w:lineRule="auto"/>
        <w:ind w:left="426" w:hanging="426"/>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825A4B">
        <w:t>21</w:t>
      </w:r>
      <w:r w:rsidRPr="00F4592B">
        <w:t xml:space="preserve"> dni od daty </w:t>
      </w:r>
      <w:r w:rsidR="00825A4B">
        <w:t xml:space="preserve">wystawienia faktury. </w:t>
      </w:r>
      <w:r w:rsidRPr="00F4592B">
        <w:t xml:space="preserve">Za dzień zapłaty strony przyjmują </w:t>
      </w:r>
      <w:r w:rsidR="0098518E" w:rsidRPr="00F4592B">
        <w:t xml:space="preserve">dzień obciążenia rachunku bankowego </w:t>
      </w:r>
      <w:r w:rsidR="0098518E" w:rsidRPr="008F6911">
        <w:rPr>
          <w:color w:val="000000" w:themeColor="text1"/>
        </w:rPr>
        <w:t>Zamawiającego.</w:t>
      </w:r>
    </w:p>
    <w:p w14:paraId="24415CC7" w14:textId="3F014BF0" w:rsidR="0093765D" w:rsidRPr="00F4592B" w:rsidRDefault="00285737" w:rsidP="00C24245">
      <w:pPr>
        <w:pStyle w:val="Akapitzlist"/>
        <w:numPr>
          <w:ilvl w:val="0"/>
          <w:numId w:val="40"/>
        </w:numPr>
        <w:spacing w:line="240" w:lineRule="auto"/>
        <w:ind w:left="426" w:hanging="426"/>
        <w:jc w:val="left"/>
      </w:pPr>
      <w:r>
        <w:t>Zgodnie z art. 4 ust. 3 ustawy z dnia 9 listopada 2018 r. o elektronicznym fakturowaniu w zamówieniach publicznych, koncesjach na roboty budowalne lub usługi oraz partnerstwie publiczno-prawnym (Dz.U</w:t>
      </w:r>
      <w:r w:rsidRPr="00C87B74">
        <w:t xml:space="preserve">. z </w:t>
      </w:r>
      <w:r w:rsidR="000F56A8" w:rsidRPr="00C87B74">
        <w:t>2020</w:t>
      </w:r>
      <w:r w:rsidRPr="00C87B74">
        <w:t xml:space="preserve"> r., poz</w:t>
      </w:r>
      <w:r w:rsidR="000F56A8" w:rsidRPr="00C87B74">
        <w:t xml:space="preserve">. 1666 </w:t>
      </w:r>
      <w:r w:rsidR="000F56A8">
        <w:t>z późn. zm.</w:t>
      </w:r>
      <w:r>
        <w:t xml:space="preserve">), Gmina Mietków nie przyjmuje ustrukturyzowanych faktur elektronicznych (dla zamówień poniżej </w:t>
      </w:r>
      <w:r w:rsidR="000F56A8">
        <w:t>1</w:t>
      </w:r>
      <w:r>
        <w:t xml:space="preserve">30.000 </w:t>
      </w:r>
      <w:r w:rsidR="000F56A8">
        <w:t>zł</w:t>
      </w:r>
      <w:r>
        <w:t>.</w:t>
      </w:r>
      <w:r w:rsidR="000F56A8">
        <w:t>).</w:t>
      </w:r>
    </w:p>
    <w:p w14:paraId="7A91161B" w14:textId="77777777" w:rsidR="00067C99" w:rsidRPr="008F6911" w:rsidRDefault="00067C99" w:rsidP="0098370F">
      <w:pPr>
        <w:pStyle w:val="Akapitzlist"/>
        <w:numPr>
          <w:ilvl w:val="0"/>
          <w:numId w:val="4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176254A6" w:rsidR="00D60539" w:rsidRDefault="00A66CAA" w:rsidP="0098370F">
      <w:pPr>
        <w:spacing w:line="240" w:lineRule="auto"/>
        <w:rPr>
          <w:b/>
          <w:color w:val="FF0000"/>
        </w:rPr>
      </w:pPr>
      <w:r w:rsidRPr="00F4592B">
        <w:t xml:space="preserve">Termin realizacji zamówienia </w:t>
      </w:r>
      <w:bookmarkStart w:id="3" w:name="_Hlk500152038"/>
      <w:r w:rsidRPr="00AB10E5">
        <w:t xml:space="preserve">od </w:t>
      </w:r>
      <w:r w:rsidR="00F2528D" w:rsidRPr="00D52922">
        <w:t>0</w:t>
      </w:r>
      <w:r w:rsidR="00D52922">
        <w:t>3</w:t>
      </w:r>
      <w:r w:rsidR="00F2528D">
        <w:t>.01.202</w:t>
      </w:r>
      <w:r w:rsidR="00180B7B">
        <w:t>2</w:t>
      </w:r>
      <w:r w:rsidRPr="00AB10E5">
        <w:t xml:space="preserve"> r. do </w:t>
      </w:r>
      <w:r w:rsidRPr="00784B4E">
        <w:rPr>
          <w:color w:val="000000" w:themeColor="text1"/>
        </w:rPr>
        <w:t>31.12.20</w:t>
      </w:r>
      <w:r w:rsidR="00236A3C" w:rsidRPr="00784B4E">
        <w:rPr>
          <w:color w:val="000000" w:themeColor="text1"/>
        </w:rPr>
        <w:t>2</w:t>
      </w:r>
      <w:r w:rsidR="00D52922">
        <w:rPr>
          <w:color w:val="000000" w:themeColor="text1"/>
        </w:rPr>
        <w:t>2</w:t>
      </w:r>
      <w:r w:rsidRPr="00784B4E">
        <w:rPr>
          <w:color w:val="000000" w:themeColor="text1"/>
        </w:rPr>
        <w:t xml:space="preserve"> r.</w:t>
      </w:r>
      <w:r w:rsidRPr="00622435">
        <w:rPr>
          <w:b/>
          <w:color w:val="FF0000"/>
        </w:rPr>
        <w:t xml:space="preserve"> </w:t>
      </w:r>
      <w:bookmarkEnd w:id="3"/>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98370F">
      <w:pPr>
        <w:pStyle w:val="Akapitzlist"/>
        <w:numPr>
          <w:ilvl w:val="0"/>
          <w:numId w:val="18"/>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3256160F" w:rsidR="00B71410" w:rsidRPr="002949B1" w:rsidRDefault="00B71410" w:rsidP="0098370F">
      <w:pPr>
        <w:pStyle w:val="Akapitzlist"/>
        <w:numPr>
          <w:ilvl w:val="0"/>
          <w:numId w:val="18"/>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w:t>
      </w:r>
      <w:r w:rsidR="008404B1">
        <w:t>P</w:t>
      </w:r>
      <w:r w:rsidR="00204F98" w:rsidRPr="002949B1">
        <w:t xml:space="preserve">ocztowe </w:t>
      </w:r>
      <w:r w:rsidR="00686BCC">
        <w:t>– tekst jednolity z dnia 25 października 2018 r</w:t>
      </w:r>
      <w:r w:rsidR="00686BCC" w:rsidRPr="000F0FAA">
        <w:t xml:space="preserve">. </w:t>
      </w:r>
      <w:r w:rsidR="00204F98" w:rsidRPr="000F0FAA">
        <w:t>(</w:t>
      </w:r>
      <w:r w:rsidR="00204F98" w:rsidRPr="00C87B74">
        <w:t xml:space="preserve">Dz. U. z </w:t>
      </w:r>
      <w:r w:rsidR="00873971" w:rsidRPr="00C87B74">
        <w:t>2020</w:t>
      </w:r>
      <w:r w:rsidR="00204F98" w:rsidRPr="00C87B74">
        <w:t xml:space="preserve"> r., poz. </w:t>
      </w:r>
      <w:r w:rsidR="00873971" w:rsidRPr="00C87B74">
        <w:t xml:space="preserve">1041 </w:t>
      </w:r>
      <w:r w:rsidR="008D33CC" w:rsidRPr="00C87B74">
        <w:t>z późn</w:t>
      </w:r>
      <w:r w:rsidR="008D33CC" w:rsidRPr="000F0FAA">
        <w:t>. zm</w:t>
      </w:r>
      <w:r w:rsidR="008D33CC">
        <w:t>.</w:t>
      </w:r>
      <w:r w:rsidR="00204F98" w:rsidRPr="003243C0">
        <w:t>) 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98370F">
      <w:pPr>
        <w:pStyle w:val="Akapitzlist"/>
        <w:numPr>
          <w:ilvl w:val="0"/>
          <w:numId w:val="18"/>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C87B74">
        <w:rPr>
          <w:color w:val="000000" w:themeColor="text1"/>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8A039A">
        <w:rPr>
          <w:color w:val="000000" w:themeColor="text1"/>
        </w:rPr>
        <w:t>20</w:t>
      </w:r>
      <w:r w:rsidRPr="008A039A">
        <w:rPr>
          <w:color w:val="000000" w:themeColor="text1"/>
        </w:rPr>
        <w:t xml:space="preserve"> tysięcy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 xml:space="preserve">upływem </w:t>
      </w:r>
      <w:r w:rsidR="00B71410" w:rsidRPr="008A039A">
        <w:rPr>
          <w:color w:val="000000" w:themeColor="text1"/>
        </w:rPr>
        <w:lastRenderedPageBreak/>
        <w:t>terminu składania ofert.</w:t>
      </w:r>
    </w:p>
    <w:p w14:paraId="6A36262B" w14:textId="43FDDFD8" w:rsidR="008A039A" w:rsidRPr="0036202A" w:rsidRDefault="00B71410" w:rsidP="0098370F">
      <w:pPr>
        <w:pStyle w:val="Akapitzlist"/>
        <w:numPr>
          <w:ilvl w:val="0"/>
          <w:numId w:val="18"/>
        </w:numPr>
        <w:spacing w:line="240" w:lineRule="auto"/>
        <w:ind w:left="284" w:hanging="284"/>
      </w:pPr>
      <w:bookmarkStart w:id="4" w:name="_Hlk500937536"/>
      <w:r w:rsidRPr="0036202A">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zlokalizowaną w </w:t>
      </w:r>
      <w:r w:rsidR="0097709D" w:rsidRPr="0036202A">
        <w:t>miejscowości będącej siedzibą Zamawiającego</w:t>
      </w:r>
      <w:r w:rsidR="003311C3" w:rsidRPr="0036202A">
        <w:t xml:space="preserve"> lub złoży oświadczenie o odbiorze poczty </w:t>
      </w:r>
      <w:r w:rsidR="0036202A" w:rsidRPr="0036202A">
        <w:t xml:space="preserve">przeznaczonej do nadania </w:t>
      </w:r>
      <w:r w:rsidR="003311C3" w:rsidRPr="0036202A">
        <w:t>od Zamawiającego bez dodatkowego wynagrodzenia</w:t>
      </w:r>
      <w:r w:rsidR="0097709D" w:rsidRPr="0036202A">
        <w:t>.</w:t>
      </w:r>
    </w:p>
    <w:bookmarkEnd w:id="4"/>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98370F">
      <w:pPr>
        <w:pStyle w:val="Standard"/>
        <w:numPr>
          <w:ilvl w:val="0"/>
          <w:numId w:val="16"/>
        </w:numPr>
        <w:jc w:val="both"/>
      </w:pPr>
      <w:r w:rsidRPr="00C95BA1">
        <w:t xml:space="preserve">uczestnictwo w spółce jako </w:t>
      </w:r>
      <w:r>
        <w:t>wspólnik</w:t>
      </w:r>
      <w:r w:rsidRPr="00C95BA1">
        <w:t xml:space="preserve"> spółki cywilnej lub spółki osobowej,</w:t>
      </w:r>
    </w:p>
    <w:p w14:paraId="3534EB59" w14:textId="7AA5015A" w:rsidR="00C95BA1" w:rsidRDefault="00C95BA1" w:rsidP="0098370F">
      <w:pPr>
        <w:pStyle w:val="Standard"/>
        <w:numPr>
          <w:ilvl w:val="0"/>
          <w:numId w:val="16"/>
        </w:numPr>
        <w:jc w:val="both"/>
      </w:pPr>
      <w:r w:rsidRPr="00C95BA1">
        <w:t>posiadaniu co najmniej 10% udziałów lub akcji</w:t>
      </w:r>
      <w:r w:rsidR="00725D77">
        <w:t>;</w:t>
      </w:r>
    </w:p>
    <w:p w14:paraId="4A357A1E" w14:textId="77777777" w:rsidR="00C95BA1" w:rsidRDefault="00C95BA1" w:rsidP="0098370F">
      <w:pPr>
        <w:pStyle w:val="Standard"/>
        <w:numPr>
          <w:ilvl w:val="0"/>
          <w:numId w:val="16"/>
        </w:numPr>
        <w:jc w:val="both"/>
      </w:pPr>
      <w:r w:rsidRPr="00C95BA1">
        <w:t>pełnieniu funkcji członka organu nadzorczego lub zarządzającego, prokurenta, pełnomocnika,</w:t>
      </w:r>
    </w:p>
    <w:p w14:paraId="009AA100" w14:textId="2B99084E" w:rsidR="00C95BA1" w:rsidRDefault="00C95BA1" w:rsidP="0098370F">
      <w:pPr>
        <w:pStyle w:val="Standard"/>
        <w:numPr>
          <w:ilvl w:val="0"/>
          <w:numId w:val="16"/>
        </w:numPr>
        <w:jc w:val="both"/>
      </w:pPr>
      <w:r w:rsidRPr="00C95BA1">
        <w:t>pozostawaniu w związku małżeńskim, w stosunku pokrewieństwa lub powinowactwa w linii prostej</w:t>
      </w:r>
      <w:r w:rsidR="00725D77">
        <w:t>;</w:t>
      </w:r>
    </w:p>
    <w:p w14:paraId="471F3725" w14:textId="77777777" w:rsidR="00C95BA1" w:rsidRDefault="00C95BA1" w:rsidP="0098370F">
      <w:pPr>
        <w:pStyle w:val="Standard"/>
        <w:numPr>
          <w:ilvl w:val="0"/>
          <w:numId w:val="16"/>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Default="00C95BA1" w:rsidP="0098370F">
      <w:pPr>
        <w:pStyle w:val="Standard"/>
        <w:jc w:val="both"/>
        <w:rPr>
          <w:sz w:val="22"/>
          <w:szCs w:val="22"/>
        </w:rPr>
      </w:pPr>
      <w:r>
        <w:rPr>
          <w:sz w:val="22"/>
          <w:szCs w:val="22"/>
        </w:rPr>
        <w:t>Odrzuceniu podlegają oferty:</w:t>
      </w:r>
    </w:p>
    <w:p w14:paraId="2DEA9FB9" w14:textId="77777777" w:rsidR="00C95BA1" w:rsidRDefault="00C95BA1" w:rsidP="0098370F">
      <w:pPr>
        <w:pStyle w:val="Standard"/>
        <w:numPr>
          <w:ilvl w:val="0"/>
          <w:numId w:val="17"/>
        </w:numPr>
        <w:jc w:val="both"/>
        <w:rPr>
          <w:sz w:val="22"/>
          <w:szCs w:val="22"/>
        </w:rPr>
      </w:pPr>
      <w:r>
        <w:rPr>
          <w:sz w:val="22"/>
          <w:szCs w:val="22"/>
        </w:rPr>
        <w:t>których treść nie odpowiada treści zapytania ofertowego,</w:t>
      </w:r>
    </w:p>
    <w:p w14:paraId="1CFE493C" w14:textId="77777777" w:rsidR="00C95BA1" w:rsidRDefault="00C95BA1" w:rsidP="0098370F">
      <w:pPr>
        <w:pStyle w:val="Standard"/>
        <w:numPr>
          <w:ilvl w:val="0"/>
          <w:numId w:val="17"/>
        </w:numPr>
        <w:jc w:val="both"/>
        <w:rPr>
          <w:sz w:val="22"/>
          <w:szCs w:val="22"/>
        </w:rPr>
      </w:pPr>
      <w:r w:rsidRPr="00C95BA1">
        <w:rPr>
          <w:sz w:val="22"/>
          <w:szCs w:val="22"/>
        </w:rPr>
        <w:t xml:space="preserve">złożone przez oferenta niespełniającego </w:t>
      </w:r>
      <w:r>
        <w:rPr>
          <w:sz w:val="22"/>
          <w:szCs w:val="22"/>
        </w:rPr>
        <w:t>warunków</w:t>
      </w:r>
      <w:r w:rsidRPr="00C95BA1">
        <w:rPr>
          <w:sz w:val="22"/>
          <w:szCs w:val="22"/>
        </w:rPr>
        <w:t>, określonych w zapytaniu ofertowym.</w:t>
      </w:r>
    </w:p>
    <w:p w14:paraId="624C5225" w14:textId="77777777" w:rsidR="00C95BA1" w:rsidRPr="00C95BA1" w:rsidRDefault="00C95BA1" w:rsidP="0098370F">
      <w:pPr>
        <w:pStyle w:val="Standard"/>
        <w:numPr>
          <w:ilvl w:val="0"/>
          <w:numId w:val="17"/>
        </w:numPr>
        <w:jc w:val="both"/>
        <w:rPr>
          <w:sz w:val="22"/>
          <w:szCs w:val="22"/>
        </w:rPr>
      </w:pPr>
      <w:r w:rsidRPr="00C95BA1">
        <w:rPr>
          <w:sz w:val="22"/>
          <w:szCs w:val="22"/>
        </w:rPr>
        <w:t xml:space="preserve">złożone oferty poprzez wykluczenie </w:t>
      </w:r>
      <w:r>
        <w:rPr>
          <w:sz w:val="22"/>
          <w:szCs w:val="22"/>
        </w:rPr>
        <w:t>W</w:t>
      </w:r>
      <w:r w:rsidRPr="00C95BA1">
        <w:rPr>
          <w:sz w:val="22"/>
          <w:szCs w:val="22"/>
        </w:rPr>
        <w:t>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98370F">
      <w:pPr>
        <w:pStyle w:val="Akapitzlist"/>
        <w:numPr>
          <w:ilvl w:val="0"/>
          <w:numId w:val="19"/>
        </w:numPr>
        <w:spacing w:line="240" w:lineRule="auto"/>
      </w:pPr>
      <w:r w:rsidRPr="00F4592B">
        <w:t>Wykonawca winien złożyć wraz z ofertą:</w:t>
      </w:r>
    </w:p>
    <w:p w14:paraId="05E26E8B" w14:textId="77777777" w:rsidR="00496E7D" w:rsidRPr="00F4592B" w:rsidRDefault="00496E7D" w:rsidP="0098370F">
      <w:pPr>
        <w:pStyle w:val="Akapitzlist"/>
        <w:numPr>
          <w:ilvl w:val="0"/>
          <w:numId w:val="9"/>
        </w:numPr>
        <w:spacing w:line="240" w:lineRule="auto"/>
      </w:pPr>
      <w:r w:rsidRPr="00F4592B">
        <w:t>wypełniony i podpisany Formularz ofertowy – Załącznik nr 1;</w:t>
      </w:r>
    </w:p>
    <w:p w14:paraId="5AB7828B" w14:textId="7A63B84F" w:rsidR="00496E7D" w:rsidRPr="00F4592B" w:rsidRDefault="00496E7D" w:rsidP="0098370F">
      <w:pPr>
        <w:pStyle w:val="Akapitzlist"/>
        <w:numPr>
          <w:ilvl w:val="0"/>
          <w:numId w:val="9"/>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98370F">
      <w:pPr>
        <w:pStyle w:val="Akapitzlist"/>
        <w:numPr>
          <w:ilvl w:val="0"/>
          <w:numId w:val="9"/>
        </w:numPr>
        <w:spacing w:line="240" w:lineRule="auto"/>
      </w:pPr>
      <w:r w:rsidRPr="00F4592B">
        <w:t>zaakceptowany wzór umowy – Załącznik nr 3;</w:t>
      </w:r>
    </w:p>
    <w:p w14:paraId="287585B6" w14:textId="6F7CB39B" w:rsidR="00DC42AD" w:rsidRDefault="00496E7D" w:rsidP="0098370F">
      <w:pPr>
        <w:pStyle w:val="Akapitzlist"/>
        <w:numPr>
          <w:ilvl w:val="0"/>
          <w:numId w:val="9"/>
        </w:numPr>
        <w:spacing w:line="240" w:lineRule="auto"/>
      </w:pPr>
      <w:r w:rsidRPr="00F4592B">
        <w:t>wykaz wykonanych lub wykonywanych usług</w:t>
      </w:r>
      <w:r w:rsidR="008A039A">
        <w:t xml:space="preserve"> (wraz z dowodami)</w:t>
      </w:r>
      <w:r w:rsidRPr="00F4592B">
        <w:t xml:space="preserve"> – Załącznik nr 4;</w:t>
      </w:r>
    </w:p>
    <w:p w14:paraId="3F9755D5" w14:textId="381C9155" w:rsidR="00496E7D" w:rsidRPr="00F4592B" w:rsidRDefault="00496E7D" w:rsidP="0098370F">
      <w:pPr>
        <w:pStyle w:val="Akapitzlist"/>
        <w:numPr>
          <w:ilvl w:val="0"/>
          <w:numId w:val="9"/>
        </w:numPr>
        <w:spacing w:line="240" w:lineRule="auto"/>
      </w:pPr>
      <w:r w:rsidRPr="00F4592B">
        <w:t>wpis do rejestru operatorów pocztowych, prowadzonego przez Prezesa Urzędu Komunikacji Elektronicznej, zgodnie z art. 6 ustawy z dnia 23 listopada 2012 r. Prawo pocztowe</w:t>
      </w:r>
      <w:r w:rsidR="004A651F">
        <w:t xml:space="preserve"> – tekst jednolity z 25 października 2018 r. </w:t>
      </w:r>
      <w:r w:rsidR="008A0734" w:rsidRPr="00DC42AD">
        <w:rPr>
          <w:color w:val="000000" w:themeColor="text1"/>
        </w:rPr>
        <w:t>(Dz. U</w:t>
      </w:r>
      <w:r w:rsidR="008A0734" w:rsidRPr="00C87B74">
        <w:t xml:space="preserve">. z </w:t>
      </w:r>
      <w:r w:rsidR="00873971" w:rsidRPr="00C87B74">
        <w:t>2020</w:t>
      </w:r>
      <w:r w:rsidR="008A0734" w:rsidRPr="00C87B74">
        <w:t xml:space="preserve"> r., poz. </w:t>
      </w:r>
      <w:r w:rsidR="00873971" w:rsidRPr="00C87B74">
        <w:t>1041</w:t>
      </w:r>
      <w:r w:rsidR="008D33CC" w:rsidRPr="00C87B74">
        <w:t xml:space="preserve"> </w:t>
      </w:r>
      <w:r w:rsidR="008D33CC">
        <w:rPr>
          <w:color w:val="000000" w:themeColor="text1"/>
        </w:rPr>
        <w:t>z późn. zm.</w:t>
      </w:r>
      <w:r w:rsidR="008A0734" w:rsidRPr="00DC42AD">
        <w:rPr>
          <w:color w:val="000000" w:themeColor="text1"/>
        </w:rPr>
        <w:t xml:space="preserve">) </w:t>
      </w:r>
      <w:r w:rsidRPr="00F4592B">
        <w:t>w zakresie obrotu krajowego i</w:t>
      </w:r>
      <w:r w:rsidR="00DC42AD">
        <w:t> </w:t>
      </w:r>
      <w:r w:rsidRPr="00F4592B">
        <w:t>zagranicznego;</w:t>
      </w:r>
    </w:p>
    <w:p w14:paraId="2BC4A77E" w14:textId="77777777" w:rsidR="00496E7D" w:rsidRPr="00F4592B" w:rsidRDefault="00496E7D" w:rsidP="0098370F">
      <w:pPr>
        <w:pStyle w:val="Akapitzlist"/>
        <w:numPr>
          <w:ilvl w:val="0"/>
          <w:numId w:val="9"/>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98370F">
      <w:pPr>
        <w:pStyle w:val="Akapitzlist"/>
        <w:numPr>
          <w:ilvl w:val="0"/>
          <w:numId w:val="9"/>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98370F">
      <w:pPr>
        <w:pStyle w:val="Akapitzlist"/>
        <w:numPr>
          <w:ilvl w:val="0"/>
          <w:numId w:val="9"/>
        </w:numPr>
        <w:spacing w:line="240" w:lineRule="auto"/>
        <w:rPr>
          <w:color w:val="FF0000"/>
        </w:rPr>
      </w:pPr>
      <w:bookmarkStart w:id="5"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5"/>
      <w:r w:rsidR="00807E07">
        <w:rPr>
          <w:color w:val="000000" w:themeColor="text1"/>
        </w:rPr>
        <w:t>– Załącznik nr 6</w:t>
      </w:r>
      <w:r w:rsidR="00D22FD6">
        <w:rPr>
          <w:color w:val="000000" w:themeColor="text1"/>
        </w:rPr>
        <w:t>;</w:t>
      </w:r>
    </w:p>
    <w:p w14:paraId="2AA1D65E" w14:textId="1A23A834" w:rsidR="00D22FD6" w:rsidRPr="00D22FD6" w:rsidRDefault="00D22FD6" w:rsidP="0098370F">
      <w:pPr>
        <w:pStyle w:val="Akapitzlist"/>
        <w:numPr>
          <w:ilvl w:val="0"/>
          <w:numId w:val="9"/>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98370F">
      <w:pPr>
        <w:pStyle w:val="Akapitzlist"/>
        <w:numPr>
          <w:ilvl w:val="0"/>
          <w:numId w:val="19"/>
        </w:numPr>
        <w:spacing w:line="240" w:lineRule="auto"/>
      </w:pPr>
      <w:r>
        <w:t>D</w:t>
      </w:r>
      <w:r w:rsidR="005A40F8">
        <w:t>okumenty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2BD2676" w14:textId="137FE3C7" w:rsidR="005A40F8" w:rsidRDefault="005A40F8" w:rsidP="0098370F">
      <w:pPr>
        <w:pStyle w:val="Akapitzlist"/>
        <w:numPr>
          <w:ilvl w:val="0"/>
          <w:numId w:val="19"/>
        </w:numPr>
        <w:spacing w:line="240" w:lineRule="auto"/>
      </w:pPr>
      <w:r>
        <w:t xml:space="preserve">Dokumenty mogą być złożone w formie oryginału lub kserokopii poświadczonej za zgodność  z oryginałem przez Wykonawcę lub przez osoby upoważnione do poświadczenia zgodności z </w:t>
      </w:r>
      <w:r>
        <w:lastRenderedPageBreak/>
        <w:t>oryginałem kserokopii dokumentów.</w:t>
      </w:r>
    </w:p>
    <w:p w14:paraId="2C52168C" w14:textId="77777777" w:rsidR="0068100A" w:rsidRDefault="0068100A" w:rsidP="00C87B74">
      <w:pPr>
        <w:pStyle w:val="Akapitzlist"/>
        <w:spacing w:line="240" w:lineRule="auto"/>
        <w:ind w:left="360"/>
      </w:pPr>
    </w:p>
    <w:p w14:paraId="022B2DAB" w14:textId="5508A987" w:rsidR="0098370F" w:rsidRDefault="0098370F" w:rsidP="0098370F">
      <w:pPr>
        <w:spacing w:line="240" w:lineRule="auto"/>
      </w:pPr>
    </w:p>
    <w:p w14:paraId="485C7922" w14:textId="77777777" w:rsidR="0098370F" w:rsidRPr="00807E07" w:rsidRDefault="0098370F" w:rsidP="0098370F">
      <w:pPr>
        <w:spacing w:line="240" w:lineRule="auto"/>
      </w:pP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77C70B51" w14:textId="77777777" w:rsidR="00D42BDF" w:rsidRDefault="00D42BDF" w:rsidP="0098370F">
      <w:pPr>
        <w:spacing w:line="240" w:lineRule="auto"/>
      </w:pPr>
    </w:p>
    <w:p w14:paraId="608D8657" w14:textId="35F0F3D5"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236A3C">
        <w:t>Zofia Dróżdż</w:t>
      </w:r>
      <w:r w:rsidR="00B71410" w:rsidRPr="00B71410">
        <w:t>,</w:t>
      </w:r>
      <w:r w:rsidRPr="00B71410">
        <w:t xml:space="preserve">  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xml:space="preserve"> 316 81 84, e-mail: </w:t>
      </w:r>
      <w:r w:rsidR="00873971">
        <w:t>urzad</w:t>
      </w:r>
      <w:r w:rsidR="00B71410" w:rsidRPr="00B71410">
        <w:t>@mietkow.pl</w:t>
      </w:r>
      <w:r w:rsidRPr="00B71410">
        <w:t xml:space="preserve"> w dni</w:t>
      </w:r>
      <w:r w:rsidR="00B71410">
        <w:t>ach od poniedziałku do piątku w </w:t>
      </w:r>
      <w:r w:rsidRPr="00B71410">
        <w:t>godz</w:t>
      </w:r>
      <w:r w:rsidR="00B71410" w:rsidRPr="00B71410">
        <w:t xml:space="preserve">. od 7:15 do 15:15. </w:t>
      </w:r>
    </w:p>
    <w:p w14:paraId="0C8CF123" w14:textId="77777777" w:rsidR="003F1A1F" w:rsidRDefault="003F1A1F" w:rsidP="0098370F">
      <w:pPr>
        <w:spacing w:line="240" w:lineRule="auto"/>
      </w:pP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98370F">
      <w:pPr>
        <w:pStyle w:val="Akapitzlist"/>
        <w:numPr>
          <w:ilvl w:val="0"/>
          <w:numId w:val="10"/>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98370F">
      <w:pPr>
        <w:pStyle w:val="Akapitzlist"/>
        <w:numPr>
          <w:ilvl w:val="0"/>
          <w:numId w:val="10"/>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98370F">
      <w:pPr>
        <w:pStyle w:val="Akapitzlist"/>
        <w:numPr>
          <w:ilvl w:val="0"/>
          <w:numId w:val="10"/>
        </w:numPr>
        <w:spacing w:line="240" w:lineRule="auto"/>
      </w:pPr>
      <w:r w:rsidRPr="00F4592B">
        <w:t>cena musi być wyrażona w złotych polskich (PLN), z dokładnością do dwóch miejsc po przecinku;</w:t>
      </w:r>
    </w:p>
    <w:p w14:paraId="058AEA7B" w14:textId="77777777" w:rsidR="00E80FC7" w:rsidRPr="00F4592B" w:rsidRDefault="00E80FC7" w:rsidP="0098370F">
      <w:pPr>
        <w:pStyle w:val="Akapitzlist"/>
        <w:numPr>
          <w:ilvl w:val="0"/>
          <w:numId w:val="10"/>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98370F">
      <w:pPr>
        <w:pStyle w:val="Akapitzlist"/>
        <w:numPr>
          <w:ilvl w:val="0"/>
          <w:numId w:val="10"/>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98370F">
      <w:pPr>
        <w:pStyle w:val="Akapitzlist"/>
        <w:numPr>
          <w:ilvl w:val="0"/>
          <w:numId w:val="11"/>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98370F">
      <w:pPr>
        <w:pStyle w:val="Akapitzlist"/>
        <w:numPr>
          <w:ilvl w:val="0"/>
          <w:numId w:val="11"/>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98370F">
      <w:pPr>
        <w:pStyle w:val="Akapitzlist"/>
        <w:numPr>
          <w:ilvl w:val="0"/>
          <w:numId w:val="11"/>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98370F">
      <w:pPr>
        <w:pStyle w:val="Akapitzlist"/>
        <w:numPr>
          <w:ilvl w:val="0"/>
          <w:numId w:val="11"/>
        </w:numPr>
        <w:spacing w:line="240" w:lineRule="auto"/>
      </w:pPr>
      <w:r w:rsidRPr="00F4592B">
        <w:t>wszelkie poprawki powinny być dokonanie czytelnie i zaparafowane przez osoby podpisujące ofertę;</w:t>
      </w:r>
    </w:p>
    <w:p w14:paraId="77EDC0B2" w14:textId="77777777" w:rsidR="00C27C5E" w:rsidRPr="00F4592B" w:rsidRDefault="00C27C5E" w:rsidP="0098370F">
      <w:pPr>
        <w:pStyle w:val="Akapitzlist"/>
        <w:numPr>
          <w:ilvl w:val="0"/>
          <w:numId w:val="11"/>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98370F">
      <w:pPr>
        <w:pStyle w:val="Akapitzlist"/>
        <w:numPr>
          <w:ilvl w:val="0"/>
          <w:numId w:val="11"/>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98370F">
      <w:pPr>
        <w:pStyle w:val="Akapitzlist"/>
        <w:numPr>
          <w:ilvl w:val="0"/>
          <w:numId w:val="11"/>
        </w:numPr>
        <w:spacing w:line="240" w:lineRule="auto"/>
      </w:pPr>
      <w:r w:rsidRPr="00F4592B">
        <w:t>treść oferty musi odpowiadać treści zapytania;</w:t>
      </w:r>
    </w:p>
    <w:p w14:paraId="418919F6" w14:textId="77777777" w:rsidR="00F4553D" w:rsidRPr="00F4592B" w:rsidRDefault="00F4553D" w:rsidP="0098370F">
      <w:pPr>
        <w:pStyle w:val="Akapitzlist"/>
        <w:numPr>
          <w:ilvl w:val="0"/>
          <w:numId w:val="11"/>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98370F">
      <w:pPr>
        <w:pStyle w:val="Akapitzlist"/>
        <w:numPr>
          <w:ilvl w:val="0"/>
          <w:numId w:val="11"/>
        </w:numPr>
        <w:spacing w:line="240" w:lineRule="auto"/>
      </w:pPr>
      <w:r w:rsidRPr="00F4592B">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60BBD77E" w:rsidR="00711B37" w:rsidRDefault="00237ACF" w:rsidP="0098370F">
      <w:pPr>
        <w:pStyle w:val="Akapitzlist"/>
        <w:spacing w:line="240" w:lineRule="auto"/>
        <w:ind w:left="567"/>
        <w:rPr>
          <w:b/>
          <w:u w:val="single"/>
        </w:rPr>
      </w:pPr>
      <w:r w:rsidRPr="00711B37">
        <w:rPr>
          <w:b/>
          <w:u w:val="single"/>
        </w:rPr>
        <w:t xml:space="preserve">Oferta na wykonanie zadania pn. „Świadczenie usług pocztowych w obrocie krajowym i </w:t>
      </w:r>
      <w:r w:rsidRPr="00711B37">
        <w:rPr>
          <w:b/>
          <w:u w:val="single"/>
        </w:rPr>
        <w:lastRenderedPageBreak/>
        <w:t>zagranicznym”.</w:t>
      </w:r>
      <w:r w:rsidRPr="0056451F">
        <w:rPr>
          <w:b/>
          <w:u w:val="single"/>
        </w:rPr>
        <w:t xml:space="preserve"> Nie otwierać przed </w:t>
      </w:r>
      <w:r w:rsidRPr="001A4925">
        <w:rPr>
          <w:b/>
          <w:u w:val="single"/>
        </w:rPr>
        <w:t>dnie</w:t>
      </w:r>
      <w:r w:rsidR="00D42BDF">
        <w:rPr>
          <w:b/>
          <w:u w:val="single"/>
        </w:rPr>
        <w:t xml:space="preserve">m </w:t>
      </w:r>
      <w:r w:rsidR="0068100A">
        <w:rPr>
          <w:b/>
          <w:u w:val="single"/>
        </w:rPr>
        <w:t>26</w:t>
      </w:r>
      <w:r w:rsidR="003A4BE5">
        <w:rPr>
          <w:b/>
          <w:u w:val="single"/>
        </w:rPr>
        <w:t xml:space="preserve"> </w:t>
      </w:r>
      <w:r w:rsidR="00873971">
        <w:rPr>
          <w:b/>
          <w:u w:val="single"/>
        </w:rPr>
        <w:t>listopada</w:t>
      </w:r>
      <w:r w:rsidR="00871340">
        <w:rPr>
          <w:b/>
          <w:u w:val="single"/>
        </w:rPr>
        <w:t xml:space="preserve"> 20</w:t>
      </w:r>
      <w:r w:rsidR="00873971">
        <w:rPr>
          <w:b/>
          <w:u w:val="single"/>
        </w:rPr>
        <w:t>21</w:t>
      </w:r>
      <w:r w:rsidR="00FF7594" w:rsidRPr="001A4925">
        <w:rPr>
          <w:b/>
          <w:u w:val="single"/>
        </w:rPr>
        <w:t xml:space="preserve"> </w:t>
      </w:r>
      <w:r w:rsidR="00785135" w:rsidRPr="001A4925">
        <w:rPr>
          <w:b/>
          <w:u w:val="single"/>
        </w:rPr>
        <w:t>r.</w:t>
      </w:r>
      <w:r w:rsidRPr="0056451F">
        <w:rPr>
          <w:b/>
          <w:u w:val="single"/>
        </w:rPr>
        <w:t xml:space="preserve"> do godz.</w:t>
      </w:r>
      <w:r w:rsidR="00785135" w:rsidRPr="0056451F">
        <w:rPr>
          <w:b/>
          <w:u w:val="single"/>
        </w:rPr>
        <w:t xml:space="preserve"> 09:00</w:t>
      </w:r>
      <w:r w:rsidR="0036202A">
        <w:rPr>
          <w:b/>
          <w:u w:val="single"/>
        </w:rPr>
        <w:t>.</w:t>
      </w:r>
    </w:p>
    <w:p w14:paraId="35F041A1" w14:textId="5D1294C7" w:rsidR="0068100A" w:rsidRDefault="0068100A" w:rsidP="0098370F">
      <w:pPr>
        <w:pStyle w:val="Akapitzlist"/>
        <w:spacing w:line="240" w:lineRule="auto"/>
        <w:ind w:left="567"/>
        <w:rPr>
          <w:b/>
          <w:u w:val="single"/>
        </w:rPr>
      </w:pPr>
    </w:p>
    <w:p w14:paraId="2CE28796" w14:textId="77777777" w:rsidR="0068100A" w:rsidRDefault="0068100A" w:rsidP="0098370F">
      <w:pPr>
        <w:pStyle w:val="Akapitzlist"/>
        <w:spacing w:line="240" w:lineRule="auto"/>
        <w:ind w:left="567"/>
        <w:rPr>
          <w:b/>
          <w:u w:val="single"/>
        </w:rPr>
      </w:pPr>
    </w:p>
    <w:p w14:paraId="7BA1B96E" w14:textId="0653A554" w:rsidR="00D77468" w:rsidRDefault="00D77468" w:rsidP="0098370F">
      <w:pPr>
        <w:pStyle w:val="Akapitzlist"/>
        <w:spacing w:line="240" w:lineRule="auto"/>
        <w:ind w:left="567"/>
        <w:rPr>
          <w:b/>
          <w:u w:val="single"/>
        </w:rPr>
      </w:pPr>
    </w:p>
    <w:p w14:paraId="48C9A362" w14:textId="77777777" w:rsidR="00DD6FDF" w:rsidRPr="0056451F" w:rsidRDefault="00DD6FDF" w:rsidP="0098370F">
      <w:pPr>
        <w:pStyle w:val="Akapitzlist"/>
        <w:spacing w:line="240" w:lineRule="auto"/>
        <w:ind w:left="567"/>
        <w:rPr>
          <w:b/>
          <w:u w:val="single"/>
        </w:rPr>
      </w:pPr>
    </w:p>
    <w:p w14:paraId="3FC98C6A" w14:textId="6605AFC7" w:rsidR="00A7020B" w:rsidRPr="00F4592B" w:rsidRDefault="00A7020B" w:rsidP="0098370F">
      <w:pPr>
        <w:pStyle w:val="Akapitzlist"/>
        <w:numPr>
          <w:ilvl w:val="0"/>
          <w:numId w:val="1"/>
        </w:numPr>
        <w:spacing w:line="240" w:lineRule="auto"/>
        <w:ind w:left="284" w:hanging="284"/>
        <w:rPr>
          <w:b/>
        </w:rPr>
      </w:pPr>
      <w:r w:rsidRPr="0056451F">
        <w:rPr>
          <w:b/>
        </w:rPr>
        <w:t xml:space="preserve">Miejsce oraz termin składania i </w:t>
      </w:r>
      <w:r w:rsidRPr="00F4592B">
        <w:rPr>
          <w:b/>
        </w:rPr>
        <w:t>otwarcia ofert</w:t>
      </w:r>
      <w:r w:rsidR="00AC3C0F" w:rsidRPr="00F4592B">
        <w:rPr>
          <w:b/>
        </w:rPr>
        <w:t>:</w:t>
      </w:r>
    </w:p>
    <w:p w14:paraId="321C9A85" w14:textId="3598973A" w:rsidR="00C67718" w:rsidRPr="0056451F" w:rsidRDefault="00DB3281" w:rsidP="0098370F">
      <w:pPr>
        <w:pStyle w:val="Akapitzlist"/>
        <w:spacing w:line="240" w:lineRule="auto"/>
        <w:ind w:left="0"/>
      </w:pPr>
      <w:r w:rsidRPr="00F4592B">
        <w:t xml:space="preserve">Ofertę należy złożyć </w:t>
      </w:r>
      <w:r w:rsidR="005E22B6" w:rsidRPr="00F4592B">
        <w:t xml:space="preserve">w siedzibie Gminy Mietków, ul. Kolejowa 35, 55-081 Mietków, pokój nr 3 (parter – sekretariat) </w:t>
      </w:r>
      <w:r w:rsidR="005E22B6" w:rsidRPr="0056451F">
        <w:t xml:space="preserve">do </w:t>
      </w:r>
      <w:r w:rsidR="005E22B6" w:rsidRPr="001A4925">
        <w:t xml:space="preserve">dnia </w:t>
      </w:r>
      <w:r w:rsidR="00D42BDF">
        <w:t>26</w:t>
      </w:r>
      <w:r w:rsidR="00873971">
        <w:t xml:space="preserve"> listopada 2021</w:t>
      </w:r>
      <w:r w:rsidR="0036202A" w:rsidRPr="001A4925">
        <w:t xml:space="preserve"> </w:t>
      </w:r>
      <w:r w:rsidR="00785135" w:rsidRPr="001A4925">
        <w:t>r.</w:t>
      </w:r>
      <w:r w:rsidR="005E22B6" w:rsidRPr="001A4925">
        <w:t xml:space="preserve">, godz. </w:t>
      </w:r>
      <w:r w:rsidR="00A43B64">
        <w:t>09:00</w:t>
      </w:r>
      <w:r w:rsidR="00785135" w:rsidRPr="0056451F">
        <w:t>,</w:t>
      </w:r>
      <w:r w:rsidR="005E22B6" w:rsidRPr="0056451F">
        <w:t xml:space="preserve"> co oznacza, że z upływem powyższego terminu oferta powinna fizycznie znaleźć się u Zamawiającego</w:t>
      </w:r>
      <w:r w:rsidR="00C67718" w:rsidRPr="0056451F">
        <w:t>.</w:t>
      </w:r>
    </w:p>
    <w:p w14:paraId="0E60BC42" w14:textId="0B1F5267" w:rsidR="005E22B6" w:rsidRDefault="00C67718" w:rsidP="0098370F">
      <w:pPr>
        <w:pStyle w:val="Akapitzlist"/>
        <w:spacing w:line="240" w:lineRule="auto"/>
        <w:ind w:left="0"/>
      </w:pPr>
      <w:r w:rsidRPr="00F4592B">
        <w:t>Oferty zostaną otwarte w siedzibie Gminy Mietków, ul. Kolejowa 35, 55-081 Mietków, pok.</w:t>
      </w:r>
      <w:r w:rsidR="00711B37">
        <w:t> </w:t>
      </w:r>
      <w:r w:rsidRPr="00F4592B">
        <w:t>nr</w:t>
      </w:r>
      <w:r w:rsidR="0056451F">
        <w:t> </w:t>
      </w:r>
      <w:r w:rsidRPr="00F4592B">
        <w:t xml:space="preserve">15 Sala Narad, </w:t>
      </w:r>
      <w:r w:rsidRPr="0056451F">
        <w:t>w dniu</w:t>
      </w:r>
      <w:r w:rsidR="00D42BDF">
        <w:t xml:space="preserve"> 26</w:t>
      </w:r>
      <w:r w:rsidR="00873971">
        <w:t xml:space="preserve"> listopada 2021</w:t>
      </w:r>
      <w:r w:rsidR="00A43B64" w:rsidRPr="001A4925">
        <w:t xml:space="preserve"> r., godz. </w:t>
      </w:r>
      <w:r w:rsidR="00A43B64">
        <w:t>09:30 r.</w:t>
      </w:r>
      <w:r w:rsidR="00785135" w:rsidRPr="0056451F">
        <w:t xml:space="preserve"> </w:t>
      </w:r>
    </w:p>
    <w:p w14:paraId="0A248682" w14:textId="77777777" w:rsidR="000F0FAA" w:rsidRPr="0056451F" w:rsidRDefault="000F0FAA" w:rsidP="0098370F">
      <w:pPr>
        <w:pStyle w:val="Akapitzlist"/>
        <w:spacing w:line="240" w:lineRule="auto"/>
        <w:ind w:left="0"/>
      </w:pP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98370F">
      <w:pPr>
        <w:pStyle w:val="Akapitzlist"/>
        <w:numPr>
          <w:ilvl w:val="0"/>
          <w:numId w:val="13"/>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98370F">
      <w:pPr>
        <w:pStyle w:val="Akapitzlist"/>
        <w:numPr>
          <w:ilvl w:val="0"/>
          <w:numId w:val="13"/>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98370F">
      <w:pPr>
        <w:pStyle w:val="Akapitzlist"/>
        <w:numPr>
          <w:ilvl w:val="0"/>
          <w:numId w:val="13"/>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98370F">
      <w:pPr>
        <w:pStyle w:val="Akapitzlist"/>
        <w:numPr>
          <w:ilvl w:val="0"/>
          <w:numId w:val="12"/>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98370F">
      <w:pPr>
        <w:pStyle w:val="Akapitzlist"/>
        <w:numPr>
          <w:ilvl w:val="0"/>
          <w:numId w:val="12"/>
        </w:numPr>
        <w:spacing w:line="240" w:lineRule="auto"/>
      </w:pPr>
      <w:r w:rsidRPr="008F6911">
        <w:rPr>
          <w:color w:val="000000" w:themeColor="text1"/>
        </w:rPr>
        <w:t xml:space="preserve">Zamawiający zastrzega </w:t>
      </w:r>
      <w:r w:rsidRPr="00F4592B">
        <w:t>sobie prawo do unieważnienia postępowania na każdym jego etapie bez 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98370F">
      <w:pPr>
        <w:pStyle w:val="Akapitzlist"/>
        <w:numPr>
          <w:ilvl w:val="0"/>
          <w:numId w:val="14"/>
        </w:numPr>
        <w:spacing w:line="240" w:lineRule="auto"/>
      </w:pPr>
      <w:r w:rsidRPr="00F4592B">
        <w:t xml:space="preserve">Formularz </w:t>
      </w:r>
      <w:r w:rsidR="002276DA" w:rsidRPr="00F4592B">
        <w:t>ofertowy.</w:t>
      </w:r>
    </w:p>
    <w:p w14:paraId="42330D56" w14:textId="77777777" w:rsidR="002276DA" w:rsidRPr="00F4592B" w:rsidRDefault="002276DA" w:rsidP="0098370F">
      <w:pPr>
        <w:pStyle w:val="Akapitzlist"/>
        <w:numPr>
          <w:ilvl w:val="0"/>
          <w:numId w:val="14"/>
        </w:numPr>
        <w:spacing w:line="240" w:lineRule="auto"/>
      </w:pPr>
      <w:r w:rsidRPr="00F4592B">
        <w:t>Formularz cenowy.</w:t>
      </w:r>
    </w:p>
    <w:p w14:paraId="3B936E24" w14:textId="77777777" w:rsidR="002276DA" w:rsidRPr="00F4592B" w:rsidRDefault="00A7020B" w:rsidP="0098370F">
      <w:pPr>
        <w:pStyle w:val="Akapitzlist"/>
        <w:numPr>
          <w:ilvl w:val="0"/>
          <w:numId w:val="14"/>
        </w:numPr>
        <w:spacing w:line="240" w:lineRule="auto"/>
      </w:pPr>
      <w:r w:rsidRPr="00F4592B">
        <w:t>Wzór umowy</w:t>
      </w:r>
      <w:r w:rsidR="002276DA" w:rsidRPr="00F4592B">
        <w:t>.</w:t>
      </w:r>
    </w:p>
    <w:p w14:paraId="21F52303" w14:textId="77777777" w:rsidR="00A7020B" w:rsidRPr="00F4592B" w:rsidRDefault="00A80374" w:rsidP="0098370F">
      <w:pPr>
        <w:pStyle w:val="Akapitzlist"/>
        <w:numPr>
          <w:ilvl w:val="0"/>
          <w:numId w:val="14"/>
        </w:numPr>
        <w:spacing w:line="240" w:lineRule="auto"/>
      </w:pPr>
      <w:r w:rsidRPr="00F4592B">
        <w:t>Wykaz wykonanych lub wykonywanych usług.</w:t>
      </w:r>
    </w:p>
    <w:p w14:paraId="3FCEFC46" w14:textId="6CE02431" w:rsidR="003311C3" w:rsidRPr="00880619" w:rsidRDefault="008A0734" w:rsidP="0098370F">
      <w:pPr>
        <w:pStyle w:val="Akapitzlist"/>
        <w:numPr>
          <w:ilvl w:val="0"/>
          <w:numId w:val="14"/>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5940DFAD" w:rsidR="00DD6FDF" w:rsidRDefault="00D14461" w:rsidP="0098370F">
      <w:pPr>
        <w:pStyle w:val="Akapitzlist"/>
        <w:numPr>
          <w:ilvl w:val="0"/>
          <w:numId w:val="14"/>
        </w:numPr>
        <w:spacing w:line="240" w:lineRule="auto"/>
      </w:pPr>
      <w:r w:rsidRPr="0054609B">
        <w:t>Oświadczenie o braku powiązań osobowych lub kapitałowych.</w:t>
      </w:r>
    </w:p>
    <w:p w14:paraId="4D7834D3" w14:textId="7ADD6557" w:rsidR="00DD6FDF" w:rsidRPr="001A4925" w:rsidRDefault="00DD6FDF" w:rsidP="0098370F">
      <w:pPr>
        <w:tabs>
          <w:tab w:val="right" w:pos="9072"/>
        </w:tabs>
        <w:spacing w:line="240" w:lineRule="auto"/>
      </w:pPr>
      <w:r w:rsidRPr="001A4925">
        <w:lastRenderedPageBreak/>
        <w:t>Oznaczenie sprawy: Or.</w:t>
      </w:r>
      <w:r w:rsidR="00B80AF3">
        <w:t>272</w:t>
      </w:r>
      <w:r w:rsidR="001A4925" w:rsidRPr="001A4925">
        <w:t>.</w:t>
      </w:r>
      <w:r w:rsidR="003A4BE5">
        <w:t>2</w:t>
      </w:r>
      <w:r w:rsidR="001A4925" w:rsidRPr="001A4925">
        <w:t>.</w:t>
      </w:r>
      <w:r w:rsidRPr="001A4925">
        <w:t>20</w:t>
      </w:r>
      <w:r w:rsidR="00B80AF3">
        <w:t>21</w:t>
      </w:r>
      <w:r w:rsidRPr="001A4925">
        <w:t xml:space="preserve"> </w:t>
      </w:r>
      <w:r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295B8CF6" w:rsidR="00DD6FDF" w:rsidRPr="00001D29" w:rsidRDefault="00DD6FDF" w:rsidP="0098370F">
      <w:pPr>
        <w:spacing w:line="240" w:lineRule="auto"/>
        <w:jc w:val="right"/>
        <w:rPr>
          <w:color w:val="FF0000"/>
        </w:rPr>
      </w:pPr>
      <w:r w:rsidRPr="001A4925">
        <w:t>z dn</w:t>
      </w:r>
      <w:r w:rsidR="00B80AF3">
        <w:t xml:space="preserve">ia </w:t>
      </w:r>
      <w:r w:rsidR="0068100A">
        <w:t>1</w:t>
      </w:r>
      <w:r w:rsidR="00F47378">
        <w:t>8</w:t>
      </w:r>
      <w:r w:rsidR="0068100A">
        <w:t xml:space="preserve"> listopada</w:t>
      </w:r>
      <w:r w:rsidR="00B80AF3">
        <w:t xml:space="preserve"> 2021 </w:t>
      </w:r>
      <w:r w:rsidRPr="001A4925">
        <w:t>r.</w:t>
      </w:r>
    </w:p>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2632303F" w14:textId="383B8798" w:rsidR="00F47378" w:rsidRPr="00F4592B" w:rsidRDefault="00DD6FDF" w:rsidP="00C87B74">
      <w:pPr>
        <w:spacing w:line="240" w:lineRule="auto"/>
        <w:jc w:val="left"/>
      </w:pPr>
      <w:r w:rsidRPr="00894767">
        <w:t>w postępowaniu o udzielenie zamówienia publicznego prowadzonego bez stosowania</w:t>
      </w:r>
      <w:r w:rsidRPr="00F4592B">
        <w:t xml:space="preserve"> przepisów ustawy z dnia </w:t>
      </w:r>
      <w:r w:rsidR="001A1262">
        <w:t>11 września 2019</w:t>
      </w:r>
      <w:r w:rsidRPr="00F4592B">
        <w:t xml:space="preserve"> r. Prawo Zamówień Publicznych </w:t>
      </w:r>
      <w:r w:rsidRPr="00F4592B">
        <w:rPr>
          <w:color w:val="000000" w:themeColor="text1"/>
        </w:rPr>
        <w:t xml:space="preserve">(Dz. U. z </w:t>
      </w:r>
      <w:r w:rsidR="001A1262">
        <w:rPr>
          <w:color w:val="000000" w:themeColor="text1"/>
        </w:rPr>
        <w:t>2021</w:t>
      </w:r>
      <w:r w:rsidRPr="00F4592B">
        <w:rPr>
          <w:color w:val="000000" w:themeColor="text1"/>
        </w:rPr>
        <w:t xml:space="preserve"> r</w:t>
      </w:r>
      <w:r>
        <w:rPr>
          <w:color w:val="000000" w:themeColor="text1"/>
        </w:rPr>
        <w:t>.</w:t>
      </w:r>
      <w:r w:rsidRPr="00F4592B">
        <w:rPr>
          <w:color w:val="000000" w:themeColor="text1"/>
        </w:rPr>
        <w:t>, po</w:t>
      </w:r>
      <w:r w:rsidR="001A1262">
        <w:rPr>
          <w:color w:val="000000" w:themeColor="text1"/>
        </w:rPr>
        <w:t>z. 1129</w:t>
      </w:r>
      <w:r w:rsidRPr="00F4592B">
        <w:rPr>
          <w:color w:val="000000" w:themeColor="text1"/>
        </w:rPr>
        <w:t xml:space="preserve"> z </w:t>
      </w:r>
      <w:r w:rsidR="00F47378">
        <w:rPr>
          <w:color w:val="000000" w:themeColor="text1"/>
        </w:rPr>
        <w:t>p</w:t>
      </w:r>
      <w:r w:rsidRPr="00F4592B">
        <w:rPr>
          <w:color w:val="000000" w:themeColor="text1"/>
        </w:rPr>
        <w:t xml:space="preserve">óźn. zm.) </w:t>
      </w:r>
      <w:r w:rsidR="00F47378" w:rsidRPr="00FB7553">
        <w:t xml:space="preserve">na podstawie art. </w:t>
      </w:r>
      <w:r w:rsidR="00F47378" w:rsidRPr="00A170F0">
        <w:t xml:space="preserve">2 </w:t>
      </w:r>
      <w:r w:rsidR="00F47378" w:rsidRPr="00FB7553">
        <w:t xml:space="preserve">pkt </w:t>
      </w:r>
      <w:r w:rsidR="00F47378" w:rsidRPr="00425548">
        <w:t>1</w:t>
      </w:r>
      <w:r w:rsidR="00F47378" w:rsidRPr="00FB7553">
        <w:t xml:space="preserve"> cytowanej ustawy</w:t>
      </w:r>
      <w:r w:rsidR="00F47378" w:rsidRPr="00A170F0">
        <w:t xml:space="preserve"> oraz </w:t>
      </w:r>
      <w:r w:rsidR="00F47378" w:rsidRPr="00425548">
        <w:rPr>
          <w:bCs/>
          <w:lang w:eastAsia="zh-CN"/>
        </w:rPr>
        <w:t>z zastosowaniem</w:t>
      </w:r>
      <w:r w:rsidR="00F47378">
        <w:rPr>
          <w:bCs/>
          <w:lang w:eastAsia="zh-CN"/>
        </w:rPr>
        <w:t xml:space="preserve"> § 12  Zarządzenia nr UG-2/2021 Wójta Gminy Mietków z dania 28 stycznia 2021 r. w sprawie Regulaminu udzielania zamówień publicznych do kwoty 130 000,00 zł.</w:t>
      </w:r>
    </w:p>
    <w:p w14:paraId="146C85EA" w14:textId="6E71B674" w:rsidR="00F47378" w:rsidRDefault="00F47378" w:rsidP="0098370F">
      <w:pPr>
        <w:spacing w:line="240" w:lineRule="auto"/>
        <w:rPr>
          <w:color w:val="000000" w:themeColor="text1"/>
        </w:rPr>
      </w:pP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4238208E" w:rsidR="00DD6FDF" w:rsidRPr="00894767" w:rsidRDefault="00DD6FDF" w:rsidP="0098370F">
      <w:pPr>
        <w:spacing w:line="240" w:lineRule="auto"/>
        <w:rPr>
          <w:b/>
        </w:rPr>
      </w:pPr>
      <w:r>
        <w:rPr>
          <w:b/>
        </w:rPr>
        <w:t xml:space="preserve">Termin wykonania zamówienia: </w:t>
      </w:r>
      <w:r w:rsidRPr="003D125D">
        <w:t>od</w:t>
      </w:r>
      <w:r w:rsidRPr="00F4592B">
        <w:t xml:space="preserve"> </w:t>
      </w:r>
      <w:r w:rsidRPr="00C87B74">
        <w:t>0</w:t>
      </w:r>
      <w:r w:rsidR="00F47378">
        <w:t>3</w:t>
      </w:r>
      <w:r w:rsidRPr="00C87B74">
        <w:t>.</w:t>
      </w:r>
      <w:r w:rsidR="00460443" w:rsidRPr="00C87B74">
        <w:t>01.20</w:t>
      </w:r>
      <w:r w:rsidR="001A1262" w:rsidRPr="00C87B74">
        <w:t>22</w:t>
      </w:r>
      <w:r w:rsidRPr="00C87B74">
        <w:t xml:space="preserve"> r. do 31.12.20</w:t>
      </w:r>
      <w:r w:rsidR="000A7B4D" w:rsidRPr="00C87B74">
        <w:t>2</w:t>
      </w:r>
      <w:r w:rsidR="00F47378">
        <w:t>2</w:t>
      </w:r>
      <w:r w:rsidRPr="00C87B74">
        <w:t xml:space="preserve"> </w:t>
      </w:r>
      <w:r w:rsidRPr="005B3DD1">
        <w:t xml:space="preserve">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C24245" w:rsidRDefault="00DD6FDF" w:rsidP="0098370F">
      <w:pPr>
        <w:pStyle w:val="Standard"/>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FE8E576" w14:textId="77777777" w:rsidR="00DD6FDF" w:rsidRPr="00C24245" w:rsidRDefault="00DD6FDF" w:rsidP="0098370F">
      <w:pPr>
        <w:pStyle w:val="Standard"/>
        <w:jc w:val="both"/>
        <w:rPr>
          <w:lang w:val="en-US"/>
        </w:rPr>
      </w:pPr>
      <w:r>
        <w:rPr>
          <w:rStyle w:val="Brak"/>
          <w:b/>
          <w:bCs/>
          <w:sz w:val="22"/>
          <w:szCs w:val="22"/>
          <w:lang w:val="de-DE"/>
        </w:rPr>
        <w:t>REGON:</w:t>
      </w:r>
      <w:r w:rsidRPr="00C24245">
        <w:rPr>
          <w:rStyle w:val="Brak"/>
          <w:sz w:val="22"/>
          <w:szCs w:val="22"/>
        </w:rPr>
        <w:t xml:space="preserve"> ……………………………….            </w:t>
      </w:r>
      <w:r w:rsidRPr="00C24245">
        <w:rPr>
          <w:rStyle w:val="Brak"/>
          <w:b/>
          <w:bCs/>
          <w:sz w:val="22"/>
          <w:szCs w:val="22"/>
          <w:lang w:val="en-US"/>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C24245">
        <w:rPr>
          <w:rStyle w:val="Brak"/>
          <w:b/>
          <w:bCs/>
          <w:sz w:val="22"/>
          <w:szCs w:val="22"/>
          <w:lang w:val="en-US"/>
        </w:rPr>
        <w:t xml:space="preserve">fax: </w:t>
      </w:r>
      <w:r w:rsidRPr="00C24245">
        <w:rPr>
          <w:rStyle w:val="Brak"/>
          <w:bCs/>
          <w:sz w:val="22"/>
          <w:szCs w:val="22"/>
          <w:lang w:val="en-US"/>
        </w:rPr>
        <w:t>………………………………………….</w:t>
      </w:r>
    </w:p>
    <w:p w14:paraId="3BB1B495" w14:textId="77777777" w:rsidR="00DD6FDF" w:rsidRPr="00C24245" w:rsidRDefault="00DD6FDF" w:rsidP="0098370F">
      <w:pPr>
        <w:pStyle w:val="Tekstpodstawowy22"/>
        <w:spacing w:after="120"/>
        <w:rPr>
          <w:sz w:val="22"/>
          <w:szCs w:val="22"/>
          <w:lang w:val="en-US"/>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C24245">
        <w:rPr>
          <w:rStyle w:val="Brak"/>
          <w:sz w:val="22"/>
          <w:szCs w:val="22"/>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C24245">
        <w:rPr>
          <w:rStyle w:val="Brak"/>
          <w:sz w:val="22"/>
          <w:szCs w:val="22"/>
        </w:rPr>
        <w:t xml:space="preserve">e-mail: </w:t>
      </w:r>
      <w:r w:rsidRPr="00C24245">
        <w:rPr>
          <w:rStyle w:val="Brak"/>
          <w:b w:val="0"/>
          <w:sz w:val="22"/>
          <w:szCs w:val="22"/>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98370F">
      <w:pPr>
        <w:pStyle w:val="Tekstpodstawowy21"/>
        <w:numPr>
          <w:ilvl w:val="0"/>
          <w:numId w:val="21"/>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98370F">
      <w:pPr>
        <w:pStyle w:val="Textbody"/>
        <w:numPr>
          <w:ilvl w:val="0"/>
          <w:numId w:val="21"/>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Zapoznaliśmy się z Zapytaniem ofertowym, w tym z załącznikami i nie wnosimy do nich zastrzeżeń oraz zdobyliśmy konieczne informacje do przygotowania oferty.</w:t>
      </w:r>
    </w:p>
    <w:p w14:paraId="078C7157" w14:textId="77777777" w:rsidR="00DD6FDF" w:rsidRPr="007473C4" w:rsidRDefault="00DD6FDF" w:rsidP="0098370F">
      <w:pPr>
        <w:pStyle w:val="Standard"/>
        <w:numPr>
          <w:ilvl w:val="0"/>
          <w:numId w:val="21"/>
        </w:numPr>
        <w:ind w:left="284" w:hanging="284"/>
        <w:jc w:val="both"/>
        <w:rPr>
          <w:color w:val="auto"/>
          <w:sz w:val="22"/>
          <w:szCs w:val="22"/>
        </w:rPr>
      </w:pPr>
      <w:r w:rsidRPr="007473C4">
        <w:rPr>
          <w:rStyle w:val="Brak"/>
          <w:color w:val="auto"/>
          <w:sz w:val="22"/>
          <w:szCs w:val="22"/>
        </w:rPr>
        <w:lastRenderedPageBreak/>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98370F">
      <w:pPr>
        <w:pStyle w:val="Standard"/>
        <w:numPr>
          <w:ilvl w:val="0"/>
          <w:numId w:val="21"/>
        </w:numPr>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98370F">
      <w:pPr>
        <w:pStyle w:val="Default"/>
        <w:numPr>
          <w:ilvl w:val="0"/>
          <w:numId w:val="21"/>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98370F">
      <w:pPr>
        <w:pStyle w:val="Standard"/>
        <w:numPr>
          <w:ilvl w:val="0"/>
          <w:numId w:val="21"/>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473FBCD3"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33BC397"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6CB68FF"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487E344"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C267F5E"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6BF126EB"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1D6EE342" w14:textId="77777777" w:rsidR="00DD6FDF" w:rsidRPr="0089519F" w:rsidRDefault="00DD6FDF" w:rsidP="00FE7BDC">
      <w:pPr>
        <w:pStyle w:val="Standard"/>
        <w:numPr>
          <w:ilvl w:val="0"/>
          <w:numId w:val="20"/>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6"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6BB2E549" w14:textId="77777777" w:rsidR="0044168C" w:rsidRDefault="0044168C" w:rsidP="000B3DAF">
      <w:pPr>
        <w:tabs>
          <w:tab w:val="right" w:pos="9072"/>
        </w:tabs>
        <w:spacing w:line="240" w:lineRule="auto"/>
      </w:pPr>
    </w:p>
    <w:p w14:paraId="7A165529" w14:textId="77777777" w:rsidR="0044168C" w:rsidRDefault="0044168C" w:rsidP="000B3DAF">
      <w:pPr>
        <w:tabs>
          <w:tab w:val="right" w:pos="9072"/>
        </w:tabs>
        <w:spacing w:line="240" w:lineRule="auto"/>
      </w:pPr>
    </w:p>
    <w:p w14:paraId="0AE3E962" w14:textId="77777777" w:rsidR="0044168C" w:rsidRDefault="0044168C" w:rsidP="000B3DAF">
      <w:pPr>
        <w:tabs>
          <w:tab w:val="right" w:pos="9072"/>
        </w:tabs>
        <w:spacing w:line="240" w:lineRule="auto"/>
      </w:pPr>
    </w:p>
    <w:p w14:paraId="0048F695" w14:textId="4F3A2F8B" w:rsidR="000B3DAF" w:rsidRPr="00970BAA" w:rsidRDefault="000B3DAF" w:rsidP="000B3DAF">
      <w:pPr>
        <w:tabs>
          <w:tab w:val="right" w:pos="9072"/>
        </w:tabs>
        <w:spacing w:line="240" w:lineRule="auto"/>
      </w:pPr>
      <w:r w:rsidRPr="00970BAA">
        <w:t>Oznaczenie sprawy: Or.27</w:t>
      </w:r>
      <w:r w:rsidR="004105C8">
        <w:t>2</w:t>
      </w:r>
      <w:r w:rsidR="00970BAA">
        <w:t>.</w:t>
      </w:r>
      <w:r w:rsidR="004105C8">
        <w:t>2</w:t>
      </w:r>
      <w:r w:rsidRPr="00970BAA">
        <w:t>.</w:t>
      </w:r>
      <w:r w:rsidR="004105C8">
        <w:t>2021</w:t>
      </w:r>
      <w:r w:rsidRPr="00970BAA">
        <w:t xml:space="preserve"> </w:t>
      </w:r>
      <w:r w:rsidRPr="00970BAA">
        <w:tab/>
        <w:t>Załącznik nr 2</w:t>
      </w:r>
    </w:p>
    <w:p w14:paraId="0A285712" w14:textId="77777777" w:rsidR="000B3DAF" w:rsidRPr="00970BAA" w:rsidRDefault="000B3DAF" w:rsidP="000B3DAF">
      <w:pPr>
        <w:spacing w:line="240" w:lineRule="auto"/>
        <w:jc w:val="right"/>
      </w:pPr>
      <w:r w:rsidRPr="00970BAA">
        <w:t>do Zapytania ofertowego</w:t>
      </w:r>
    </w:p>
    <w:p w14:paraId="48A11612" w14:textId="7E45C88A" w:rsidR="000B3DAF" w:rsidRDefault="000B3DAF" w:rsidP="000B3DAF">
      <w:pPr>
        <w:spacing w:line="240" w:lineRule="auto"/>
        <w:jc w:val="right"/>
        <w:rPr>
          <w:color w:val="FF0000"/>
        </w:rPr>
      </w:pPr>
      <w:r w:rsidRPr="00970BAA">
        <w:t xml:space="preserve">z dnia </w:t>
      </w:r>
      <w:r w:rsidR="00D42BDF">
        <w:t>1</w:t>
      </w:r>
      <w:r w:rsidR="00F47378">
        <w:t>8</w:t>
      </w:r>
      <w:r w:rsidR="00D42BDF">
        <w:t xml:space="preserve"> listopada</w:t>
      </w:r>
      <w:r w:rsidR="004105C8">
        <w:t xml:space="preserve"> 2021</w:t>
      </w:r>
      <w:r w:rsidRPr="00970BAA">
        <w:t xml:space="preserve"> r.</w:t>
      </w:r>
    </w:p>
    <w:p w14:paraId="66D89229" w14:textId="77777777" w:rsidR="000B3DAF" w:rsidRDefault="000B3DAF" w:rsidP="000B3DAF">
      <w:pPr>
        <w:spacing w:line="240" w:lineRule="auto"/>
        <w:rPr>
          <w:color w:val="FF0000"/>
        </w:rPr>
      </w:pPr>
    </w:p>
    <w:p w14:paraId="3F607E8A" w14:textId="77777777" w:rsidR="0005554F" w:rsidRDefault="0005554F" w:rsidP="007C2729">
      <w:pPr>
        <w:tabs>
          <w:tab w:val="right" w:pos="9072"/>
        </w:tabs>
        <w:spacing w:line="240" w:lineRule="atLeast"/>
      </w:pPr>
    </w:p>
    <w:p w14:paraId="791F303B" w14:textId="77777777" w:rsidR="00970BAA" w:rsidRDefault="00970BAA" w:rsidP="00970BAA">
      <w:pPr>
        <w:spacing w:line="240" w:lineRule="auto"/>
        <w:rPr>
          <w:color w:val="FF0000"/>
        </w:rPr>
      </w:pPr>
    </w:p>
    <w:p w14:paraId="3C8A2FF6" w14:textId="77777777" w:rsidR="00970BAA" w:rsidRDefault="00970BAA" w:rsidP="00970BAA">
      <w:pPr>
        <w:spacing w:line="240" w:lineRule="auto"/>
        <w:jc w:val="center"/>
        <w:rPr>
          <w:b/>
          <w:color w:val="000000" w:themeColor="text1"/>
        </w:rPr>
      </w:pPr>
      <w:r>
        <w:rPr>
          <w:b/>
          <w:color w:val="000000" w:themeColor="text1"/>
        </w:rPr>
        <w:t>Formularz cenowy</w:t>
      </w:r>
    </w:p>
    <w:p w14:paraId="1C5EB2D5" w14:textId="77777777" w:rsidR="00970BAA" w:rsidRDefault="00970BAA" w:rsidP="00970BAA">
      <w:pPr>
        <w:spacing w:line="240" w:lineRule="auto"/>
        <w:jc w:val="center"/>
        <w:rPr>
          <w:b/>
          <w:color w:val="000000" w:themeColor="text1"/>
        </w:rPr>
      </w:pPr>
    </w:p>
    <w:p w14:paraId="77FF4D46" w14:textId="77777777" w:rsidR="00970BAA" w:rsidRDefault="00970BAA" w:rsidP="009B35BD">
      <w:pPr>
        <w:spacing w:line="360" w:lineRule="auto"/>
        <w:ind w:firstLine="708"/>
        <w:rPr>
          <w:color w:val="000000" w:themeColor="text1"/>
        </w:rPr>
      </w:pPr>
      <w:r>
        <w:rPr>
          <w:color w:val="000000" w:themeColor="text1"/>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1844639A" w14:textId="77777777" w:rsidR="00970BAA" w:rsidRDefault="00970BAA" w:rsidP="009B35BD">
      <w:pPr>
        <w:spacing w:line="360" w:lineRule="auto"/>
        <w:ind w:firstLine="708"/>
        <w:rPr>
          <w:color w:val="000000" w:themeColor="text1"/>
        </w:rPr>
      </w:pPr>
      <w:r>
        <w:rPr>
          <w:color w:val="000000" w:themeColor="text1"/>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12ADD773" w14:textId="77777777" w:rsidR="00970BAA" w:rsidRDefault="00970BAA" w:rsidP="00970BAA">
      <w:pPr>
        <w:spacing w:line="360" w:lineRule="auto"/>
        <w:rPr>
          <w:color w:val="000000" w:themeColor="text1"/>
        </w:rPr>
      </w:pPr>
      <w:r>
        <w:rPr>
          <w:color w:val="000000" w:themeColor="text1"/>
        </w:rPr>
        <w:t>Wykonawca zobowiązany jest podać cenę jednostkową brutto w PLN i obliczyć wartość brutto za szacowaną ilość (szt.), zgodnie ze sposobem określonym w tabeli.</w:t>
      </w:r>
    </w:p>
    <w:p w14:paraId="322F1BB6" w14:textId="77777777" w:rsidR="00970BAA" w:rsidRDefault="00970BAA" w:rsidP="009B35BD">
      <w:pPr>
        <w:spacing w:line="360" w:lineRule="auto"/>
        <w:ind w:firstLine="708"/>
        <w:rPr>
          <w:b/>
          <w:color w:val="000000" w:themeColor="text1"/>
        </w:rPr>
      </w:pPr>
      <w:r>
        <w:rPr>
          <w:b/>
          <w:color w:val="000000" w:themeColor="text1"/>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5446F327" w14:textId="77777777" w:rsidR="00970BAA" w:rsidRDefault="00970BAA" w:rsidP="00970BAA">
      <w:pPr>
        <w:spacing w:line="360" w:lineRule="auto"/>
        <w:rPr>
          <w:b/>
          <w:color w:val="000000" w:themeColor="text1"/>
        </w:rPr>
      </w:pPr>
    </w:p>
    <w:p w14:paraId="66697288" w14:textId="52447EC6" w:rsidR="00D42BDF" w:rsidRDefault="00D42BDF" w:rsidP="0007256D">
      <w:pPr>
        <w:spacing w:line="360" w:lineRule="auto"/>
        <w:rPr>
          <w:b/>
          <w:color w:val="000000" w:themeColor="text1"/>
        </w:rPr>
      </w:pPr>
      <w:bookmarkStart w:id="7" w:name="_Hlk85538859"/>
      <w:bookmarkStart w:id="8" w:name="_Hlk87956115"/>
    </w:p>
    <w:p w14:paraId="28C052E3" w14:textId="7538A9F3" w:rsidR="007D5A1D" w:rsidRDefault="007D5A1D" w:rsidP="0007256D">
      <w:pPr>
        <w:spacing w:line="360" w:lineRule="auto"/>
        <w:rPr>
          <w:b/>
          <w:color w:val="000000" w:themeColor="text1"/>
        </w:rPr>
      </w:pPr>
    </w:p>
    <w:p w14:paraId="19DCC72A" w14:textId="31DF9A7F" w:rsidR="007D5A1D" w:rsidRDefault="007D5A1D" w:rsidP="0007256D">
      <w:pPr>
        <w:spacing w:line="360" w:lineRule="auto"/>
        <w:rPr>
          <w:b/>
          <w:color w:val="000000" w:themeColor="text1"/>
        </w:rPr>
      </w:pPr>
    </w:p>
    <w:p w14:paraId="6A36CD28" w14:textId="53695B43" w:rsidR="007D5A1D" w:rsidRDefault="007D5A1D" w:rsidP="0007256D">
      <w:pPr>
        <w:spacing w:line="360" w:lineRule="auto"/>
        <w:rPr>
          <w:b/>
          <w:color w:val="000000" w:themeColor="text1"/>
        </w:rPr>
      </w:pPr>
    </w:p>
    <w:p w14:paraId="0BDEEA1E" w14:textId="01C82D09" w:rsidR="007D5A1D" w:rsidRDefault="007D5A1D" w:rsidP="0007256D">
      <w:pPr>
        <w:spacing w:line="360" w:lineRule="auto"/>
        <w:rPr>
          <w:b/>
          <w:color w:val="000000" w:themeColor="text1"/>
        </w:rPr>
      </w:pPr>
    </w:p>
    <w:p w14:paraId="77746538" w14:textId="475C02F7" w:rsidR="007D5A1D" w:rsidRDefault="007D5A1D" w:rsidP="0007256D">
      <w:pPr>
        <w:spacing w:line="360" w:lineRule="auto"/>
        <w:rPr>
          <w:b/>
          <w:color w:val="000000" w:themeColor="text1"/>
        </w:rPr>
      </w:pPr>
    </w:p>
    <w:p w14:paraId="2FEAA49C" w14:textId="57B9B735" w:rsidR="007D5A1D" w:rsidRDefault="007D5A1D" w:rsidP="0007256D">
      <w:pPr>
        <w:spacing w:line="360" w:lineRule="auto"/>
        <w:rPr>
          <w:b/>
          <w:color w:val="000000" w:themeColor="text1"/>
        </w:rPr>
      </w:pPr>
    </w:p>
    <w:p w14:paraId="0AB6517C" w14:textId="0F60C4BD" w:rsidR="007D5A1D" w:rsidRDefault="007D5A1D" w:rsidP="0007256D">
      <w:pPr>
        <w:spacing w:line="360" w:lineRule="auto"/>
        <w:rPr>
          <w:b/>
          <w:color w:val="000000" w:themeColor="text1"/>
        </w:rPr>
      </w:pPr>
    </w:p>
    <w:p w14:paraId="0E682D1A" w14:textId="4D96F8E4" w:rsidR="007D5A1D" w:rsidRDefault="007D5A1D" w:rsidP="0007256D">
      <w:pPr>
        <w:spacing w:line="360" w:lineRule="auto"/>
        <w:rPr>
          <w:b/>
          <w:color w:val="000000" w:themeColor="text1"/>
        </w:rPr>
      </w:pPr>
    </w:p>
    <w:p w14:paraId="33D71061" w14:textId="5C9C3300" w:rsidR="007D5A1D" w:rsidRDefault="007D5A1D" w:rsidP="0007256D">
      <w:pPr>
        <w:spacing w:line="360" w:lineRule="auto"/>
        <w:rPr>
          <w:b/>
          <w:color w:val="000000" w:themeColor="text1"/>
        </w:rPr>
      </w:pPr>
    </w:p>
    <w:p w14:paraId="6F5D7810" w14:textId="77777777" w:rsidR="007D5A1D" w:rsidRDefault="007D5A1D" w:rsidP="0007256D">
      <w:pPr>
        <w:spacing w:line="360" w:lineRule="auto"/>
        <w:rPr>
          <w:b/>
          <w:color w:val="000000" w:themeColor="text1"/>
        </w:rPr>
      </w:pPr>
    </w:p>
    <w:p w14:paraId="0789CAB7" w14:textId="6D9774D1" w:rsidR="0007256D" w:rsidRDefault="0007256D" w:rsidP="0007256D">
      <w:pPr>
        <w:spacing w:line="360" w:lineRule="auto"/>
        <w:rPr>
          <w:b/>
          <w:color w:val="000000" w:themeColor="text1"/>
        </w:rPr>
      </w:pPr>
      <w:r>
        <w:rPr>
          <w:b/>
          <w:color w:val="000000" w:themeColor="text1"/>
        </w:rPr>
        <w:t>Tabela nr 1</w:t>
      </w:r>
    </w:p>
    <w:p w14:paraId="4C32737F" w14:textId="77777777" w:rsidR="0007256D" w:rsidRDefault="0007256D" w:rsidP="0007256D">
      <w:pPr>
        <w:spacing w:line="360" w:lineRule="auto"/>
        <w:rPr>
          <w:i/>
          <w:color w:val="000000" w:themeColor="text1"/>
          <w:u w:val="single"/>
        </w:rPr>
      </w:pPr>
      <w:r>
        <w:rPr>
          <w:i/>
          <w:color w:val="000000" w:themeColor="text1"/>
          <w:u w:val="single"/>
        </w:rPr>
        <w:t>Kolumny E  i  F wypełnia Wykonawca</w:t>
      </w:r>
    </w:p>
    <w:p w14:paraId="46859EA3" w14:textId="77777777" w:rsidR="0007256D" w:rsidRDefault="0007256D" w:rsidP="0007256D">
      <w:pPr>
        <w:tabs>
          <w:tab w:val="right" w:pos="9072"/>
        </w:tabs>
        <w:spacing w:line="240" w:lineRule="atLeast"/>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07256D" w14:paraId="7183198C" w14:textId="77777777" w:rsidTr="00950471">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F23A2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517B6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9B79C8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3FBBF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BFCEB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0DE13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Wartość brutto w PLN</w:t>
            </w:r>
          </w:p>
          <w:p w14:paraId="7298F88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 XF)</w:t>
            </w:r>
          </w:p>
        </w:tc>
      </w:tr>
      <w:tr w:rsidR="0007256D" w14:paraId="653B56D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D780D3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19FCC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A7421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348E1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F3C33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03A17C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w:t>
            </w:r>
          </w:p>
        </w:tc>
      </w:tr>
      <w:tr w:rsidR="0007256D" w14:paraId="5DB43838"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7F83C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26EFEF18"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przesyłki listowe w obrocie krajowym</w:t>
            </w:r>
          </w:p>
        </w:tc>
      </w:tr>
      <w:tr w:rsidR="0007256D" w14:paraId="3ED78B4D"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DDA7A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51C9E"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(nierejestrowane, niebędące przesyłką najszybszej kategorii)</w:t>
            </w:r>
          </w:p>
        </w:tc>
      </w:tr>
      <w:tr w:rsidR="0007256D" w14:paraId="2DCEAC6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E07E1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F6CD90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DCF67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CAC6D3" w14:textId="00BE808E"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420</w:t>
            </w:r>
          </w:p>
        </w:tc>
        <w:tc>
          <w:tcPr>
            <w:tcW w:w="1510" w:type="dxa"/>
            <w:tcBorders>
              <w:top w:val="single" w:sz="4" w:space="0" w:color="auto"/>
              <w:left w:val="single" w:sz="4" w:space="0" w:color="auto"/>
              <w:bottom w:val="single" w:sz="4" w:space="0" w:color="auto"/>
              <w:right w:val="single" w:sz="4" w:space="0" w:color="auto"/>
            </w:tcBorders>
            <w:vAlign w:val="center"/>
          </w:tcPr>
          <w:p w14:paraId="063A635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0206E1" w14:textId="77777777" w:rsidR="0007256D" w:rsidRDefault="0007256D" w:rsidP="00950471">
            <w:pPr>
              <w:spacing w:line="360" w:lineRule="auto"/>
              <w:jc w:val="center"/>
              <w:rPr>
                <w:color w:val="000000" w:themeColor="text1"/>
                <w:sz w:val="20"/>
                <w:szCs w:val="20"/>
                <w:lang w:eastAsia="en-US"/>
              </w:rPr>
            </w:pPr>
          </w:p>
        </w:tc>
      </w:tr>
      <w:tr w:rsidR="0007256D" w14:paraId="6144CBE1"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CB8838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9B58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8E65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0DEC403" w14:textId="332C6401"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6D1262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629040" w14:textId="77777777" w:rsidR="0007256D" w:rsidRDefault="0007256D" w:rsidP="00950471">
            <w:pPr>
              <w:spacing w:line="360" w:lineRule="auto"/>
              <w:jc w:val="center"/>
              <w:rPr>
                <w:color w:val="000000" w:themeColor="text1"/>
                <w:sz w:val="20"/>
                <w:szCs w:val="20"/>
                <w:lang w:eastAsia="en-US"/>
              </w:rPr>
            </w:pPr>
          </w:p>
        </w:tc>
      </w:tr>
      <w:tr w:rsidR="0007256D" w14:paraId="274788B3"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74E4E7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2259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8780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4BA8D1" w14:textId="2F76D20D"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C982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E744CF" w14:textId="77777777" w:rsidR="0007256D" w:rsidRDefault="0007256D" w:rsidP="00950471">
            <w:pPr>
              <w:spacing w:line="360" w:lineRule="auto"/>
              <w:jc w:val="center"/>
              <w:rPr>
                <w:color w:val="000000" w:themeColor="text1"/>
                <w:sz w:val="20"/>
                <w:szCs w:val="20"/>
                <w:lang w:eastAsia="en-US"/>
              </w:rPr>
            </w:pPr>
          </w:p>
        </w:tc>
      </w:tr>
      <w:tr w:rsidR="0007256D" w14:paraId="678DAEE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40A2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164CD0" w14:textId="77777777" w:rsidR="0007256D" w:rsidRDefault="0007256D" w:rsidP="00950471">
            <w:pPr>
              <w:tabs>
                <w:tab w:val="left" w:pos="1365"/>
              </w:tabs>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07256D" w14:paraId="01F78A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17B2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C8FA5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DDA9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A94369" w14:textId="5A052A1F"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30</w:t>
            </w:r>
          </w:p>
        </w:tc>
        <w:tc>
          <w:tcPr>
            <w:tcW w:w="1510" w:type="dxa"/>
            <w:tcBorders>
              <w:top w:val="single" w:sz="4" w:space="0" w:color="auto"/>
              <w:left w:val="single" w:sz="4" w:space="0" w:color="auto"/>
              <w:bottom w:val="single" w:sz="4" w:space="0" w:color="auto"/>
              <w:right w:val="single" w:sz="4" w:space="0" w:color="auto"/>
            </w:tcBorders>
            <w:vAlign w:val="center"/>
          </w:tcPr>
          <w:p w14:paraId="078BE7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D4BDA04" w14:textId="77777777" w:rsidR="0007256D" w:rsidRDefault="0007256D" w:rsidP="00950471">
            <w:pPr>
              <w:spacing w:line="360" w:lineRule="auto"/>
              <w:jc w:val="center"/>
              <w:rPr>
                <w:color w:val="000000" w:themeColor="text1"/>
                <w:sz w:val="20"/>
                <w:szCs w:val="20"/>
                <w:lang w:eastAsia="en-US"/>
              </w:rPr>
            </w:pPr>
          </w:p>
        </w:tc>
      </w:tr>
      <w:tr w:rsidR="0007256D" w14:paraId="667AA1A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07C6EB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B0F75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0DBBA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9E55AA6" w14:textId="5C953CC8"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ED36FB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7292E8" w14:textId="77777777" w:rsidR="0007256D" w:rsidRDefault="0007256D" w:rsidP="00950471">
            <w:pPr>
              <w:spacing w:line="360" w:lineRule="auto"/>
              <w:jc w:val="center"/>
              <w:rPr>
                <w:color w:val="000000" w:themeColor="text1"/>
                <w:sz w:val="20"/>
                <w:szCs w:val="20"/>
                <w:lang w:eastAsia="en-US"/>
              </w:rPr>
            </w:pPr>
          </w:p>
        </w:tc>
      </w:tr>
      <w:tr w:rsidR="0007256D" w14:paraId="6B1D718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9994A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BADD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D4CA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73AF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217E3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8915FE" w14:textId="77777777" w:rsidR="0007256D" w:rsidRDefault="0007256D" w:rsidP="00950471">
            <w:pPr>
              <w:spacing w:line="360" w:lineRule="auto"/>
              <w:jc w:val="center"/>
              <w:rPr>
                <w:color w:val="000000" w:themeColor="text1"/>
                <w:sz w:val="20"/>
                <w:szCs w:val="20"/>
                <w:lang w:eastAsia="en-US"/>
              </w:rPr>
            </w:pPr>
          </w:p>
        </w:tc>
      </w:tr>
      <w:tr w:rsidR="0007256D" w14:paraId="22B2A5E5"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9A754E"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32301" w14:textId="77777777" w:rsidR="0007256D" w:rsidRDefault="0007256D" w:rsidP="00950471">
            <w:pPr>
              <w:tabs>
                <w:tab w:val="left" w:pos="3060"/>
              </w:tabs>
              <w:spacing w:line="360" w:lineRule="auto"/>
              <w:jc w:val="center"/>
              <w:rPr>
                <w:b/>
                <w:color w:val="000000" w:themeColor="text1"/>
                <w:sz w:val="20"/>
                <w:szCs w:val="20"/>
                <w:lang w:eastAsia="en-US"/>
              </w:rPr>
            </w:pPr>
            <w:r>
              <w:rPr>
                <w:b/>
                <w:color w:val="000000" w:themeColor="text1"/>
                <w:sz w:val="20"/>
                <w:szCs w:val="20"/>
                <w:lang w:eastAsia="en-US"/>
              </w:rPr>
              <w:t>polecone (rejestrowane, niebędące przesyłką najszybszej kategorii)</w:t>
            </w:r>
          </w:p>
        </w:tc>
      </w:tr>
      <w:tr w:rsidR="0007256D" w14:paraId="0BFD3770"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A9315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7AA3BF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8CB10C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4F75EA" w14:textId="7331C6D5"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300</w:t>
            </w:r>
          </w:p>
        </w:tc>
        <w:tc>
          <w:tcPr>
            <w:tcW w:w="1510" w:type="dxa"/>
            <w:tcBorders>
              <w:top w:val="single" w:sz="4" w:space="0" w:color="auto"/>
              <w:left w:val="single" w:sz="4" w:space="0" w:color="auto"/>
              <w:bottom w:val="single" w:sz="4" w:space="0" w:color="auto"/>
              <w:right w:val="single" w:sz="4" w:space="0" w:color="auto"/>
            </w:tcBorders>
            <w:vAlign w:val="center"/>
          </w:tcPr>
          <w:p w14:paraId="206B60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26BC8A5" w14:textId="77777777" w:rsidR="0007256D" w:rsidRDefault="0007256D" w:rsidP="00950471">
            <w:pPr>
              <w:spacing w:line="360" w:lineRule="auto"/>
              <w:jc w:val="center"/>
              <w:rPr>
                <w:color w:val="000000" w:themeColor="text1"/>
                <w:sz w:val="20"/>
                <w:szCs w:val="20"/>
                <w:lang w:eastAsia="en-US"/>
              </w:rPr>
            </w:pPr>
          </w:p>
        </w:tc>
      </w:tr>
      <w:tr w:rsidR="0007256D" w14:paraId="659B9F5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C4480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B0F27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617A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AEC993" w14:textId="2D2EBE74"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7178049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54D5D2" w14:textId="77777777" w:rsidR="0007256D" w:rsidRDefault="0007256D" w:rsidP="00950471">
            <w:pPr>
              <w:spacing w:line="360" w:lineRule="auto"/>
              <w:jc w:val="center"/>
              <w:rPr>
                <w:color w:val="000000" w:themeColor="text1"/>
                <w:sz w:val="20"/>
                <w:szCs w:val="20"/>
                <w:lang w:eastAsia="en-US"/>
              </w:rPr>
            </w:pPr>
          </w:p>
        </w:tc>
      </w:tr>
      <w:tr w:rsidR="0007256D" w14:paraId="2D587A2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3CEC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25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FA9CD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45BA39" w14:textId="20720D51"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E06074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512DD8" w14:textId="77777777" w:rsidR="0007256D" w:rsidRDefault="0007256D" w:rsidP="00950471">
            <w:pPr>
              <w:spacing w:line="360" w:lineRule="auto"/>
              <w:jc w:val="center"/>
              <w:rPr>
                <w:color w:val="000000" w:themeColor="text1"/>
                <w:sz w:val="20"/>
                <w:szCs w:val="20"/>
                <w:lang w:eastAsia="en-US"/>
              </w:rPr>
            </w:pPr>
          </w:p>
        </w:tc>
      </w:tr>
      <w:tr w:rsidR="0007256D" w14:paraId="676DFB7C"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531D5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9926B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6F6E615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155C4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53BD0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88793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B9FCC1D" w14:textId="3131B4BB"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35</w:t>
            </w:r>
          </w:p>
        </w:tc>
        <w:tc>
          <w:tcPr>
            <w:tcW w:w="1510" w:type="dxa"/>
            <w:tcBorders>
              <w:top w:val="single" w:sz="4" w:space="0" w:color="auto"/>
              <w:left w:val="single" w:sz="4" w:space="0" w:color="auto"/>
              <w:bottom w:val="single" w:sz="4" w:space="0" w:color="auto"/>
              <w:right w:val="single" w:sz="4" w:space="0" w:color="auto"/>
            </w:tcBorders>
            <w:vAlign w:val="center"/>
          </w:tcPr>
          <w:p w14:paraId="5C663B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10AA9E" w14:textId="77777777" w:rsidR="0007256D" w:rsidRDefault="0007256D" w:rsidP="00950471">
            <w:pPr>
              <w:spacing w:line="360" w:lineRule="auto"/>
              <w:jc w:val="center"/>
              <w:rPr>
                <w:color w:val="000000" w:themeColor="text1"/>
                <w:sz w:val="20"/>
                <w:szCs w:val="20"/>
                <w:lang w:eastAsia="en-US"/>
              </w:rPr>
            </w:pPr>
          </w:p>
        </w:tc>
      </w:tr>
      <w:tr w:rsidR="0007256D" w14:paraId="5A6E5B04"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89A11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9247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BD0332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D47692F" w14:textId="669CE57E"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79B203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30C124" w14:textId="77777777" w:rsidR="0007256D" w:rsidRDefault="0007256D" w:rsidP="00950471">
            <w:pPr>
              <w:spacing w:line="360" w:lineRule="auto"/>
              <w:jc w:val="center"/>
              <w:rPr>
                <w:color w:val="000000" w:themeColor="text1"/>
                <w:sz w:val="20"/>
                <w:szCs w:val="20"/>
                <w:lang w:eastAsia="en-US"/>
              </w:rPr>
            </w:pPr>
          </w:p>
        </w:tc>
      </w:tr>
      <w:tr w:rsidR="0007256D" w14:paraId="55658B7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6A699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05F40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41DCC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BECE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0F67E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69D036" w14:textId="77777777" w:rsidR="0007256D" w:rsidRDefault="0007256D" w:rsidP="00950471">
            <w:pPr>
              <w:spacing w:line="360" w:lineRule="auto"/>
              <w:jc w:val="center"/>
              <w:rPr>
                <w:color w:val="000000" w:themeColor="text1"/>
                <w:sz w:val="20"/>
                <w:szCs w:val="20"/>
                <w:lang w:eastAsia="en-US"/>
              </w:rPr>
            </w:pPr>
          </w:p>
        </w:tc>
      </w:tr>
      <w:tr w:rsidR="0007256D" w14:paraId="25F38FF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565EC"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43DFF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za zwrotnym potwierdzeniem odbioru – ZPO (rejestrowane, niebędące przesyłką najszybszej kategorii)</w:t>
            </w:r>
          </w:p>
        </w:tc>
      </w:tr>
      <w:tr w:rsidR="0007256D" w14:paraId="6173762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BE61DF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177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3DFE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E4C7B0E" w14:textId="09E1656D"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2320</w:t>
            </w:r>
          </w:p>
        </w:tc>
        <w:tc>
          <w:tcPr>
            <w:tcW w:w="1510" w:type="dxa"/>
            <w:tcBorders>
              <w:top w:val="single" w:sz="4" w:space="0" w:color="auto"/>
              <w:left w:val="single" w:sz="4" w:space="0" w:color="auto"/>
              <w:bottom w:val="single" w:sz="4" w:space="0" w:color="auto"/>
              <w:right w:val="single" w:sz="4" w:space="0" w:color="auto"/>
            </w:tcBorders>
            <w:vAlign w:val="center"/>
          </w:tcPr>
          <w:p w14:paraId="0719B43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23334B" w14:textId="77777777" w:rsidR="0007256D" w:rsidRDefault="0007256D" w:rsidP="00950471">
            <w:pPr>
              <w:spacing w:line="360" w:lineRule="auto"/>
              <w:jc w:val="center"/>
              <w:rPr>
                <w:color w:val="000000" w:themeColor="text1"/>
                <w:sz w:val="20"/>
                <w:szCs w:val="20"/>
                <w:lang w:eastAsia="en-US"/>
              </w:rPr>
            </w:pPr>
          </w:p>
        </w:tc>
      </w:tr>
      <w:tr w:rsidR="0007256D" w14:paraId="1F96252E"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588689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2180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9576D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023C10" w14:textId="0AAC23B1"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42C7310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B136F4" w14:textId="77777777" w:rsidR="0007256D" w:rsidRDefault="0007256D" w:rsidP="00950471">
            <w:pPr>
              <w:spacing w:line="360" w:lineRule="auto"/>
              <w:jc w:val="center"/>
              <w:rPr>
                <w:color w:val="000000" w:themeColor="text1"/>
                <w:sz w:val="20"/>
                <w:szCs w:val="20"/>
                <w:lang w:eastAsia="en-US"/>
              </w:rPr>
            </w:pPr>
          </w:p>
        </w:tc>
      </w:tr>
      <w:tr w:rsidR="0007256D" w14:paraId="70FA0A5A"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E1D16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D073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D54F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D558E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655EA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1CCD3A" w14:textId="77777777" w:rsidR="0007256D" w:rsidRDefault="0007256D" w:rsidP="00950471">
            <w:pPr>
              <w:spacing w:line="360" w:lineRule="auto"/>
              <w:jc w:val="center"/>
              <w:rPr>
                <w:color w:val="000000" w:themeColor="text1"/>
                <w:sz w:val="20"/>
                <w:szCs w:val="20"/>
                <w:lang w:eastAsia="en-US"/>
              </w:rPr>
            </w:pPr>
          </w:p>
        </w:tc>
      </w:tr>
      <w:tr w:rsidR="0007256D" w14:paraId="1ECB4897"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6C08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83366A"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117CF6E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7AC98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6929A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470474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6B7DE8" w14:textId="44996B37"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60</w:t>
            </w:r>
          </w:p>
        </w:tc>
        <w:tc>
          <w:tcPr>
            <w:tcW w:w="1510" w:type="dxa"/>
            <w:tcBorders>
              <w:top w:val="single" w:sz="4" w:space="0" w:color="auto"/>
              <w:left w:val="single" w:sz="4" w:space="0" w:color="auto"/>
              <w:bottom w:val="single" w:sz="4" w:space="0" w:color="auto"/>
              <w:right w:val="single" w:sz="4" w:space="0" w:color="auto"/>
            </w:tcBorders>
            <w:vAlign w:val="center"/>
          </w:tcPr>
          <w:p w14:paraId="30CA049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11E4654" w14:textId="77777777" w:rsidR="0007256D" w:rsidRDefault="0007256D" w:rsidP="00950471">
            <w:pPr>
              <w:spacing w:line="360" w:lineRule="auto"/>
              <w:jc w:val="center"/>
              <w:rPr>
                <w:color w:val="000000" w:themeColor="text1"/>
                <w:sz w:val="20"/>
                <w:szCs w:val="20"/>
                <w:lang w:eastAsia="en-US"/>
              </w:rPr>
            </w:pPr>
          </w:p>
        </w:tc>
      </w:tr>
      <w:tr w:rsidR="0007256D" w14:paraId="0F7310A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219F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824FD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E1C6DE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B07C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4492D50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029DF8" w14:textId="77777777" w:rsidR="0007256D" w:rsidRDefault="0007256D" w:rsidP="00950471">
            <w:pPr>
              <w:spacing w:line="360" w:lineRule="auto"/>
              <w:jc w:val="center"/>
              <w:rPr>
                <w:color w:val="000000" w:themeColor="text1"/>
                <w:sz w:val="20"/>
                <w:szCs w:val="20"/>
                <w:lang w:eastAsia="en-US"/>
              </w:rPr>
            </w:pPr>
          </w:p>
        </w:tc>
      </w:tr>
      <w:tr w:rsidR="0007256D" w14:paraId="06EDC4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C53B8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C7D6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6BDE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4017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5C9839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CA034F" w14:textId="77777777" w:rsidR="0007256D" w:rsidRDefault="0007256D" w:rsidP="00950471">
            <w:pPr>
              <w:spacing w:line="360" w:lineRule="auto"/>
              <w:jc w:val="center"/>
              <w:rPr>
                <w:color w:val="000000" w:themeColor="text1"/>
                <w:sz w:val="20"/>
                <w:szCs w:val="20"/>
                <w:lang w:eastAsia="en-US"/>
              </w:rPr>
            </w:pPr>
          </w:p>
        </w:tc>
      </w:tr>
      <w:tr w:rsidR="0007256D" w14:paraId="1709D82C" w14:textId="77777777" w:rsidTr="00950471">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6A8B709F" w14:textId="77777777" w:rsidR="0007256D" w:rsidRDefault="0007256D" w:rsidP="00950471">
            <w:pPr>
              <w:spacing w:line="360" w:lineRule="auto"/>
              <w:jc w:val="right"/>
              <w:rPr>
                <w:b/>
                <w:color w:val="000000" w:themeColor="text1"/>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C7D26" w14:textId="77777777" w:rsidR="0007256D" w:rsidRDefault="0007256D" w:rsidP="00950471">
            <w:pPr>
              <w:spacing w:line="360" w:lineRule="auto"/>
              <w:jc w:val="center"/>
              <w:rPr>
                <w:color w:val="000000" w:themeColor="text1"/>
                <w:sz w:val="20"/>
                <w:szCs w:val="20"/>
                <w:lang w:eastAsia="en-US"/>
              </w:rPr>
            </w:pPr>
          </w:p>
        </w:tc>
      </w:tr>
      <w:tr w:rsidR="0007256D" w14:paraId="0EAA5612"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6E0C2"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5BF9"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07256D" w14:paraId="586007F2"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B4B89F"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1B7B9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07256D" w14:paraId="0705E8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1DB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A132C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Europejskie  łącznie z Cyprem, </w:t>
            </w:r>
            <w:r>
              <w:rPr>
                <w:color w:val="000000" w:themeColor="text1"/>
                <w:sz w:val="20"/>
                <w:szCs w:val="20"/>
                <w:lang w:eastAsia="en-US"/>
              </w:rPr>
              <w:lastRenderedPageBreak/>
              <w:t>całą Rosją i Izraelem)</w:t>
            </w:r>
          </w:p>
          <w:p w14:paraId="5C9C9C21"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F1E76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C273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4D0C5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41FFFA" w14:textId="77777777" w:rsidR="0007256D" w:rsidRDefault="0007256D" w:rsidP="00950471">
            <w:pPr>
              <w:spacing w:line="360" w:lineRule="auto"/>
              <w:jc w:val="center"/>
              <w:rPr>
                <w:color w:val="000000" w:themeColor="text1"/>
                <w:sz w:val="20"/>
                <w:szCs w:val="20"/>
                <w:lang w:eastAsia="en-US"/>
              </w:rPr>
            </w:pPr>
          </w:p>
        </w:tc>
      </w:tr>
      <w:tr w:rsidR="0007256D" w14:paraId="704D0C5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C37EB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EE011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4E8B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6015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2701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820D82" w14:textId="77777777" w:rsidR="0007256D" w:rsidRDefault="0007256D" w:rsidP="00950471">
            <w:pPr>
              <w:spacing w:line="360" w:lineRule="auto"/>
              <w:jc w:val="center"/>
              <w:rPr>
                <w:color w:val="000000" w:themeColor="text1"/>
                <w:sz w:val="20"/>
                <w:szCs w:val="20"/>
                <w:lang w:eastAsia="en-US"/>
              </w:rPr>
            </w:pPr>
          </w:p>
        </w:tc>
      </w:tr>
      <w:tr w:rsidR="0007256D" w14:paraId="23174D7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6DF56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12A1C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2D675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858B1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DB0C41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5FCBBA" w14:textId="77777777" w:rsidR="0007256D" w:rsidRDefault="0007256D" w:rsidP="00950471">
            <w:pPr>
              <w:spacing w:line="360" w:lineRule="auto"/>
              <w:jc w:val="center"/>
              <w:rPr>
                <w:color w:val="000000" w:themeColor="text1"/>
                <w:sz w:val="20"/>
                <w:szCs w:val="20"/>
                <w:lang w:eastAsia="en-US"/>
              </w:rPr>
            </w:pPr>
          </w:p>
        </w:tc>
      </w:tr>
      <w:tr w:rsidR="0007256D" w14:paraId="7C7247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040F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6E398F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70197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B8DCC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FDC8D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0E0212" w14:textId="77777777" w:rsidR="0007256D" w:rsidRDefault="0007256D" w:rsidP="00950471">
            <w:pPr>
              <w:spacing w:line="360" w:lineRule="auto"/>
              <w:jc w:val="center"/>
              <w:rPr>
                <w:color w:val="000000" w:themeColor="text1"/>
                <w:sz w:val="20"/>
                <w:szCs w:val="20"/>
                <w:lang w:eastAsia="en-US"/>
              </w:rPr>
            </w:pPr>
          </w:p>
        </w:tc>
      </w:tr>
      <w:tr w:rsidR="0007256D" w14:paraId="7D3754A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3F26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A91BD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9CD7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08D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74260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E45255" w14:textId="77777777" w:rsidR="0007256D" w:rsidRDefault="0007256D" w:rsidP="00950471">
            <w:pPr>
              <w:spacing w:line="360" w:lineRule="auto"/>
              <w:jc w:val="center"/>
              <w:rPr>
                <w:color w:val="000000" w:themeColor="text1"/>
                <w:sz w:val="20"/>
                <w:szCs w:val="20"/>
                <w:lang w:eastAsia="en-US"/>
              </w:rPr>
            </w:pPr>
          </w:p>
        </w:tc>
      </w:tr>
      <w:tr w:rsidR="0007256D" w14:paraId="1DDE66CA" w14:textId="77777777" w:rsidTr="00950471">
        <w:trPr>
          <w:gridAfter w:val="1"/>
          <w:wAfter w:w="7" w:type="dxa"/>
          <w:trHeight w:val="418"/>
        </w:trPr>
        <w:tc>
          <w:tcPr>
            <w:tcW w:w="668" w:type="dxa"/>
            <w:tcBorders>
              <w:top w:val="single" w:sz="4" w:space="0" w:color="auto"/>
              <w:left w:val="single" w:sz="4" w:space="0" w:color="auto"/>
              <w:bottom w:val="single" w:sz="4" w:space="0" w:color="auto"/>
              <w:right w:val="single" w:sz="4" w:space="0" w:color="auto"/>
            </w:tcBorders>
            <w:vAlign w:val="center"/>
            <w:hideMark/>
          </w:tcPr>
          <w:p w14:paraId="4EB779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B6BD0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7E4E6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934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4B3DB9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FCF8B7" w14:textId="77777777" w:rsidR="0007256D" w:rsidRDefault="0007256D" w:rsidP="00950471">
            <w:pPr>
              <w:spacing w:line="360" w:lineRule="auto"/>
              <w:jc w:val="center"/>
              <w:rPr>
                <w:color w:val="000000" w:themeColor="text1"/>
                <w:sz w:val="20"/>
                <w:szCs w:val="20"/>
                <w:lang w:eastAsia="en-US"/>
              </w:rPr>
            </w:pPr>
          </w:p>
        </w:tc>
      </w:tr>
      <w:tr w:rsidR="0007256D" w14:paraId="66763B2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81A12D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B51E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F7A8A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171E1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0E9DB2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88501C" w14:textId="77777777" w:rsidR="0007256D" w:rsidRDefault="0007256D" w:rsidP="00950471">
            <w:pPr>
              <w:spacing w:line="360" w:lineRule="auto"/>
              <w:jc w:val="center"/>
              <w:rPr>
                <w:color w:val="000000" w:themeColor="text1"/>
                <w:sz w:val="20"/>
                <w:szCs w:val="20"/>
                <w:lang w:eastAsia="en-US"/>
              </w:rPr>
            </w:pPr>
          </w:p>
        </w:tc>
      </w:tr>
      <w:tr w:rsidR="0007256D" w14:paraId="255326F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0C93B0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EAB49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1FDD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E90AB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F1DA83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FCBB7B3" w14:textId="77777777" w:rsidR="0007256D" w:rsidRDefault="0007256D" w:rsidP="00950471">
            <w:pPr>
              <w:spacing w:line="360" w:lineRule="auto"/>
              <w:jc w:val="center"/>
              <w:rPr>
                <w:color w:val="000000" w:themeColor="text1"/>
                <w:sz w:val="20"/>
                <w:szCs w:val="20"/>
                <w:lang w:eastAsia="en-US"/>
              </w:rPr>
            </w:pPr>
          </w:p>
        </w:tc>
      </w:tr>
      <w:tr w:rsidR="0007256D" w14:paraId="032A17B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20AC2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1E2C97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58B0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9782B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22D1AD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6AB18B" w14:textId="77777777" w:rsidR="0007256D" w:rsidRDefault="0007256D" w:rsidP="00950471">
            <w:pPr>
              <w:spacing w:line="360" w:lineRule="auto"/>
              <w:jc w:val="center"/>
              <w:rPr>
                <w:color w:val="000000" w:themeColor="text1"/>
                <w:sz w:val="20"/>
                <w:szCs w:val="20"/>
                <w:lang w:eastAsia="en-US"/>
              </w:rPr>
            </w:pPr>
          </w:p>
        </w:tc>
      </w:tr>
      <w:tr w:rsidR="0007256D" w14:paraId="3364521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0DD5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C225F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43728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30B319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F7A18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15DA4A" w14:textId="77777777" w:rsidR="0007256D" w:rsidRDefault="0007256D" w:rsidP="00950471">
            <w:pPr>
              <w:spacing w:line="360" w:lineRule="auto"/>
              <w:jc w:val="center"/>
              <w:rPr>
                <w:color w:val="000000" w:themeColor="text1"/>
                <w:sz w:val="20"/>
                <w:szCs w:val="20"/>
                <w:lang w:eastAsia="en-US"/>
              </w:rPr>
            </w:pPr>
          </w:p>
        </w:tc>
      </w:tr>
      <w:tr w:rsidR="0007256D" w14:paraId="3F25C52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AAD933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F5AFE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F69DB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B0D182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063FA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8E60D6" w14:textId="77777777" w:rsidR="0007256D" w:rsidRDefault="0007256D" w:rsidP="00950471">
            <w:pPr>
              <w:spacing w:line="360" w:lineRule="auto"/>
              <w:jc w:val="center"/>
              <w:rPr>
                <w:color w:val="000000" w:themeColor="text1"/>
                <w:sz w:val="20"/>
                <w:szCs w:val="20"/>
                <w:lang w:eastAsia="en-US"/>
              </w:rPr>
            </w:pPr>
          </w:p>
        </w:tc>
      </w:tr>
      <w:tr w:rsidR="0007256D" w14:paraId="2218C45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08AFE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51D34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522A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E301C9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6C65FF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5D6C84" w14:textId="77777777" w:rsidR="0007256D" w:rsidRDefault="0007256D" w:rsidP="00950471">
            <w:pPr>
              <w:spacing w:line="360" w:lineRule="auto"/>
              <w:jc w:val="center"/>
              <w:rPr>
                <w:color w:val="000000" w:themeColor="text1"/>
                <w:sz w:val="20"/>
                <w:szCs w:val="20"/>
                <w:lang w:eastAsia="en-US"/>
              </w:rPr>
            </w:pPr>
          </w:p>
        </w:tc>
      </w:tr>
      <w:tr w:rsidR="0007256D" w14:paraId="0A1A5A3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B30326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309ED6F"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5EE6A3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512004F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46B81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5D6C8E" w14:textId="77777777" w:rsidR="0007256D" w:rsidRDefault="0007256D" w:rsidP="00950471">
            <w:pPr>
              <w:spacing w:line="360" w:lineRule="auto"/>
              <w:jc w:val="center"/>
              <w:rPr>
                <w:color w:val="000000" w:themeColor="text1"/>
                <w:sz w:val="20"/>
                <w:szCs w:val="20"/>
                <w:lang w:eastAsia="en-US"/>
              </w:rPr>
            </w:pPr>
          </w:p>
        </w:tc>
      </w:tr>
      <w:tr w:rsidR="0007256D" w14:paraId="60CF4E8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00355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0B00972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0B3BE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7A8D42D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84941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737153" w14:textId="77777777" w:rsidR="0007256D" w:rsidRDefault="0007256D" w:rsidP="00950471">
            <w:pPr>
              <w:spacing w:line="360" w:lineRule="auto"/>
              <w:jc w:val="center"/>
              <w:rPr>
                <w:color w:val="000000" w:themeColor="text1"/>
                <w:sz w:val="20"/>
                <w:szCs w:val="20"/>
                <w:lang w:eastAsia="en-US"/>
              </w:rPr>
            </w:pPr>
          </w:p>
        </w:tc>
      </w:tr>
      <w:tr w:rsidR="0007256D" w14:paraId="51DF5DE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C044E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1C46A2A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CDAF7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75B75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AB27D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8E1598" w14:textId="77777777" w:rsidR="0007256D" w:rsidRDefault="0007256D" w:rsidP="00950471">
            <w:pPr>
              <w:spacing w:line="360" w:lineRule="auto"/>
              <w:jc w:val="center"/>
              <w:rPr>
                <w:color w:val="000000" w:themeColor="text1"/>
                <w:sz w:val="20"/>
                <w:szCs w:val="20"/>
                <w:lang w:eastAsia="en-US"/>
              </w:rPr>
            </w:pPr>
          </w:p>
        </w:tc>
      </w:tr>
      <w:tr w:rsidR="0007256D" w14:paraId="7086700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1235B0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4675CF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C66C9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E4646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912264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8542E71" w14:textId="77777777" w:rsidR="0007256D" w:rsidRDefault="0007256D" w:rsidP="00950471">
            <w:pPr>
              <w:spacing w:line="360" w:lineRule="auto"/>
              <w:jc w:val="center"/>
              <w:rPr>
                <w:color w:val="000000" w:themeColor="text1"/>
                <w:sz w:val="20"/>
                <w:szCs w:val="20"/>
                <w:lang w:eastAsia="en-US"/>
              </w:rPr>
            </w:pPr>
          </w:p>
        </w:tc>
      </w:tr>
      <w:tr w:rsidR="0007256D" w14:paraId="04A20AB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859C1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50C29B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D5CD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94BEF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3588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C25E21" w14:textId="77777777" w:rsidR="0007256D" w:rsidRDefault="0007256D" w:rsidP="00950471">
            <w:pPr>
              <w:spacing w:line="360" w:lineRule="auto"/>
              <w:jc w:val="center"/>
              <w:rPr>
                <w:color w:val="000000" w:themeColor="text1"/>
                <w:sz w:val="20"/>
                <w:szCs w:val="20"/>
                <w:lang w:eastAsia="en-US"/>
              </w:rPr>
            </w:pPr>
          </w:p>
        </w:tc>
      </w:tr>
      <w:tr w:rsidR="0007256D" w14:paraId="59741C2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78178C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1D02440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AF8980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2DEE574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B974B4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2FF919" w14:textId="77777777" w:rsidR="0007256D" w:rsidRDefault="0007256D" w:rsidP="00950471">
            <w:pPr>
              <w:spacing w:line="360" w:lineRule="auto"/>
              <w:jc w:val="center"/>
              <w:rPr>
                <w:color w:val="000000" w:themeColor="text1"/>
                <w:sz w:val="20"/>
                <w:szCs w:val="20"/>
                <w:lang w:eastAsia="en-US"/>
              </w:rPr>
            </w:pPr>
          </w:p>
        </w:tc>
      </w:tr>
      <w:tr w:rsidR="0007256D" w14:paraId="78637D2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6690F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17914E66"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3C7967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188D787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653D0B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87AC1A3" w14:textId="77777777" w:rsidR="0007256D" w:rsidRDefault="0007256D" w:rsidP="00950471">
            <w:pPr>
              <w:spacing w:line="360" w:lineRule="auto"/>
              <w:jc w:val="center"/>
              <w:rPr>
                <w:color w:val="000000" w:themeColor="text1"/>
                <w:sz w:val="20"/>
                <w:szCs w:val="20"/>
                <w:lang w:eastAsia="en-US"/>
              </w:rPr>
            </w:pPr>
          </w:p>
        </w:tc>
      </w:tr>
      <w:tr w:rsidR="0007256D" w14:paraId="2CE140B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C533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75303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B2F3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A3ADEA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F7BBB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E178B9" w14:textId="77777777" w:rsidR="0007256D" w:rsidRDefault="0007256D" w:rsidP="00950471">
            <w:pPr>
              <w:spacing w:line="360" w:lineRule="auto"/>
              <w:jc w:val="center"/>
              <w:rPr>
                <w:color w:val="000000" w:themeColor="text1"/>
                <w:sz w:val="20"/>
                <w:szCs w:val="20"/>
                <w:lang w:eastAsia="en-US"/>
              </w:rPr>
            </w:pPr>
          </w:p>
        </w:tc>
      </w:tr>
      <w:tr w:rsidR="0007256D" w14:paraId="3363A02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87BF7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26D8BF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3EF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F8D69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F07271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72E90E" w14:textId="77777777" w:rsidR="0007256D" w:rsidRDefault="0007256D" w:rsidP="00950471">
            <w:pPr>
              <w:spacing w:line="360" w:lineRule="auto"/>
              <w:jc w:val="center"/>
              <w:rPr>
                <w:color w:val="000000" w:themeColor="text1"/>
                <w:sz w:val="20"/>
                <w:szCs w:val="20"/>
                <w:lang w:eastAsia="en-US"/>
              </w:rPr>
            </w:pPr>
          </w:p>
        </w:tc>
      </w:tr>
      <w:tr w:rsidR="0007256D" w14:paraId="793A146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004628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13454E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F1D1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C003CC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028672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08FF61" w14:textId="77777777" w:rsidR="0007256D" w:rsidRDefault="0007256D" w:rsidP="00950471">
            <w:pPr>
              <w:spacing w:line="360" w:lineRule="auto"/>
              <w:jc w:val="center"/>
              <w:rPr>
                <w:color w:val="000000" w:themeColor="text1"/>
                <w:sz w:val="20"/>
                <w:szCs w:val="20"/>
                <w:lang w:eastAsia="en-US"/>
              </w:rPr>
            </w:pPr>
          </w:p>
        </w:tc>
      </w:tr>
      <w:tr w:rsidR="0007256D" w14:paraId="28F46A1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42D06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0E5517C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7DB0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DEC6A6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1BA80E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F0F504" w14:textId="77777777" w:rsidR="0007256D" w:rsidRDefault="0007256D" w:rsidP="00950471">
            <w:pPr>
              <w:spacing w:line="360" w:lineRule="auto"/>
              <w:jc w:val="center"/>
              <w:rPr>
                <w:color w:val="000000" w:themeColor="text1"/>
                <w:sz w:val="20"/>
                <w:szCs w:val="20"/>
                <w:lang w:eastAsia="en-US"/>
              </w:rPr>
            </w:pPr>
          </w:p>
        </w:tc>
      </w:tr>
      <w:tr w:rsidR="0007256D" w14:paraId="6E0CFF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3974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1D2BF9A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B147D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C1F02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CB9272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203E91" w14:textId="77777777" w:rsidR="0007256D" w:rsidRDefault="0007256D" w:rsidP="00950471">
            <w:pPr>
              <w:spacing w:line="360" w:lineRule="auto"/>
              <w:jc w:val="center"/>
              <w:rPr>
                <w:color w:val="000000" w:themeColor="text1"/>
                <w:sz w:val="20"/>
                <w:szCs w:val="20"/>
                <w:lang w:eastAsia="en-US"/>
              </w:rPr>
            </w:pPr>
          </w:p>
        </w:tc>
      </w:tr>
      <w:tr w:rsidR="0007256D" w14:paraId="0CD735F8"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A2FAF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826E8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5523EA9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3E27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67AC973" w14:textId="77777777" w:rsidR="0007256D" w:rsidRPr="00A01FDB" w:rsidRDefault="0007256D" w:rsidP="00950471">
            <w:pPr>
              <w:spacing w:line="360" w:lineRule="auto"/>
              <w:jc w:val="center"/>
              <w:rPr>
                <w:sz w:val="20"/>
                <w:szCs w:val="20"/>
                <w:lang w:eastAsia="en-US"/>
              </w:rPr>
            </w:pPr>
            <w:r w:rsidRPr="00A01FDB">
              <w:rPr>
                <w:sz w:val="20"/>
                <w:szCs w:val="20"/>
                <w:lang w:eastAsia="en-US"/>
              </w:rPr>
              <w:t>Kraje europejskie  łącznie z Cyprem, całą Rosją i Izraelem)</w:t>
            </w:r>
          </w:p>
          <w:p w14:paraId="0F8F269C"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1C8DC6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BB4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8B0512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254DBB" w14:textId="77777777" w:rsidR="0007256D" w:rsidRDefault="0007256D" w:rsidP="00950471">
            <w:pPr>
              <w:spacing w:line="360" w:lineRule="auto"/>
              <w:jc w:val="center"/>
              <w:rPr>
                <w:color w:val="000000" w:themeColor="text1"/>
                <w:sz w:val="20"/>
                <w:szCs w:val="20"/>
                <w:lang w:eastAsia="en-US"/>
              </w:rPr>
            </w:pPr>
          </w:p>
        </w:tc>
      </w:tr>
      <w:tr w:rsidR="0007256D" w14:paraId="1EFA676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EC16E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37402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A621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647C5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504178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8BAFE" w14:textId="77777777" w:rsidR="0007256D" w:rsidRDefault="0007256D" w:rsidP="00950471">
            <w:pPr>
              <w:spacing w:line="360" w:lineRule="auto"/>
              <w:jc w:val="center"/>
              <w:rPr>
                <w:color w:val="000000" w:themeColor="text1"/>
                <w:sz w:val="20"/>
                <w:szCs w:val="20"/>
                <w:lang w:eastAsia="en-US"/>
              </w:rPr>
            </w:pPr>
          </w:p>
        </w:tc>
      </w:tr>
      <w:tr w:rsidR="0007256D" w14:paraId="7762E001"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75ED9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DA3ED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BA8D8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77B1B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8DC05A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D28C73" w14:textId="77777777" w:rsidR="0007256D" w:rsidRDefault="0007256D" w:rsidP="00950471">
            <w:pPr>
              <w:spacing w:line="360" w:lineRule="auto"/>
              <w:jc w:val="center"/>
              <w:rPr>
                <w:color w:val="000000" w:themeColor="text1"/>
                <w:sz w:val="20"/>
                <w:szCs w:val="20"/>
                <w:lang w:eastAsia="en-US"/>
              </w:rPr>
            </w:pPr>
          </w:p>
        </w:tc>
      </w:tr>
      <w:tr w:rsidR="0007256D" w14:paraId="19E6B13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88A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24B3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E0EA3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2B2D8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3691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A539E" w14:textId="77777777" w:rsidR="0007256D" w:rsidRDefault="0007256D" w:rsidP="00950471">
            <w:pPr>
              <w:spacing w:line="360" w:lineRule="auto"/>
              <w:jc w:val="center"/>
              <w:rPr>
                <w:color w:val="000000" w:themeColor="text1"/>
                <w:sz w:val="20"/>
                <w:szCs w:val="20"/>
                <w:lang w:eastAsia="en-US"/>
              </w:rPr>
            </w:pPr>
          </w:p>
        </w:tc>
      </w:tr>
      <w:tr w:rsidR="0007256D" w14:paraId="4794506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22A26A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619EF6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C01D2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04C04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A5083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DAA261" w14:textId="77777777" w:rsidR="0007256D" w:rsidRDefault="0007256D" w:rsidP="00950471">
            <w:pPr>
              <w:spacing w:line="360" w:lineRule="auto"/>
              <w:jc w:val="center"/>
              <w:rPr>
                <w:color w:val="000000" w:themeColor="text1"/>
                <w:sz w:val="20"/>
                <w:szCs w:val="20"/>
                <w:lang w:eastAsia="en-US"/>
              </w:rPr>
            </w:pPr>
          </w:p>
        </w:tc>
      </w:tr>
      <w:tr w:rsidR="0007256D" w14:paraId="56D6423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DD98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35DD3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754B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2D2956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BB75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A12A08" w14:textId="77777777" w:rsidR="0007256D" w:rsidRDefault="0007256D" w:rsidP="00950471">
            <w:pPr>
              <w:spacing w:line="360" w:lineRule="auto"/>
              <w:jc w:val="center"/>
              <w:rPr>
                <w:color w:val="000000" w:themeColor="text1"/>
                <w:sz w:val="20"/>
                <w:szCs w:val="20"/>
                <w:lang w:eastAsia="en-US"/>
              </w:rPr>
            </w:pPr>
          </w:p>
        </w:tc>
      </w:tr>
      <w:tr w:rsidR="0007256D" w14:paraId="285974A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B7BC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7CD5019"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A86AB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72B2C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A404E3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062F83" w14:textId="77777777" w:rsidR="0007256D" w:rsidRDefault="0007256D" w:rsidP="00950471">
            <w:pPr>
              <w:spacing w:line="360" w:lineRule="auto"/>
              <w:jc w:val="center"/>
              <w:rPr>
                <w:color w:val="000000" w:themeColor="text1"/>
                <w:sz w:val="20"/>
                <w:szCs w:val="20"/>
                <w:lang w:eastAsia="en-US"/>
              </w:rPr>
            </w:pPr>
          </w:p>
        </w:tc>
      </w:tr>
      <w:tr w:rsidR="0007256D" w14:paraId="442C70F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ADD10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DC04CD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5512D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5E719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037B10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38F1BDB" w14:textId="77777777" w:rsidR="0007256D" w:rsidRDefault="0007256D" w:rsidP="00950471">
            <w:pPr>
              <w:spacing w:line="360" w:lineRule="auto"/>
              <w:jc w:val="center"/>
              <w:rPr>
                <w:color w:val="000000" w:themeColor="text1"/>
                <w:sz w:val="20"/>
                <w:szCs w:val="20"/>
                <w:lang w:eastAsia="en-US"/>
              </w:rPr>
            </w:pPr>
          </w:p>
        </w:tc>
      </w:tr>
      <w:tr w:rsidR="0007256D" w14:paraId="25D5207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F63D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C8FD6B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2DD6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A7C25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7B1A94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5B758C4" w14:textId="77777777" w:rsidR="0007256D" w:rsidRDefault="0007256D" w:rsidP="00950471">
            <w:pPr>
              <w:spacing w:line="360" w:lineRule="auto"/>
              <w:jc w:val="center"/>
              <w:rPr>
                <w:color w:val="000000" w:themeColor="text1"/>
                <w:sz w:val="20"/>
                <w:szCs w:val="20"/>
                <w:lang w:eastAsia="en-US"/>
              </w:rPr>
            </w:pPr>
          </w:p>
        </w:tc>
      </w:tr>
      <w:tr w:rsidR="0007256D" w14:paraId="3A8750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C4C0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AD8C3A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D78C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4022D9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3F0AD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4AE030" w14:textId="77777777" w:rsidR="0007256D" w:rsidRDefault="0007256D" w:rsidP="00950471">
            <w:pPr>
              <w:spacing w:line="360" w:lineRule="auto"/>
              <w:jc w:val="center"/>
              <w:rPr>
                <w:color w:val="000000" w:themeColor="text1"/>
                <w:sz w:val="20"/>
                <w:szCs w:val="20"/>
                <w:lang w:eastAsia="en-US"/>
              </w:rPr>
            </w:pPr>
          </w:p>
        </w:tc>
      </w:tr>
      <w:tr w:rsidR="0007256D" w14:paraId="6C3C8E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2083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4F49F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2D60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74077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F3CBD4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374AC7" w14:textId="77777777" w:rsidR="0007256D" w:rsidRDefault="0007256D" w:rsidP="00950471">
            <w:pPr>
              <w:spacing w:line="360" w:lineRule="auto"/>
              <w:jc w:val="center"/>
              <w:rPr>
                <w:color w:val="000000" w:themeColor="text1"/>
                <w:sz w:val="20"/>
                <w:szCs w:val="20"/>
                <w:lang w:eastAsia="en-US"/>
              </w:rPr>
            </w:pPr>
          </w:p>
        </w:tc>
      </w:tr>
      <w:tr w:rsidR="0007256D" w14:paraId="03E3AE0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A2B3F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83A135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0532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6D75B53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7B5084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70C09E0" w14:textId="77777777" w:rsidR="0007256D" w:rsidRDefault="0007256D" w:rsidP="00950471">
            <w:pPr>
              <w:spacing w:line="360" w:lineRule="auto"/>
              <w:jc w:val="center"/>
              <w:rPr>
                <w:color w:val="000000" w:themeColor="text1"/>
                <w:sz w:val="20"/>
                <w:szCs w:val="20"/>
                <w:lang w:eastAsia="en-US"/>
              </w:rPr>
            </w:pPr>
          </w:p>
        </w:tc>
      </w:tr>
      <w:tr w:rsidR="0007256D" w14:paraId="58BAE40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98A3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AC1843B"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3CFA8E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344E6E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55AE7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52936" w14:textId="77777777" w:rsidR="0007256D" w:rsidRDefault="0007256D" w:rsidP="00950471">
            <w:pPr>
              <w:spacing w:line="360" w:lineRule="auto"/>
              <w:jc w:val="center"/>
              <w:rPr>
                <w:color w:val="000000" w:themeColor="text1"/>
                <w:sz w:val="20"/>
                <w:szCs w:val="20"/>
                <w:lang w:eastAsia="en-US"/>
              </w:rPr>
            </w:pPr>
          </w:p>
        </w:tc>
      </w:tr>
      <w:tr w:rsidR="0007256D" w14:paraId="530A02F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4CA60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32EF2DF3"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CC2889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DFEBD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0A5B96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C5E5B4" w14:textId="77777777" w:rsidR="0007256D" w:rsidRDefault="0007256D" w:rsidP="00950471">
            <w:pPr>
              <w:spacing w:line="360" w:lineRule="auto"/>
              <w:jc w:val="center"/>
              <w:rPr>
                <w:color w:val="000000" w:themeColor="text1"/>
                <w:sz w:val="20"/>
                <w:szCs w:val="20"/>
                <w:lang w:eastAsia="en-US"/>
              </w:rPr>
            </w:pPr>
          </w:p>
        </w:tc>
      </w:tr>
      <w:tr w:rsidR="0007256D" w14:paraId="55863F8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2203F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6A29660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3D15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F6732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50CC2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39F61" w14:textId="77777777" w:rsidR="0007256D" w:rsidRDefault="0007256D" w:rsidP="00950471">
            <w:pPr>
              <w:spacing w:line="360" w:lineRule="auto"/>
              <w:jc w:val="center"/>
              <w:rPr>
                <w:color w:val="000000" w:themeColor="text1"/>
                <w:sz w:val="20"/>
                <w:szCs w:val="20"/>
                <w:lang w:eastAsia="en-US"/>
              </w:rPr>
            </w:pPr>
          </w:p>
        </w:tc>
      </w:tr>
      <w:tr w:rsidR="0007256D" w14:paraId="2D97E30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40F3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8B8B946"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A88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995CAA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28D991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36779E" w14:textId="77777777" w:rsidR="0007256D" w:rsidRDefault="0007256D" w:rsidP="00950471">
            <w:pPr>
              <w:spacing w:line="360" w:lineRule="auto"/>
              <w:jc w:val="center"/>
              <w:rPr>
                <w:color w:val="000000" w:themeColor="text1"/>
                <w:sz w:val="20"/>
                <w:szCs w:val="20"/>
                <w:lang w:eastAsia="en-US"/>
              </w:rPr>
            </w:pPr>
          </w:p>
        </w:tc>
      </w:tr>
      <w:tr w:rsidR="0007256D" w14:paraId="3B06DC2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EE774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756223BF"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0251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60FD396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D8FC3B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5500A7" w14:textId="77777777" w:rsidR="0007256D" w:rsidRDefault="0007256D" w:rsidP="00950471">
            <w:pPr>
              <w:spacing w:line="360" w:lineRule="auto"/>
              <w:jc w:val="center"/>
              <w:rPr>
                <w:color w:val="000000" w:themeColor="text1"/>
                <w:sz w:val="20"/>
                <w:szCs w:val="20"/>
                <w:lang w:eastAsia="en-US"/>
              </w:rPr>
            </w:pPr>
          </w:p>
        </w:tc>
      </w:tr>
      <w:tr w:rsidR="0007256D" w14:paraId="623B888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138F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18</w:t>
            </w:r>
          </w:p>
        </w:tc>
        <w:tc>
          <w:tcPr>
            <w:tcW w:w="1737" w:type="dxa"/>
            <w:vMerge/>
            <w:tcBorders>
              <w:left w:val="single" w:sz="4" w:space="0" w:color="auto"/>
              <w:bottom w:val="single" w:sz="4" w:space="0" w:color="auto"/>
              <w:right w:val="single" w:sz="4" w:space="0" w:color="auto"/>
            </w:tcBorders>
            <w:vAlign w:val="center"/>
          </w:tcPr>
          <w:p w14:paraId="5104CF4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09102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6151B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2CA1C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BF0BFB" w14:textId="77777777" w:rsidR="0007256D" w:rsidRDefault="0007256D" w:rsidP="00950471">
            <w:pPr>
              <w:spacing w:line="360" w:lineRule="auto"/>
              <w:jc w:val="center"/>
              <w:rPr>
                <w:color w:val="000000" w:themeColor="text1"/>
                <w:sz w:val="20"/>
                <w:szCs w:val="20"/>
                <w:lang w:eastAsia="en-US"/>
              </w:rPr>
            </w:pPr>
          </w:p>
        </w:tc>
      </w:tr>
      <w:tr w:rsidR="0007256D" w14:paraId="18F227D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0F195E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6F10D093"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731E9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84BDFC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D60E6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F31ED1" w14:textId="77777777" w:rsidR="0007256D" w:rsidRDefault="0007256D" w:rsidP="00950471">
            <w:pPr>
              <w:spacing w:line="360" w:lineRule="auto"/>
              <w:jc w:val="center"/>
              <w:rPr>
                <w:color w:val="000000" w:themeColor="text1"/>
                <w:sz w:val="20"/>
                <w:szCs w:val="20"/>
                <w:lang w:eastAsia="en-US"/>
              </w:rPr>
            </w:pPr>
          </w:p>
        </w:tc>
      </w:tr>
      <w:tr w:rsidR="0007256D" w14:paraId="5E576E5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F057B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4B62398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24520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0F2D99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F9170D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A371F5" w14:textId="77777777" w:rsidR="0007256D" w:rsidRDefault="0007256D" w:rsidP="00950471">
            <w:pPr>
              <w:spacing w:line="360" w:lineRule="auto"/>
              <w:jc w:val="center"/>
              <w:rPr>
                <w:color w:val="000000" w:themeColor="text1"/>
                <w:sz w:val="20"/>
                <w:szCs w:val="20"/>
                <w:lang w:eastAsia="en-US"/>
              </w:rPr>
            </w:pPr>
          </w:p>
        </w:tc>
      </w:tr>
      <w:tr w:rsidR="0007256D" w14:paraId="469C27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30CB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79EDB4C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3D70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308B4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FF7C30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01E432" w14:textId="77777777" w:rsidR="0007256D" w:rsidRDefault="0007256D" w:rsidP="00950471">
            <w:pPr>
              <w:spacing w:line="360" w:lineRule="auto"/>
              <w:jc w:val="center"/>
              <w:rPr>
                <w:color w:val="000000" w:themeColor="text1"/>
                <w:sz w:val="20"/>
                <w:szCs w:val="20"/>
                <w:lang w:eastAsia="en-US"/>
              </w:rPr>
            </w:pPr>
          </w:p>
        </w:tc>
      </w:tr>
      <w:tr w:rsidR="0007256D" w14:paraId="143A391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9BDC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495AC78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AA622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29962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151CA9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D67B04" w14:textId="77777777" w:rsidR="0007256D" w:rsidRDefault="0007256D" w:rsidP="00950471">
            <w:pPr>
              <w:spacing w:line="360" w:lineRule="auto"/>
              <w:jc w:val="center"/>
              <w:rPr>
                <w:color w:val="000000" w:themeColor="text1"/>
                <w:sz w:val="20"/>
                <w:szCs w:val="20"/>
                <w:lang w:eastAsia="en-US"/>
              </w:rPr>
            </w:pPr>
          </w:p>
        </w:tc>
      </w:tr>
      <w:tr w:rsidR="0007256D" w14:paraId="3E677B2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8AC419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235D97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88ABC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D763B1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BC63C0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F88087" w14:textId="77777777" w:rsidR="0007256D" w:rsidRDefault="0007256D" w:rsidP="00950471">
            <w:pPr>
              <w:spacing w:line="360" w:lineRule="auto"/>
              <w:jc w:val="center"/>
              <w:rPr>
                <w:color w:val="000000" w:themeColor="text1"/>
                <w:sz w:val="20"/>
                <w:szCs w:val="20"/>
                <w:lang w:eastAsia="en-US"/>
              </w:rPr>
            </w:pPr>
          </w:p>
        </w:tc>
      </w:tr>
      <w:tr w:rsidR="0007256D" w14:paraId="0060715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2ED80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0C596BD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D8A3E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B8B39A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72F1D5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4BD56" w14:textId="77777777" w:rsidR="0007256D" w:rsidRDefault="0007256D" w:rsidP="00950471">
            <w:pPr>
              <w:spacing w:line="360" w:lineRule="auto"/>
              <w:jc w:val="center"/>
              <w:rPr>
                <w:color w:val="000000" w:themeColor="text1"/>
                <w:sz w:val="20"/>
                <w:szCs w:val="20"/>
                <w:lang w:eastAsia="en-US"/>
              </w:rPr>
            </w:pPr>
          </w:p>
        </w:tc>
      </w:tr>
      <w:tr w:rsidR="0007256D" w14:paraId="241C18AF"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E831F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D21FD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0A955C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4EBC9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4A27649" w14:textId="77777777" w:rsidR="0007256D" w:rsidRPr="00A01FDB" w:rsidRDefault="0007256D" w:rsidP="00950471">
            <w:pPr>
              <w:spacing w:line="360" w:lineRule="auto"/>
              <w:jc w:val="center"/>
              <w:rPr>
                <w:sz w:val="20"/>
                <w:szCs w:val="20"/>
                <w:lang w:eastAsia="en-US"/>
              </w:rPr>
            </w:pPr>
            <w:r>
              <w:rPr>
                <w:color w:val="000000" w:themeColor="text1"/>
                <w:sz w:val="20"/>
                <w:szCs w:val="20"/>
                <w:lang w:eastAsia="en-US"/>
              </w:rPr>
              <w:t xml:space="preserve">Kraje europejskie  łącznie z Cyprem, całą Rosją i </w:t>
            </w:r>
            <w:r w:rsidRPr="00A01FDB">
              <w:rPr>
                <w:sz w:val="20"/>
                <w:szCs w:val="20"/>
                <w:lang w:eastAsia="en-US"/>
              </w:rPr>
              <w:t>Izraelem)</w:t>
            </w:r>
          </w:p>
          <w:p w14:paraId="27A097BA"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6E97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6D8D5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577ED86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4001E4" w14:textId="77777777" w:rsidR="0007256D" w:rsidRDefault="0007256D" w:rsidP="00950471">
            <w:pPr>
              <w:spacing w:line="360" w:lineRule="auto"/>
              <w:jc w:val="center"/>
              <w:rPr>
                <w:color w:val="000000" w:themeColor="text1"/>
                <w:sz w:val="20"/>
                <w:szCs w:val="20"/>
                <w:lang w:eastAsia="en-US"/>
              </w:rPr>
            </w:pPr>
          </w:p>
        </w:tc>
      </w:tr>
      <w:tr w:rsidR="0007256D" w14:paraId="67551A7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1B96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07A6C0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8EFF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FDFD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97088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3AE44C" w14:textId="77777777" w:rsidR="0007256D" w:rsidRDefault="0007256D" w:rsidP="00950471">
            <w:pPr>
              <w:spacing w:line="360" w:lineRule="auto"/>
              <w:jc w:val="center"/>
              <w:rPr>
                <w:color w:val="000000" w:themeColor="text1"/>
                <w:sz w:val="20"/>
                <w:szCs w:val="20"/>
                <w:lang w:eastAsia="en-US"/>
              </w:rPr>
            </w:pPr>
          </w:p>
        </w:tc>
      </w:tr>
      <w:tr w:rsidR="0007256D" w14:paraId="68263E9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6E42AE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A4FCA0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0703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11C6D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06ED3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C83F03" w14:textId="77777777" w:rsidR="0007256D" w:rsidRDefault="0007256D" w:rsidP="00950471">
            <w:pPr>
              <w:spacing w:line="360" w:lineRule="auto"/>
              <w:jc w:val="center"/>
              <w:rPr>
                <w:color w:val="000000" w:themeColor="text1"/>
                <w:sz w:val="20"/>
                <w:szCs w:val="20"/>
                <w:lang w:eastAsia="en-US"/>
              </w:rPr>
            </w:pPr>
          </w:p>
        </w:tc>
      </w:tr>
      <w:tr w:rsidR="0007256D" w14:paraId="3ADCF2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E3CF5C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3ADF75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F582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AF16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3F8560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90834C3" w14:textId="77777777" w:rsidR="0007256D" w:rsidRDefault="0007256D" w:rsidP="00950471">
            <w:pPr>
              <w:spacing w:line="360" w:lineRule="auto"/>
              <w:jc w:val="center"/>
              <w:rPr>
                <w:color w:val="000000" w:themeColor="text1"/>
                <w:sz w:val="20"/>
                <w:szCs w:val="20"/>
                <w:lang w:eastAsia="en-US"/>
              </w:rPr>
            </w:pPr>
          </w:p>
        </w:tc>
      </w:tr>
      <w:tr w:rsidR="0007256D" w14:paraId="1F10A89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95DA9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93B991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E6C02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AECC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CF8C7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18375C" w14:textId="77777777" w:rsidR="0007256D" w:rsidRDefault="0007256D" w:rsidP="00950471">
            <w:pPr>
              <w:spacing w:line="360" w:lineRule="auto"/>
              <w:jc w:val="center"/>
              <w:rPr>
                <w:color w:val="000000" w:themeColor="text1"/>
                <w:sz w:val="20"/>
                <w:szCs w:val="20"/>
                <w:lang w:eastAsia="en-US"/>
              </w:rPr>
            </w:pPr>
          </w:p>
        </w:tc>
      </w:tr>
      <w:tr w:rsidR="0007256D" w14:paraId="5A170D5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20F0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3AA5B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980E6E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269151" w14:textId="76B9FDEB"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FA1BE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07821B" w14:textId="77777777" w:rsidR="0007256D" w:rsidRDefault="0007256D" w:rsidP="00950471">
            <w:pPr>
              <w:spacing w:line="360" w:lineRule="auto"/>
              <w:jc w:val="center"/>
              <w:rPr>
                <w:color w:val="000000" w:themeColor="text1"/>
                <w:sz w:val="20"/>
                <w:szCs w:val="20"/>
                <w:lang w:eastAsia="en-US"/>
              </w:rPr>
            </w:pPr>
          </w:p>
        </w:tc>
      </w:tr>
      <w:tr w:rsidR="0007256D" w14:paraId="3EA93A4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16894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4170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27018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163A93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75E64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42D9C6" w14:textId="77777777" w:rsidR="0007256D" w:rsidRDefault="0007256D" w:rsidP="00950471">
            <w:pPr>
              <w:spacing w:line="360" w:lineRule="auto"/>
              <w:jc w:val="center"/>
              <w:rPr>
                <w:color w:val="000000" w:themeColor="text1"/>
                <w:sz w:val="20"/>
                <w:szCs w:val="20"/>
                <w:lang w:eastAsia="en-US"/>
              </w:rPr>
            </w:pPr>
          </w:p>
        </w:tc>
      </w:tr>
      <w:tr w:rsidR="0007256D" w14:paraId="766519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D2C81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F6BBE0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364F1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2926E4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69CA5E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9482A7" w14:textId="77777777" w:rsidR="0007256D" w:rsidRDefault="0007256D" w:rsidP="00950471">
            <w:pPr>
              <w:spacing w:line="360" w:lineRule="auto"/>
              <w:jc w:val="center"/>
              <w:rPr>
                <w:color w:val="000000" w:themeColor="text1"/>
                <w:sz w:val="20"/>
                <w:szCs w:val="20"/>
                <w:lang w:eastAsia="en-US"/>
              </w:rPr>
            </w:pPr>
          </w:p>
        </w:tc>
      </w:tr>
      <w:tr w:rsidR="0007256D" w14:paraId="363B2F1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88C0F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5FB8D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F430CA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A489EB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EFD694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BBEB36" w14:textId="77777777" w:rsidR="0007256D" w:rsidRDefault="0007256D" w:rsidP="00950471">
            <w:pPr>
              <w:spacing w:line="360" w:lineRule="auto"/>
              <w:jc w:val="center"/>
              <w:rPr>
                <w:color w:val="000000" w:themeColor="text1"/>
                <w:sz w:val="20"/>
                <w:szCs w:val="20"/>
                <w:lang w:eastAsia="en-US"/>
              </w:rPr>
            </w:pPr>
          </w:p>
        </w:tc>
      </w:tr>
      <w:tr w:rsidR="0007256D" w14:paraId="17E52B1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78B43B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B208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CF8C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7FA9B2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C1F0FF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EB3EF03" w14:textId="77777777" w:rsidR="0007256D" w:rsidRDefault="0007256D" w:rsidP="00950471">
            <w:pPr>
              <w:spacing w:line="360" w:lineRule="auto"/>
              <w:jc w:val="center"/>
              <w:rPr>
                <w:color w:val="000000" w:themeColor="text1"/>
                <w:sz w:val="20"/>
                <w:szCs w:val="20"/>
                <w:lang w:eastAsia="en-US"/>
              </w:rPr>
            </w:pPr>
          </w:p>
        </w:tc>
      </w:tr>
      <w:tr w:rsidR="0007256D" w14:paraId="49B8C35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B30BD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DAF67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2D79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2997B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5363D6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CDE5D95" w14:textId="77777777" w:rsidR="0007256D" w:rsidRDefault="0007256D" w:rsidP="00950471">
            <w:pPr>
              <w:spacing w:line="360" w:lineRule="auto"/>
              <w:jc w:val="center"/>
              <w:rPr>
                <w:color w:val="000000" w:themeColor="text1"/>
                <w:sz w:val="20"/>
                <w:szCs w:val="20"/>
                <w:lang w:eastAsia="en-US"/>
              </w:rPr>
            </w:pPr>
          </w:p>
        </w:tc>
      </w:tr>
      <w:tr w:rsidR="0007256D" w14:paraId="29256FA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2AD2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5E88EE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5BFF2B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7FD011E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C4CA60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38B7C1E" w14:textId="77777777" w:rsidR="0007256D" w:rsidRDefault="0007256D" w:rsidP="00950471">
            <w:pPr>
              <w:spacing w:line="360" w:lineRule="auto"/>
              <w:jc w:val="center"/>
              <w:rPr>
                <w:color w:val="000000" w:themeColor="text1"/>
                <w:sz w:val="20"/>
                <w:szCs w:val="20"/>
                <w:lang w:eastAsia="en-US"/>
              </w:rPr>
            </w:pPr>
          </w:p>
        </w:tc>
      </w:tr>
      <w:tr w:rsidR="0007256D" w14:paraId="3D2103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3A257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DBB924D"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1FE898E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393E6C0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AC2EC1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2E6D90A" w14:textId="77777777" w:rsidR="0007256D" w:rsidRDefault="0007256D" w:rsidP="00950471">
            <w:pPr>
              <w:spacing w:line="360" w:lineRule="auto"/>
              <w:jc w:val="center"/>
              <w:rPr>
                <w:color w:val="000000" w:themeColor="text1"/>
                <w:sz w:val="20"/>
                <w:szCs w:val="20"/>
                <w:lang w:eastAsia="en-US"/>
              </w:rPr>
            </w:pPr>
          </w:p>
        </w:tc>
      </w:tr>
      <w:tr w:rsidR="0007256D" w14:paraId="659EF3F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805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7436E02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843468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47F6D3E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32C642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A9265" w14:textId="77777777" w:rsidR="0007256D" w:rsidRDefault="0007256D" w:rsidP="00950471">
            <w:pPr>
              <w:spacing w:line="360" w:lineRule="auto"/>
              <w:jc w:val="center"/>
              <w:rPr>
                <w:color w:val="000000" w:themeColor="text1"/>
                <w:sz w:val="20"/>
                <w:szCs w:val="20"/>
                <w:lang w:eastAsia="en-US"/>
              </w:rPr>
            </w:pPr>
          </w:p>
        </w:tc>
      </w:tr>
      <w:tr w:rsidR="0007256D" w14:paraId="17D5E96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E0181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3AC480C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F8CE9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BF8B83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FC010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637055F" w14:textId="77777777" w:rsidR="0007256D" w:rsidRDefault="0007256D" w:rsidP="00950471">
            <w:pPr>
              <w:spacing w:line="360" w:lineRule="auto"/>
              <w:jc w:val="center"/>
              <w:rPr>
                <w:color w:val="000000" w:themeColor="text1"/>
                <w:sz w:val="20"/>
                <w:szCs w:val="20"/>
                <w:lang w:eastAsia="en-US"/>
              </w:rPr>
            </w:pPr>
          </w:p>
        </w:tc>
      </w:tr>
      <w:tr w:rsidR="0007256D" w14:paraId="55D47AE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466D5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7827CF9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A5385D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1421C3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04129A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E86E19" w14:textId="77777777" w:rsidR="0007256D" w:rsidRDefault="0007256D" w:rsidP="00950471">
            <w:pPr>
              <w:spacing w:line="360" w:lineRule="auto"/>
              <w:jc w:val="center"/>
              <w:rPr>
                <w:color w:val="000000" w:themeColor="text1"/>
                <w:sz w:val="20"/>
                <w:szCs w:val="20"/>
                <w:lang w:eastAsia="en-US"/>
              </w:rPr>
            </w:pPr>
          </w:p>
        </w:tc>
      </w:tr>
      <w:tr w:rsidR="0007256D" w14:paraId="7521607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37C47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61E08F5D"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EE8C01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21D51D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9D9CD7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AC540E" w14:textId="77777777" w:rsidR="0007256D" w:rsidRDefault="0007256D" w:rsidP="00950471">
            <w:pPr>
              <w:spacing w:line="360" w:lineRule="auto"/>
              <w:jc w:val="center"/>
              <w:rPr>
                <w:color w:val="000000" w:themeColor="text1"/>
                <w:sz w:val="20"/>
                <w:szCs w:val="20"/>
                <w:lang w:eastAsia="en-US"/>
              </w:rPr>
            </w:pPr>
          </w:p>
        </w:tc>
      </w:tr>
      <w:tr w:rsidR="0007256D" w14:paraId="4F4FF2B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7DDA9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336CEE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8AC792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BB032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8552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C9B5CB" w14:textId="77777777" w:rsidR="0007256D" w:rsidRDefault="0007256D" w:rsidP="00950471">
            <w:pPr>
              <w:spacing w:line="360" w:lineRule="auto"/>
              <w:jc w:val="center"/>
              <w:rPr>
                <w:color w:val="000000" w:themeColor="text1"/>
                <w:sz w:val="20"/>
                <w:szCs w:val="20"/>
                <w:lang w:eastAsia="en-US"/>
              </w:rPr>
            </w:pPr>
          </w:p>
        </w:tc>
      </w:tr>
      <w:tr w:rsidR="0007256D" w14:paraId="07DBD4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91FBC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618CD99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738586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6491185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D60F3D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663B3" w14:textId="77777777" w:rsidR="0007256D" w:rsidRDefault="0007256D" w:rsidP="00950471">
            <w:pPr>
              <w:spacing w:line="360" w:lineRule="auto"/>
              <w:jc w:val="center"/>
              <w:rPr>
                <w:color w:val="000000" w:themeColor="text1"/>
                <w:sz w:val="20"/>
                <w:szCs w:val="20"/>
                <w:lang w:eastAsia="en-US"/>
              </w:rPr>
            </w:pPr>
          </w:p>
        </w:tc>
      </w:tr>
      <w:tr w:rsidR="0007256D" w14:paraId="03F2F4B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7823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9CA80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8B22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1685EC8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AD0559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56FFABD" w14:textId="77777777" w:rsidR="0007256D" w:rsidRDefault="0007256D" w:rsidP="00950471">
            <w:pPr>
              <w:spacing w:line="360" w:lineRule="auto"/>
              <w:jc w:val="center"/>
              <w:rPr>
                <w:color w:val="000000" w:themeColor="text1"/>
                <w:sz w:val="20"/>
                <w:szCs w:val="20"/>
                <w:lang w:eastAsia="en-US"/>
              </w:rPr>
            </w:pPr>
          </w:p>
        </w:tc>
      </w:tr>
      <w:tr w:rsidR="0007256D" w14:paraId="006310F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A1B7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48FAAFB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3329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49CD5FD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6E354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378E83" w14:textId="77777777" w:rsidR="0007256D" w:rsidRDefault="0007256D" w:rsidP="00950471">
            <w:pPr>
              <w:spacing w:line="360" w:lineRule="auto"/>
              <w:jc w:val="center"/>
              <w:rPr>
                <w:color w:val="000000" w:themeColor="text1"/>
                <w:sz w:val="20"/>
                <w:szCs w:val="20"/>
                <w:lang w:eastAsia="en-US"/>
              </w:rPr>
            </w:pPr>
          </w:p>
        </w:tc>
      </w:tr>
      <w:tr w:rsidR="0007256D" w14:paraId="0655DE1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38F3B6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58E6F6E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9AAF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5C5E865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154234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DB1233" w14:textId="77777777" w:rsidR="0007256D" w:rsidRDefault="0007256D" w:rsidP="00950471">
            <w:pPr>
              <w:spacing w:line="360" w:lineRule="auto"/>
              <w:jc w:val="center"/>
              <w:rPr>
                <w:color w:val="000000" w:themeColor="text1"/>
                <w:sz w:val="20"/>
                <w:szCs w:val="20"/>
                <w:lang w:eastAsia="en-US"/>
              </w:rPr>
            </w:pPr>
          </w:p>
        </w:tc>
      </w:tr>
      <w:tr w:rsidR="0007256D" w14:paraId="4A0AE69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73698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748F3A5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5BE23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A5479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5BF54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824E250" w14:textId="77777777" w:rsidR="0007256D" w:rsidRDefault="0007256D" w:rsidP="00950471">
            <w:pPr>
              <w:spacing w:line="360" w:lineRule="auto"/>
              <w:jc w:val="center"/>
              <w:rPr>
                <w:color w:val="000000" w:themeColor="text1"/>
                <w:sz w:val="20"/>
                <w:szCs w:val="20"/>
                <w:lang w:eastAsia="en-US"/>
              </w:rPr>
            </w:pPr>
          </w:p>
        </w:tc>
      </w:tr>
      <w:tr w:rsidR="0007256D" w14:paraId="37806B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3BF1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59AA285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FDA2C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FDBD3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F488DD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76895C" w14:textId="77777777" w:rsidR="0007256D" w:rsidRDefault="0007256D" w:rsidP="00950471">
            <w:pPr>
              <w:spacing w:line="360" w:lineRule="auto"/>
              <w:jc w:val="center"/>
              <w:rPr>
                <w:color w:val="000000" w:themeColor="text1"/>
                <w:sz w:val="20"/>
                <w:szCs w:val="20"/>
                <w:lang w:eastAsia="en-US"/>
              </w:rPr>
            </w:pPr>
          </w:p>
        </w:tc>
      </w:tr>
      <w:tr w:rsidR="0007256D" w14:paraId="6EABA6A4" w14:textId="77777777" w:rsidTr="00950471">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54B69DCE"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D0BB3A" w14:textId="77777777" w:rsidR="0007256D" w:rsidRDefault="0007256D" w:rsidP="00950471">
            <w:pPr>
              <w:spacing w:line="360" w:lineRule="auto"/>
              <w:jc w:val="center"/>
              <w:rPr>
                <w:color w:val="000000" w:themeColor="text1"/>
                <w:sz w:val="20"/>
                <w:szCs w:val="20"/>
                <w:lang w:eastAsia="en-US"/>
              </w:rPr>
            </w:pPr>
          </w:p>
        </w:tc>
      </w:tr>
      <w:tr w:rsidR="0007256D" w14:paraId="0EC98E14"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4C41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843A9D"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paczki w obrocie krajowym</w:t>
            </w:r>
          </w:p>
        </w:tc>
      </w:tr>
      <w:tr w:rsidR="0007256D" w14:paraId="3A3E075D"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5C3E4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CD04CE"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(rejestrowane, niebędące paczkami najszybszej kategorii)</w:t>
            </w:r>
          </w:p>
        </w:tc>
      </w:tr>
      <w:tr w:rsidR="0007256D" w14:paraId="5E788E21" w14:textId="77777777" w:rsidTr="00950471">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78AD3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8BA5C2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06E3E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504D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A89FA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017881" w14:textId="77777777" w:rsidR="0007256D" w:rsidRDefault="0007256D" w:rsidP="00950471">
            <w:pPr>
              <w:spacing w:line="360" w:lineRule="auto"/>
              <w:jc w:val="center"/>
              <w:rPr>
                <w:color w:val="000000" w:themeColor="text1"/>
                <w:sz w:val="20"/>
                <w:szCs w:val="20"/>
                <w:lang w:eastAsia="en-US"/>
              </w:rPr>
            </w:pPr>
          </w:p>
        </w:tc>
      </w:tr>
      <w:tr w:rsidR="0007256D" w14:paraId="2DEF093B" w14:textId="77777777" w:rsidTr="00950471">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51F17A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7FD28C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1134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05C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1D8C74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61FB36" w14:textId="77777777" w:rsidR="0007256D" w:rsidRDefault="0007256D" w:rsidP="00950471">
            <w:pPr>
              <w:spacing w:line="360" w:lineRule="auto"/>
              <w:jc w:val="center"/>
              <w:rPr>
                <w:color w:val="000000" w:themeColor="text1"/>
                <w:sz w:val="20"/>
                <w:szCs w:val="20"/>
                <w:lang w:eastAsia="en-US"/>
              </w:rPr>
            </w:pPr>
          </w:p>
        </w:tc>
      </w:tr>
      <w:tr w:rsidR="0007256D" w14:paraId="7C168BD7" w14:textId="77777777" w:rsidTr="00950471">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4641E2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922FA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B3A2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0F814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843E85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3493CB" w14:textId="77777777" w:rsidR="0007256D" w:rsidRDefault="0007256D" w:rsidP="00950471">
            <w:pPr>
              <w:spacing w:line="360" w:lineRule="auto"/>
              <w:jc w:val="center"/>
              <w:rPr>
                <w:color w:val="000000" w:themeColor="text1"/>
                <w:sz w:val="20"/>
                <w:szCs w:val="20"/>
                <w:lang w:eastAsia="en-US"/>
              </w:rPr>
            </w:pPr>
          </w:p>
        </w:tc>
      </w:tr>
      <w:tr w:rsidR="0007256D" w14:paraId="4B64E142"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7FFA0A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C418E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FBA8F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8DB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F0424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081D9D" w14:textId="77777777" w:rsidR="0007256D" w:rsidRDefault="0007256D" w:rsidP="00950471">
            <w:pPr>
              <w:spacing w:line="360" w:lineRule="auto"/>
              <w:jc w:val="center"/>
              <w:rPr>
                <w:color w:val="000000" w:themeColor="text1"/>
                <w:sz w:val="20"/>
                <w:szCs w:val="20"/>
                <w:lang w:eastAsia="en-US"/>
              </w:rPr>
            </w:pPr>
          </w:p>
        </w:tc>
      </w:tr>
      <w:tr w:rsidR="0007256D" w14:paraId="2F2A3117" w14:textId="77777777" w:rsidTr="00950471">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82276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D38FC5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E34C5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955E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65BF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5FED94" w14:textId="77777777" w:rsidR="0007256D" w:rsidRDefault="0007256D" w:rsidP="00950471">
            <w:pPr>
              <w:spacing w:line="360" w:lineRule="auto"/>
              <w:jc w:val="center"/>
              <w:rPr>
                <w:color w:val="000000" w:themeColor="text1"/>
                <w:sz w:val="20"/>
                <w:szCs w:val="20"/>
                <w:lang w:eastAsia="en-US"/>
              </w:rPr>
            </w:pPr>
          </w:p>
        </w:tc>
      </w:tr>
      <w:tr w:rsidR="0007256D" w14:paraId="14AF6155"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00AA0F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72295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CEE33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FF06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542B4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02C794" w14:textId="77777777" w:rsidR="0007256D" w:rsidRDefault="0007256D" w:rsidP="00950471">
            <w:pPr>
              <w:spacing w:line="360" w:lineRule="auto"/>
              <w:jc w:val="center"/>
              <w:rPr>
                <w:color w:val="000000" w:themeColor="text1"/>
                <w:sz w:val="20"/>
                <w:szCs w:val="20"/>
                <w:lang w:eastAsia="en-US"/>
              </w:rPr>
            </w:pPr>
          </w:p>
        </w:tc>
      </w:tr>
      <w:tr w:rsidR="0007256D" w14:paraId="674DA46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5AC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28AF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0D44B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6244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DD31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D16647" w14:textId="77777777" w:rsidR="0007256D" w:rsidRDefault="0007256D" w:rsidP="00950471">
            <w:pPr>
              <w:spacing w:line="360" w:lineRule="auto"/>
              <w:jc w:val="center"/>
              <w:rPr>
                <w:color w:val="000000" w:themeColor="text1"/>
                <w:sz w:val="20"/>
                <w:szCs w:val="20"/>
                <w:lang w:eastAsia="en-US"/>
              </w:rPr>
            </w:pPr>
          </w:p>
        </w:tc>
      </w:tr>
      <w:tr w:rsidR="0007256D" w14:paraId="11A8353F"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28AA0C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B6B2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F938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07F31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905B40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AD7BE32" w14:textId="77777777" w:rsidR="0007256D" w:rsidRDefault="0007256D" w:rsidP="00950471">
            <w:pPr>
              <w:spacing w:line="360" w:lineRule="auto"/>
              <w:jc w:val="center"/>
              <w:rPr>
                <w:color w:val="000000" w:themeColor="text1"/>
                <w:sz w:val="20"/>
                <w:szCs w:val="20"/>
                <w:lang w:eastAsia="en-US"/>
              </w:rPr>
            </w:pPr>
          </w:p>
        </w:tc>
      </w:tr>
      <w:tr w:rsidR="0007256D" w14:paraId="3C906B64" w14:textId="77777777" w:rsidTr="00950471">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0F64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B142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(rejestrowane, będące paczkami najszybszej kategorii)</w:t>
            </w:r>
          </w:p>
        </w:tc>
      </w:tr>
      <w:tr w:rsidR="0007256D" w14:paraId="717755D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B74AB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5E9F4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5E02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9393B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895AB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F210B2" w14:textId="77777777" w:rsidR="0007256D" w:rsidRDefault="0007256D" w:rsidP="00950471">
            <w:pPr>
              <w:spacing w:line="360" w:lineRule="auto"/>
              <w:jc w:val="center"/>
              <w:rPr>
                <w:color w:val="000000" w:themeColor="text1"/>
                <w:sz w:val="20"/>
                <w:szCs w:val="20"/>
                <w:lang w:eastAsia="en-US"/>
              </w:rPr>
            </w:pPr>
          </w:p>
        </w:tc>
      </w:tr>
      <w:tr w:rsidR="0007256D" w14:paraId="0AC54397"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2485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29FC3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BDC2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CEAC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0BFBC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AE60D3" w14:textId="77777777" w:rsidR="0007256D" w:rsidRDefault="0007256D" w:rsidP="00950471">
            <w:pPr>
              <w:spacing w:line="360" w:lineRule="auto"/>
              <w:jc w:val="center"/>
              <w:rPr>
                <w:color w:val="000000" w:themeColor="text1"/>
                <w:sz w:val="20"/>
                <w:szCs w:val="20"/>
                <w:lang w:eastAsia="en-US"/>
              </w:rPr>
            </w:pPr>
          </w:p>
        </w:tc>
      </w:tr>
      <w:tr w:rsidR="0007256D" w14:paraId="4159DC59"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CBEA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A60A6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8D8FD7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78187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3C7E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ED7A175" w14:textId="77777777" w:rsidR="0007256D" w:rsidRDefault="0007256D" w:rsidP="00950471">
            <w:pPr>
              <w:spacing w:line="360" w:lineRule="auto"/>
              <w:jc w:val="center"/>
              <w:rPr>
                <w:color w:val="000000" w:themeColor="text1"/>
                <w:sz w:val="20"/>
                <w:szCs w:val="20"/>
                <w:lang w:eastAsia="en-US"/>
              </w:rPr>
            </w:pPr>
          </w:p>
        </w:tc>
      </w:tr>
      <w:tr w:rsidR="0007256D" w14:paraId="7BCE627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F6709D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F0555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6D03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6E66C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369E5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8B51D1" w14:textId="77777777" w:rsidR="0007256D" w:rsidRDefault="0007256D" w:rsidP="00950471">
            <w:pPr>
              <w:spacing w:line="360" w:lineRule="auto"/>
              <w:jc w:val="center"/>
              <w:rPr>
                <w:color w:val="000000" w:themeColor="text1"/>
                <w:sz w:val="20"/>
                <w:szCs w:val="20"/>
                <w:lang w:eastAsia="en-US"/>
              </w:rPr>
            </w:pPr>
          </w:p>
        </w:tc>
      </w:tr>
      <w:tr w:rsidR="0007256D" w14:paraId="39D364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7A366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2A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CB9C06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D161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2A066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944979" w14:textId="77777777" w:rsidR="0007256D" w:rsidRDefault="0007256D" w:rsidP="00950471">
            <w:pPr>
              <w:spacing w:line="360" w:lineRule="auto"/>
              <w:jc w:val="center"/>
              <w:rPr>
                <w:color w:val="000000" w:themeColor="text1"/>
                <w:sz w:val="20"/>
                <w:szCs w:val="20"/>
                <w:lang w:eastAsia="en-US"/>
              </w:rPr>
            </w:pPr>
          </w:p>
        </w:tc>
      </w:tr>
      <w:tr w:rsidR="0007256D" w14:paraId="39EFDE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DC81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FC3C2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3FC536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21916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77F06C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34DC2F" w14:textId="77777777" w:rsidR="0007256D" w:rsidRDefault="0007256D" w:rsidP="00950471">
            <w:pPr>
              <w:spacing w:line="360" w:lineRule="auto"/>
              <w:jc w:val="center"/>
              <w:rPr>
                <w:color w:val="000000" w:themeColor="text1"/>
                <w:sz w:val="20"/>
                <w:szCs w:val="20"/>
                <w:lang w:eastAsia="en-US"/>
              </w:rPr>
            </w:pPr>
          </w:p>
        </w:tc>
      </w:tr>
      <w:tr w:rsidR="0007256D" w14:paraId="33492388"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23C7B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548089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7E75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65F8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7F2098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63EB5D" w14:textId="77777777" w:rsidR="0007256D" w:rsidRDefault="0007256D" w:rsidP="00950471">
            <w:pPr>
              <w:spacing w:line="360" w:lineRule="auto"/>
              <w:jc w:val="center"/>
              <w:rPr>
                <w:color w:val="000000" w:themeColor="text1"/>
                <w:sz w:val="20"/>
                <w:szCs w:val="20"/>
                <w:lang w:eastAsia="en-US"/>
              </w:rPr>
            </w:pPr>
          </w:p>
        </w:tc>
      </w:tr>
      <w:tr w:rsidR="0007256D" w14:paraId="224FF3C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7E4DC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1EF71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F2B8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FADA4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824B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96F55F" w14:textId="77777777" w:rsidR="0007256D" w:rsidRDefault="0007256D" w:rsidP="00950471">
            <w:pPr>
              <w:spacing w:line="360" w:lineRule="auto"/>
              <w:jc w:val="center"/>
              <w:rPr>
                <w:color w:val="000000" w:themeColor="text1"/>
                <w:sz w:val="20"/>
                <w:szCs w:val="20"/>
                <w:lang w:eastAsia="en-US"/>
              </w:rPr>
            </w:pPr>
          </w:p>
        </w:tc>
      </w:tr>
      <w:tr w:rsidR="0007256D" w14:paraId="6C913031"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746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73DA78"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za zwrotnym potwierdzeniem odbioru – ZPO (rejestrowane, niebędące paczkami najszybszej kategorii)</w:t>
            </w:r>
          </w:p>
        </w:tc>
      </w:tr>
      <w:tr w:rsidR="0007256D" w14:paraId="466B83B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8F2B8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2A53A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C1D0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756C2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C2AF7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D16063" w14:textId="77777777" w:rsidR="0007256D" w:rsidRDefault="0007256D" w:rsidP="00950471">
            <w:pPr>
              <w:spacing w:line="360" w:lineRule="auto"/>
              <w:jc w:val="center"/>
              <w:rPr>
                <w:color w:val="000000" w:themeColor="text1"/>
                <w:sz w:val="20"/>
                <w:szCs w:val="20"/>
                <w:lang w:eastAsia="en-US"/>
              </w:rPr>
            </w:pPr>
          </w:p>
        </w:tc>
      </w:tr>
      <w:tr w:rsidR="0007256D" w14:paraId="79C3EB9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5A9E3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194BF7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280D3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3514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6600DB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FA6365" w14:textId="77777777" w:rsidR="0007256D" w:rsidRDefault="0007256D" w:rsidP="00950471">
            <w:pPr>
              <w:spacing w:line="360" w:lineRule="auto"/>
              <w:jc w:val="center"/>
              <w:rPr>
                <w:color w:val="000000" w:themeColor="text1"/>
                <w:sz w:val="20"/>
                <w:szCs w:val="20"/>
                <w:lang w:eastAsia="en-US"/>
              </w:rPr>
            </w:pPr>
          </w:p>
        </w:tc>
      </w:tr>
      <w:tr w:rsidR="0007256D" w14:paraId="4D4D5D15"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C31C7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CCA523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8C207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6B38B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FAFF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31105C" w14:textId="77777777" w:rsidR="0007256D" w:rsidRDefault="0007256D" w:rsidP="00950471">
            <w:pPr>
              <w:spacing w:line="360" w:lineRule="auto"/>
              <w:jc w:val="center"/>
              <w:rPr>
                <w:color w:val="000000" w:themeColor="text1"/>
                <w:sz w:val="20"/>
                <w:szCs w:val="20"/>
                <w:lang w:eastAsia="en-US"/>
              </w:rPr>
            </w:pPr>
          </w:p>
        </w:tc>
      </w:tr>
      <w:tr w:rsidR="0007256D" w14:paraId="39A3354C"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BF8D4C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406E00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CE61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7247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22392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F888C1" w14:textId="77777777" w:rsidR="0007256D" w:rsidRDefault="0007256D" w:rsidP="00950471">
            <w:pPr>
              <w:spacing w:line="360" w:lineRule="auto"/>
              <w:jc w:val="center"/>
              <w:rPr>
                <w:color w:val="000000" w:themeColor="text1"/>
                <w:sz w:val="20"/>
                <w:szCs w:val="20"/>
                <w:lang w:eastAsia="en-US"/>
              </w:rPr>
            </w:pPr>
          </w:p>
        </w:tc>
      </w:tr>
      <w:tr w:rsidR="0007256D" w14:paraId="398170F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406E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3E14E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596753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1C71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62A4C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CE5436" w14:textId="77777777" w:rsidR="0007256D" w:rsidRDefault="0007256D" w:rsidP="00950471">
            <w:pPr>
              <w:spacing w:line="360" w:lineRule="auto"/>
              <w:jc w:val="center"/>
              <w:rPr>
                <w:color w:val="000000" w:themeColor="text1"/>
                <w:sz w:val="20"/>
                <w:szCs w:val="20"/>
                <w:lang w:eastAsia="en-US"/>
              </w:rPr>
            </w:pPr>
          </w:p>
        </w:tc>
      </w:tr>
      <w:tr w:rsidR="0007256D" w14:paraId="64A7235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5D762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FB554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F0422B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B4C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F05EFE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D2878D" w14:textId="77777777" w:rsidR="0007256D" w:rsidRDefault="0007256D" w:rsidP="00950471">
            <w:pPr>
              <w:spacing w:line="360" w:lineRule="auto"/>
              <w:jc w:val="center"/>
              <w:rPr>
                <w:color w:val="000000" w:themeColor="text1"/>
                <w:sz w:val="20"/>
                <w:szCs w:val="20"/>
                <w:lang w:eastAsia="en-US"/>
              </w:rPr>
            </w:pPr>
          </w:p>
        </w:tc>
      </w:tr>
      <w:tr w:rsidR="0007256D" w14:paraId="66C009ED"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B0452E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EDDAA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2EB59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C9A31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783621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578618" w14:textId="77777777" w:rsidR="0007256D" w:rsidRDefault="0007256D" w:rsidP="00950471">
            <w:pPr>
              <w:spacing w:line="360" w:lineRule="auto"/>
              <w:jc w:val="center"/>
              <w:rPr>
                <w:color w:val="000000" w:themeColor="text1"/>
                <w:sz w:val="20"/>
                <w:szCs w:val="20"/>
                <w:lang w:eastAsia="en-US"/>
              </w:rPr>
            </w:pPr>
          </w:p>
        </w:tc>
      </w:tr>
      <w:tr w:rsidR="0007256D" w14:paraId="3A61D2B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049C6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957C52B"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733F9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FED3A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AF899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E2707C3" w14:textId="77777777" w:rsidR="0007256D" w:rsidRDefault="0007256D" w:rsidP="00950471">
            <w:pPr>
              <w:spacing w:line="360" w:lineRule="auto"/>
              <w:jc w:val="center"/>
              <w:rPr>
                <w:color w:val="000000" w:themeColor="text1"/>
                <w:sz w:val="20"/>
                <w:szCs w:val="20"/>
                <w:lang w:eastAsia="en-US"/>
              </w:rPr>
            </w:pPr>
          </w:p>
        </w:tc>
      </w:tr>
      <w:tr w:rsidR="0007256D" w14:paraId="69037972"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E126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748AF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za zwrotnym potwierdzeniem odbioru – ZPO (rejestrowane, będące paczkami najszybszej kategorii)</w:t>
            </w:r>
          </w:p>
        </w:tc>
      </w:tr>
      <w:tr w:rsidR="0007256D" w14:paraId="74CD7FEA"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56FD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53C983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A87E7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09CC6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F2F4B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A2E8E6" w14:textId="77777777" w:rsidR="0007256D" w:rsidRDefault="0007256D" w:rsidP="00950471">
            <w:pPr>
              <w:spacing w:line="360" w:lineRule="auto"/>
              <w:jc w:val="center"/>
              <w:rPr>
                <w:color w:val="000000" w:themeColor="text1"/>
                <w:sz w:val="20"/>
                <w:szCs w:val="20"/>
                <w:lang w:eastAsia="en-US"/>
              </w:rPr>
            </w:pPr>
          </w:p>
        </w:tc>
      </w:tr>
      <w:tr w:rsidR="0007256D" w14:paraId="209EC9A7"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B135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B57EB8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F25D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AF4F77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2C6E7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B48D54" w14:textId="77777777" w:rsidR="0007256D" w:rsidRDefault="0007256D" w:rsidP="00950471">
            <w:pPr>
              <w:spacing w:line="360" w:lineRule="auto"/>
              <w:jc w:val="center"/>
              <w:rPr>
                <w:color w:val="000000" w:themeColor="text1"/>
                <w:sz w:val="20"/>
                <w:szCs w:val="20"/>
                <w:lang w:eastAsia="en-US"/>
              </w:rPr>
            </w:pPr>
          </w:p>
        </w:tc>
      </w:tr>
      <w:tr w:rsidR="0007256D" w14:paraId="1D1B48B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6AAC1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E0FB3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511A9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AAC7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FA236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2204B3" w14:textId="77777777" w:rsidR="0007256D" w:rsidRDefault="0007256D" w:rsidP="00950471">
            <w:pPr>
              <w:spacing w:line="360" w:lineRule="auto"/>
              <w:jc w:val="center"/>
              <w:rPr>
                <w:color w:val="000000" w:themeColor="text1"/>
                <w:sz w:val="20"/>
                <w:szCs w:val="20"/>
                <w:lang w:eastAsia="en-US"/>
              </w:rPr>
            </w:pPr>
          </w:p>
        </w:tc>
      </w:tr>
      <w:tr w:rsidR="0007256D" w14:paraId="10F95CD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AC1F1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5E2E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3965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FF56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BA44C1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093315" w14:textId="77777777" w:rsidR="0007256D" w:rsidRDefault="0007256D" w:rsidP="00950471">
            <w:pPr>
              <w:spacing w:line="360" w:lineRule="auto"/>
              <w:jc w:val="center"/>
              <w:rPr>
                <w:color w:val="000000" w:themeColor="text1"/>
                <w:sz w:val="20"/>
                <w:szCs w:val="20"/>
                <w:lang w:eastAsia="en-US"/>
              </w:rPr>
            </w:pPr>
          </w:p>
        </w:tc>
      </w:tr>
      <w:tr w:rsidR="0007256D" w14:paraId="2CDBAC15"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96A432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C9FBD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446B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D19D8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294421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CB95416" w14:textId="77777777" w:rsidR="0007256D" w:rsidRDefault="0007256D" w:rsidP="00950471">
            <w:pPr>
              <w:spacing w:line="360" w:lineRule="auto"/>
              <w:jc w:val="center"/>
              <w:rPr>
                <w:color w:val="000000" w:themeColor="text1"/>
                <w:sz w:val="20"/>
                <w:szCs w:val="20"/>
                <w:lang w:eastAsia="en-US"/>
              </w:rPr>
            </w:pPr>
          </w:p>
        </w:tc>
      </w:tr>
      <w:tr w:rsidR="0007256D" w14:paraId="56978C11"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2655E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DA8ED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A65AD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F7FCA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8A48EB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03BDDD" w14:textId="77777777" w:rsidR="0007256D" w:rsidRDefault="0007256D" w:rsidP="00950471">
            <w:pPr>
              <w:spacing w:line="360" w:lineRule="auto"/>
              <w:jc w:val="center"/>
              <w:rPr>
                <w:color w:val="000000" w:themeColor="text1"/>
                <w:sz w:val="20"/>
                <w:szCs w:val="20"/>
                <w:lang w:eastAsia="en-US"/>
              </w:rPr>
            </w:pPr>
          </w:p>
        </w:tc>
      </w:tr>
      <w:tr w:rsidR="0007256D" w14:paraId="0AE475A4"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EE55EA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06C73B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BA058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6653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D902EE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64D8F7" w14:textId="77777777" w:rsidR="0007256D" w:rsidRDefault="0007256D" w:rsidP="00950471">
            <w:pPr>
              <w:spacing w:line="360" w:lineRule="auto"/>
              <w:jc w:val="center"/>
              <w:rPr>
                <w:color w:val="000000" w:themeColor="text1"/>
                <w:sz w:val="20"/>
                <w:szCs w:val="20"/>
                <w:lang w:eastAsia="en-US"/>
              </w:rPr>
            </w:pPr>
          </w:p>
        </w:tc>
      </w:tr>
      <w:tr w:rsidR="0007256D" w14:paraId="669ECA5C"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981DC6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F26F9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AF78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6A60A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AF7E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3028ED" w14:textId="77777777" w:rsidR="0007256D" w:rsidRDefault="0007256D" w:rsidP="00950471">
            <w:pPr>
              <w:spacing w:line="360" w:lineRule="auto"/>
              <w:jc w:val="center"/>
              <w:rPr>
                <w:color w:val="000000" w:themeColor="text1"/>
                <w:sz w:val="20"/>
                <w:szCs w:val="20"/>
                <w:lang w:eastAsia="en-US"/>
              </w:rPr>
            </w:pPr>
          </w:p>
        </w:tc>
      </w:tr>
      <w:tr w:rsidR="0007256D" w14:paraId="0207EEC0" w14:textId="77777777" w:rsidTr="00950471">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74C62973"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10E8B" w14:textId="77777777" w:rsidR="0007256D" w:rsidRDefault="0007256D" w:rsidP="00950471">
            <w:pPr>
              <w:spacing w:line="360" w:lineRule="auto"/>
              <w:jc w:val="center"/>
              <w:rPr>
                <w:color w:val="000000" w:themeColor="text1"/>
                <w:sz w:val="20"/>
                <w:szCs w:val="20"/>
                <w:lang w:eastAsia="en-US"/>
              </w:rPr>
            </w:pPr>
          </w:p>
        </w:tc>
      </w:tr>
      <w:tr w:rsidR="0007256D" w14:paraId="059914EF"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5EDF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BC30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Usługi</w:t>
            </w:r>
          </w:p>
        </w:tc>
      </w:tr>
      <w:tr w:rsidR="0007256D" w14:paraId="50F3A078"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C4CA4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91303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krajowym</w:t>
            </w:r>
          </w:p>
        </w:tc>
      </w:tr>
      <w:tr w:rsidR="0007256D" w14:paraId="26F95B5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D600A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7C50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43405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C0778B" w14:textId="20E1724F" w:rsidR="0007256D" w:rsidRDefault="00520C8D" w:rsidP="00950471">
            <w:pPr>
              <w:spacing w:line="360" w:lineRule="auto"/>
              <w:jc w:val="center"/>
              <w:rPr>
                <w:color w:val="000000" w:themeColor="text1"/>
                <w:sz w:val="20"/>
                <w:szCs w:val="20"/>
                <w:lang w:eastAsia="en-US"/>
              </w:rPr>
            </w:pPr>
            <w:r>
              <w:rPr>
                <w:color w:val="000000" w:themeColor="text1"/>
                <w:sz w:val="20"/>
                <w:szCs w:val="20"/>
                <w:lang w:eastAsia="en-US"/>
              </w:rPr>
              <w:t>400</w:t>
            </w:r>
          </w:p>
        </w:tc>
        <w:tc>
          <w:tcPr>
            <w:tcW w:w="1510" w:type="dxa"/>
            <w:tcBorders>
              <w:top w:val="single" w:sz="4" w:space="0" w:color="auto"/>
              <w:left w:val="single" w:sz="4" w:space="0" w:color="auto"/>
              <w:bottom w:val="single" w:sz="4" w:space="0" w:color="auto"/>
              <w:right w:val="single" w:sz="4" w:space="0" w:color="auto"/>
            </w:tcBorders>
            <w:vAlign w:val="center"/>
          </w:tcPr>
          <w:p w14:paraId="54B6E6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BADE93" w14:textId="77777777" w:rsidR="0007256D" w:rsidRDefault="0007256D" w:rsidP="00950471">
            <w:pPr>
              <w:spacing w:line="360" w:lineRule="auto"/>
              <w:jc w:val="center"/>
              <w:rPr>
                <w:color w:val="000000" w:themeColor="text1"/>
                <w:sz w:val="20"/>
                <w:szCs w:val="20"/>
                <w:lang w:eastAsia="en-US"/>
              </w:rPr>
            </w:pPr>
          </w:p>
        </w:tc>
      </w:tr>
      <w:tr w:rsidR="0007256D" w14:paraId="4842A98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731B2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AC1EA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1FB8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08AC1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1BE8A3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C9C2CB" w14:textId="77777777" w:rsidR="0007256D" w:rsidRDefault="0007256D" w:rsidP="00950471">
            <w:pPr>
              <w:spacing w:line="360" w:lineRule="auto"/>
              <w:jc w:val="center"/>
              <w:rPr>
                <w:color w:val="000000" w:themeColor="text1"/>
                <w:sz w:val="20"/>
                <w:szCs w:val="20"/>
                <w:lang w:eastAsia="en-US"/>
              </w:rPr>
            </w:pPr>
          </w:p>
        </w:tc>
      </w:tr>
      <w:tr w:rsidR="0007256D" w14:paraId="7D889764"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06F95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3BB1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260D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AF0BB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05CA46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1AF07C" w14:textId="77777777" w:rsidR="0007256D" w:rsidRDefault="0007256D" w:rsidP="00950471">
            <w:pPr>
              <w:spacing w:line="360" w:lineRule="auto"/>
              <w:jc w:val="center"/>
              <w:rPr>
                <w:color w:val="000000" w:themeColor="text1"/>
                <w:sz w:val="20"/>
                <w:szCs w:val="20"/>
                <w:lang w:eastAsia="en-US"/>
              </w:rPr>
            </w:pPr>
          </w:p>
        </w:tc>
      </w:tr>
      <w:tr w:rsidR="0007256D" w14:paraId="55491993"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24C91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42873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zagranicznym</w:t>
            </w:r>
          </w:p>
        </w:tc>
      </w:tr>
      <w:tr w:rsidR="0007256D" w14:paraId="56A17A3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66EDC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1</w:t>
            </w:r>
          </w:p>
        </w:tc>
        <w:tc>
          <w:tcPr>
            <w:tcW w:w="1737" w:type="dxa"/>
            <w:tcBorders>
              <w:top w:val="single" w:sz="4" w:space="0" w:color="auto"/>
              <w:left w:val="single" w:sz="4" w:space="0" w:color="auto"/>
              <w:right w:val="single" w:sz="4" w:space="0" w:color="auto"/>
            </w:tcBorders>
            <w:vAlign w:val="center"/>
          </w:tcPr>
          <w:p w14:paraId="37BCA8C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5BA4EB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tcPr>
          <w:p w14:paraId="60FDF3C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97DA2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D03C2E" w14:textId="77777777" w:rsidR="0007256D" w:rsidRDefault="0007256D" w:rsidP="00950471">
            <w:pPr>
              <w:spacing w:line="360" w:lineRule="auto"/>
              <w:jc w:val="center"/>
              <w:rPr>
                <w:color w:val="000000" w:themeColor="text1"/>
                <w:sz w:val="20"/>
                <w:szCs w:val="20"/>
                <w:lang w:eastAsia="en-US"/>
              </w:rPr>
            </w:pPr>
          </w:p>
        </w:tc>
      </w:tr>
      <w:tr w:rsidR="0007256D" w14:paraId="3F18CCB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DA711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left w:val="single" w:sz="4" w:space="0" w:color="auto"/>
              <w:right w:val="single" w:sz="4" w:space="0" w:color="auto"/>
            </w:tcBorders>
            <w:vAlign w:val="center"/>
          </w:tcPr>
          <w:p w14:paraId="5631426A"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3ACDCC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tcPr>
          <w:p w14:paraId="041DC06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469CB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C17E57" w14:textId="77777777" w:rsidR="0007256D" w:rsidRDefault="0007256D" w:rsidP="00950471">
            <w:pPr>
              <w:spacing w:line="360" w:lineRule="auto"/>
              <w:jc w:val="center"/>
              <w:rPr>
                <w:color w:val="000000" w:themeColor="text1"/>
                <w:sz w:val="20"/>
                <w:szCs w:val="20"/>
                <w:lang w:eastAsia="en-US"/>
              </w:rPr>
            </w:pPr>
          </w:p>
        </w:tc>
      </w:tr>
      <w:tr w:rsidR="0007256D" w14:paraId="3817688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5732F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left w:val="single" w:sz="4" w:space="0" w:color="auto"/>
              <w:right w:val="single" w:sz="4" w:space="0" w:color="auto"/>
            </w:tcBorders>
            <w:vAlign w:val="center"/>
          </w:tcPr>
          <w:p w14:paraId="1EE593E3"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68672A5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tcPr>
          <w:p w14:paraId="58CFC1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541A4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4FBD21" w14:textId="77777777" w:rsidR="0007256D" w:rsidRDefault="0007256D" w:rsidP="00950471">
            <w:pPr>
              <w:spacing w:line="360" w:lineRule="auto"/>
              <w:jc w:val="center"/>
              <w:rPr>
                <w:color w:val="000000" w:themeColor="text1"/>
                <w:sz w:val="20"/>
                <w:szCs w:val="20"/>
                <w:lang w:eastAsia="en-US"/>
              </w:rPr>
            </w:pPr>
          </w:p>
        </w:tc>
      </w:tr>
    </w:tbl>
    <w:tbl>
      <w:tblPr>
        <w:tblStyle w:val="Tabela-Siatka1"/>
        <w:tblW w:w="0" w:type="auto"/>
        <w:tblInd w:w="0" w:type="dxa"/>
        <w:tblLook w:val="04A0" w:firstRow="1" w:lastRow="0" w:firstColumn="1" w:lastColumn="0" w:noHBand="0" w:noVBand="1"/>
      </w:tblPr>
      <w:tblGrid>
        <w:gridCol w:w="7582"/>
        <w:gridCol w:w="1480"/>
      </w:tblGrid>
      <w:tr w:rsidR="0007256D" w14:paraId="5FC0C28F" w14:textId="77777777" w:rsidTr="00950471">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75124FE5" w14:textId="77777777" w:rsidR="0007256D" w:rsidRDefault="0007256D" w:rsidP="00950471">
            <w:pPr>
              <w:spacing w:line="360" w:lineRule="auto"/>
              <w:jc w:val="right"/>
              <w:rPr>
                <w:b/>
                <w:color w:val="000000" w:themeColor="text1"/>
                <w:sz w:val="20"/>
                <w:szCs w:val="20"/>
                <w:lang w:eastAsia="en-US"/>
              </w:rPr>
            </w:pPr>
            <w:r>
              <w:rPr>
                <w:b/>
                <w:color w:val="000000" w:themeColor="text1"/>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8FF542" w14:textId="77777777" w:rsidR="0007256D" w:rsidRDefault="0007256D" w:rsidP="00950471">
            <w:pPr>
              <w:spacing w:line="360" w:lineRule="auto"/>
              <w:jc w:val="center"/>
              <w:rPr>
                <w:color w:val="000000" w:themeColor="text1"/>
                <w:sz w:val="20"/>
                <w:szCs w:val="20"/>
                <w:lang w:eastAsia="en-US"/>
              </w:rPr>
            </w:pPr>
          </w:p>
        </w:tc>
      </w:tr>
      <w:bookmarkEnd w:id="7"/>
      <w:bookmarkEnd w:id="8"/>
    </w:tbl>
    <w:p w14:paraId="551038B3" w14:textId="25B7E421" w:rsidR="000F3AD7" w:rsidRDefault="000F3AD7" w:rsidP="00970BAA">
      <w:pPr>
        <w:rPr>
          <w:color w:val="000000" w:themeColor="text1"/>
          <w:sz w:val="22"/>
          <w:szCs w:val="22"/>
        </w:rPr>
      </w:pPr>
    </w:p>
    <w:p w14:paraId="1AB78BE6" w14:textId="77777777" w:rsidR="00991D90" w:rsidRDefault="00991D90" w:rsidP="00970BAA">
      <w:pPr>
        <w:rPr>
          <w:color w:val="000000" w:themeColor="text1"/>
          <w:sz w:val="22"/>
          <w:szCs w:val="22"/>
        </w:rPr>
      </w:pPr>
    </w:p>
    <w:p w14:paraId="66563447" w14:textId="77777777" w:rsidR="000F3AD7" w:rsidRDefault="000F3AD7" w:rsidP="00970BAA">
      <w:pPr>
        <w:rPr>
          <w:color w:val="000000" w:themeColor="text1"/>
          <w:sz w:val="22"/>
          <w:szCs w:val="22"/>
        </w:rPr>
      </w:pPr>
    </w:p>
    <w:p w14:paraId="3ACCA453" w14:textId="77777777" w:rsidR="000F3AD7" w:rsidRDefault="000F3AD7" w:rsidP="00970BAA">
      <w:pPr>
        <w:rPr>
          <w:color w:val="000000" w:themeColor="text1"/>
          <w:sz w:val="22"/>
          <w:szCs w:val="22"/>
        </w:rPr>
      </w:pPr>
    </w:p>
    <w:p w14:paraId="40504FD3" w14:textId="14206B9A" w:rsidR="00970BAA" w:rsidRPr="007C2729" w:rsidRDefault="00970BAA" w:rsidP="00970BAA">
      <w:pPr>
        <w:rPr>
          <w:color w:val="000000" w:themeColor="text1"/>
          <w:sz w:val="22"/>
          <w:szCs w:val="22"/>
        </w:rPr>
      </w:pPr>
      <w:r w:rsidRPr="007C2729">
        <w:rPr>
          <w:color w:val="000000" w:themeColor="text1"/>
          <w:sz w:val="22"/>
          <w:szCs w:val="22"/>
        </w:rPr>
        <w:t xml:space="preserve">Ceny jednostkowe brutto podane przez Wykonawcę w Tabeli nr 1 - w kolumnie „E” będą obowiązywały w trakcie całego okresu umowy i stanowić będą podstawę wynagrodzenia Wykonawcy. </w:t>
      </w:r>
    </w:p>
    <w:p w14:paraId="6413281E" w14:textId="77777777" w:rsidR="00970BAA" w:rsidRDefault="00970BAA" w:rsidP="00970BAA">
      <w:pPr>
        <w:rPr>
          <w:b/>
          <w:color w:val="000000" w:themeColor="text1"/>
        </w:rPr>
      </w:pPr>
    </w:p>
    <w:p w14:paraId="4DF6F844" w14:textId="77777777" w:rsidR="00970BAA" w:rsidRDefault="00970BAA" w:rsidP="00970BAA">
      <w:pPr>
        <w:rPr>
          <w:b/>
          <w:color w:val="000000" w:themeColor="text1"/>
        </w:rPr>
      </w:pPr>
    </w:p>
    <w:p w14:paraId="169F1BBA" w14:textId="77777777" w:rsidR="00970BAA" w:rsidRPr="004B37A9" w:rsidRDefault="00970BAA" w:rsidP="00970BAA">
      <w:pPr>
        <w:rPr>
          <w:b/>
          <w:color w:val="000000" w:themeColor="text1"/>
        </w:rPr>
      </w:pPr>
      <w:r w:rsidRPr="004B37A9">
        <w:rPr>
          <w:b/>
          <w:color w:val="000000" w:themeColor="text1"/>
        </w:rPr>
        <w:t>Tabela nr 2 – Tabela zbiorcza</w:t>
      </w:r>
    </w:p>
    <w:tbl>
      <w:tblPr>
        <w:tblStyle w:val="Tabela-Siatka"/>
        <w:tblW w:w="9322" w:type="dxa"/>
        <w:tblLook w:val="04A0" w:firstRow="1" w:lastRow="0" w:firstColumn="1" w:lastColumn="0" w:noHBand="0" w:noVBand="1"/>
      </w:tblPr>
      <w:tblGrid>
        <w:gridCol w:w="4786"/>
        <w:gridCol w:w="4536"/>
      </w:tblGrid>
      <w:tr w:rsidR="00970BAA" w14:paraId="44958B98" w14:textId="77777777" w:rsidTr="00970BAA">
        <w:tc>
          <w:tcPr>
            <w:tcW w:w="4786" w:type="dxa"/>
          </w:tcPr>
          <w:p w14:paraId="70F76BEF" w14:textId="77777777" w:rsidR="00970BAA" w:rsidRDefault="00970BAA" w:rsidP="00970BAA">
            <w:pPr>
              <w:rPr>
                <w:b/>
                <w:color w:val="000000" w:themeColor="text1"/>
                <w:sz w:val="20"/>
                <w:szCs w:val="20"/>
              </w:rPr>
            </w:pPr>
          </w:p>
          <w:p w14:paraId="5EF4A6F5" w14:textId="77777777" w:rsidR="00970BAA" w:rsidRDefault="00970BAA" w:rsidP="00970BAA">
            <w:pPr>
              <w:rPr>
                <w:b/>
                <w:color w:val="000000" w:themeColor="text1"/>
                <w:sz w:val="20"/>
                <w:szCs w:val="20"/>
              </w:rPr>
            </w:pPr>
            <w:r>
              <w:rPr>
                <w:b/>
                <w:color w:val="000000" w:themeColor="text1"/>
                <w:sz w:val="20"/>
                <w:szCs w:val="20"/>
              </w:rPr>
              <w:t>Łączna cena brutto w PLN*</w:t>
            </w:r>
          </w:p>
          <w:p w14:paraId="6AB5FE03" w14:textId="77777777" w:rsidR="00970BAA" w:rsidRDefault="00970BAA" w:rsidP="00970BAA">
            <w:pPr>
              <w:rPr>
                <w:b/>
                <w:color w:val="000000" w:themeColor="text1"/>
                <w:sz w:val="20"/>
                <w:szCs w:val="20"/>
              </w:rPr>
            </w:pPr>
            <w:r>
              <w:rPr>
                <w:b/>
                <w:color w:val="000000" w:themeColor="text1"/>
                <w:sz w:val="20"/>
                <w:szCs w:val="20"/>
              </w:rPr>
              <w:t>(suma wartości z Tabeli nr 1 -RAZEM I, II, III, IV)</w:t>
            </w:r>
          </w:p>
          <w:p w14:paraId="62DEA057" w14:textId="77777777" w:rsidR="00970BAA" w:rsidRDefault="00970BAA" w:rsidP="00970BAA">
            <w:pPr>
              <w:rPr>
                <w:b/>
                <w:color w:val="000000" w:themeColor="text1"/>
                <w:sz w:val="20"/>
                <w:szCs w:val="20"/>
              </w:rPr>
            </w:pPr>
          </w:p>
          <w:p w14:paraId="11BA0EFD" w14:textId="77777777" w:rsidR="00970BAA" w:rsidRDefault="00970BAA" w:rsidP="00970BAA">
            <w:pPr>
              <w:rPr>
                <w:b/>
                <w:color w:val="000000" w:themeColor="text1"/>
                <w:sz w:val="20"/>
                <w:szCs w:val="20"/>
              </w:rPr>
            </w:pPr>
          </w:p>
        </w:tc>
        <w:tc>
          <w:tcPr>
            <w:tcW w:w="4536" w:type="dxa"/>
          </w:tcPr>
          <w:p w14:paraId="29DDAA2C" w14:textId="77777777" w:rsidR="00970BAA" w:rsidRDefault="00970BAA" w:rsidP="00970BAA">
            <w:pPr>
              <w:rPr>
                <w:b/>
                <w:color w:val="000000" w:themeColor="text1"/>
                <w:sz w:val="20"/>
                <w:szCs w:val="20"/>
              </w:rPr>
            </w:pPr>
          </w:p>
          <w:p w14:paraId="37D61E8B" w14:textId="77777777" w:rsidR="00970BAA" w:rsidRDefault="00970BAA" w:rsidP="00970BAA">
            <w:pPr>
              <w:rPr>
                <w:b/>
                <w:color w:val="000000" w:themeColor="text1"/>
                <w:sz w:val="20"/>
                <w:szCs w:val="20"/>
              </w:rPr>
            </w:pPr>
          </w:p>
          <w:p w14:paraId="2C5E9C0E" w14:textId="77777777" w:rsidR="00970BAA" w:rsidRDefault="00970BAA" w:rsidP="00970BAA">
            <w:pPr>
              <w:rPr>
                <w:b/>
                <w:color w:val="000000" w:themeColor="text1"/>
                <w:sz w:val="20"/>
                <w:szCs w:val="20"/>
              </w:rPr>
            </w:pPr>
            <w:r>
              <w:rPr>
                <w:b/>
                <w:color w:val="000000" w:themeColor="text1"/>
                <w:sz w:val="20"/>
                <w:szCs w:val="20"/>
              </w:rPr>
              <w:t xml:space="preserve">  ………………………………………………….. zł</w:t>
            </w:r>
          </w:p>
        </w:tc>
      </w:tr>
    </w:tbl>
    <w:p w14:paraId="38191D23" w14:textId="77777777" w:rsidR="00970BAA" w:rsidRDefault="00970BAA" w:rsidP="00970BAA">
      <w:pPr>
        <w:rPr>
          <w:b/>
          <w:color w:val="000000" w:themeColor="text1"/>
          <w:sz w:val="20"/>
          <w:szCs w:val="20"/>
        </w:rPr>
      </w:pPr>
    </w:p>
    <w:p w14:paraId="367F962A" w14:textId="77777777" w:rsidR="00970BAA" w:rsidRDefault="00970BAA" w:rsidP="00970BAA">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57B0A9EA" w14:textId="77777777" w:rsidR="00970BAA" w:rsidRDefault="00970BAA" w:rsidP="00970BAA">
      <w:pPr>
        <w:pStyle w:val="Tekstpodstawowy2"/>
        <w:spacing w:after="0" w:line="240" w:lineRule="auto"/>
        <w:jc w:val="both"/>
        <w:rPr>
          <w:rFonts w:ascii="Times New Roman" w:hAnsi="Times New Roman"/>
          <w:sz w:val="22"/>
          <w:szCs w:val="22"/>
        </w:rPr>
      </w:pPr>
    </w:p>
    <w:p w14:paraId="2F735BFD" w14:textId="77777777" w:rsidR="00970BAA" w:rsidRDefault="00970BAA" w:rsidP="00970BAA">
      <w:pPr>
        <w:pStyle w:val="Tekstpodstawowy2"/>
        <w:spacing w:after="0" w:line="240" w:lineRule="auto"/>
        <w:jc w:val="both"/>
        <w:rPr>
          <w:rFonts w:ascii="Times New Roman" w:hAnsi="Times New Roman"/>
          <w:sz w:val="22"/>
          <w:szCs w:val="22"/>
        </w:rPr>
      </w:pPr>
    </w:p>
    <w:p w14:paraId="779CB48D" w14:textId="77777777" w:rsidR="00970BAA" w:rsidRDefault="00970BAA" w:rsidP="00970BAA">
      <w:pPr>
        <w:pStyle w:val="Tekstpodstawowy2"/>
        <w:spacing w:after="0" w:line="240" w:lineRule="auto"/>
        <w:jc w:val="both"/>
        <w:rPr>
          <w:rFonts w:ascii="Times New Roman" w:hAnsi="Times New Roman"/>
          <w:sz w:val="22"/>
          <w:szCs w:val="22"/>
        </w:rPr>
      </w:pPr>
    </w:p>
    <w:p w14:paraId="51C7758A" w14:textId="77777777" w:rsidR="00970BAA" w:rsidRDefault="00970BAA" w:rsidP="00970BAA">
      <w:pPr>
        <w:pStyle w:val="Standard"/>
      </w:pPr>
      <w:r>
        <w:t xml:space="preserve">………………………, dnia ……….. </w:t>
      </w:r>
      <w:r>
        <w:tab/>
      </w:r>
      <w:r>
        <w:tab/>
        <w:t>….………………………………….</w:t>
      </w:r>
    </w:p>
    <w:p w14:paraId="6BF513C2" w14:textId="77777777" w:rsidR="00970BAA" w:rsidRPr="00040E13" w:rsidRDefault="00970BAA" w:rsidP="00970BAA">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3403F782" w14:textId="77777777" w:rsidR="00970BAA" w:rsidRDefault="00970BAA" w:rsidP="00970BAA">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173AFDC9" w14:textId="77777777" w:rsidR="00970BAA" w:rsidRDefault="00970BAA" w:rsidP="00970BAA">
      <w:pPr>
        <w:pStyle w:val="Standard"/>
        <w:rPr>
          <w:rFonts w:cs="Times New Roman"/>
          <w:sz w:val="18"/>
          <w:szCs w:val="18"/>
        </w:rPr>
      </w:pPr>
    </w:p>
    <w:p w14:paraId="4D26CD67" w14:textId="77777777" w:rsidR="00970BAA" w:rsidRDefault="00970BAA" w:rsidP="00970BAA">
      <w:pPr>
        <w:pStyle w:val="Standard"/>
        <w:rPr>
          <w:rFonts w:cs="Times New Roman"/>
          <w:sz w:val="18"/>
          <w:szCs w:val="18"/>
        </w:rPr>
      </w:pPr>
    </w:p>
    <w:p w14:paraId="64A2C9E6" w14:textId="77777777" w:rsidR="00970BAA" w:rsidRDefault="00970BAA" w:rsidP="00970BAA">
      <w:pPr>
        <w:tabs>
          <w:tab w:val="right" w:pos="9072"/>
        </w:tabs>
        <w:spacing w:line="240" w:lineRule="atLeast"/>
      </w:pP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10F766FE" w14:textId="77777777" w:rsidR="009B35BD" w:rsidRDefault="009B35BD" w:rsidP="007C2729">
      <w:pPr>
        <w:tabs>
          <w:tab w:val="right" w:pos="9072"/>
        </w:tabs>
        <w:spacing w:line="240" w:lineRule="atLeast"/>
      </w:pPr>
    </w:p>
    <w:p w14:paraId="1897FEBC" w14:textId="77777777" w:rsidR="009B35BD" w:rsidRDefault="009B35BD" w:rsidP="007C2729">
      <w:pPr>
        <w:tabs>
          <w:tab w:val="right" w:pos="9072"/>
        </w:tabs>
        <w:spacing w:line="240" w:lineRule="atLeast"/>
      </w:pPr>
    </w:p>
    <w:p w14:paraId="1380DD04" w14:textId="77777777" w:rsidR="009B35BD" w:rsidRDefault="009B35BD" w:rsidP="007C2729">
      <w:pPr>
        <w:tabs>
          <w:tab w:val="right" w:pos="9072"/>
        </w:tabs>
        <w:spacing w:line="240" w:lineRule="atLeast"/>
      </w:pPr>
    </w:p>
    <w:p w14:paraId="40D1440B" w14:textId="77777777" w:rsidR="009B35BD" w:rsidRDefault="009B35BD" w:rsidP="007C2729">
      <w:pPr>
        <w:tabs>
          <w:tab w:val="right" w:pos="9072"/>
        </w:tabs>
        <w:spacing w:line="240" w:lineRule="atLeast"/>
      </w:pPr>
    </w:p>
    <w:p w14:paraId="36A7E096" w14:textId="77777777" w:rsidR="009B35BD" w:rsidRDefault="009B35BD" w:rsidP="007C2729">
      <w:pPr>
        <w:tabs>
          <w:tab w:val="right" w:pos="9072"/>
        </w:tabs>
        <w:spacing w:line="240" w:lineRule="atLeast"/>
      </w:pPr>
    </w:p>
    <w:p w14:paraId="2E933E31" w14:textId="77777777" w:rsidR="009B35BD" w:rsidRDefault="009B35BD" w:rsidP="007C2729">
      <w:pPr>
        <w:tabs>
          <w:tab w:val="right" w:pos="9072"/>
        </w:tabs>
        <w:spacing w:line="240" w:lineRule="atLeast"/>
      </w:pPr>
    </w:p>
    <w:p w14:paraId="75929306" w14:textId="77777777" w:rsidR="0044168C" w:rsidRDefault="0044168C" w:rsidP="007C2729">
      <w:pPr>
        <w:tabs>
          <w:tab w:val="right" w:pos="9072"/>
        </w:tabs>
        <w:spacing w:line="240" w:lineRule="atLeast"/>
      </w:pPr>
    </w:p>
    <w:p w14:paraId="666E2F1D" w14:textId="01160CFD" w:rsidR="007C2729" w:rsidRPr="000A7B4D" w:rsidRDefault="007C2729" w:rsidP="007C2729">
      <w:pPr>
        <w:tabs>
          <w:tab w:val="right" w:pos="9072"/>
        </w:tabs>
        <w:spacing w:line="240" w:lineRule="atLeast"/>
      </w:pPr>
      <w:r w:rsidRPr="000A7B4D">
        <w:t>Oznaczenie sprawy: Or.27</w:t>
      </w:r>
      <w:r w:rsidR="00520C8D">
        <w:t>2.2.2021</w:t>
      </w:r>
      <w:r w:rsidRPr="000A7B4D">
        <w:t xml:space="preserve"> </w:t>
      </w:r>
      <w:bookmarkEnd w:id="6"/>
      <w:r w:rsidRPr="000A7B4D">
        <w:tab/>
        <w:t>Załącznik nr 3</w:t>
      </w:r>
    </w:p>
    <w:p w14:paraId="2C124C0C" w14:textId="77777777" w:rsidR="007C2729" w:rsidRPr="000A7B4D" w:rsidRDefault="007C2729" w:rsidP="007C2729">
      <w:pPr>
        <w:spacing w:line="240" w:lineRule="atLeast"/>
        <w:jc w:val="right"/>
      </w:pPr>
      <w:r w:rsidRPr="000A7B4D">
        <w:t>do Zapytania ofertowego</w:t>
      </w:r>
    </w:p>
    <w:p w14:paraId="54FC310A" w14:textId="01332229" w:rsidR="007C2729" w:rsidRPr="007C2729" w:rsidRDefault="007C2729" w:rsidP="007C2729">
      <w:pPr>
        <w:spacing w:line="240" w:lineRule="atLeast"/>
        <w:jc w:val="right"/>
        <w:rPr>
          <w:color w:val="FF0000"/>
        </w:rPr>
      </w:pPr>
      <w:r w:rsidRPr="000A7B4D">
        <w:t xml:space="preserve">z dnia </w:t>
      </w:r>
      <w:r w:rsidR="00520C8D">
        <w:t>1</w:t>
      </w:r>
      <w:r w:rsidR="006071C1">
        <w:t>8</w:t>
      </w:r>
      <w:r w:rsidR="00520C8D">
        <w:t xml:space="preserve"> listopada 2021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21B2325F"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przy kontrasygnacie Skarbnika Gminy Mietków- </w:t>
      </w:r>
      <w:r w:rsidR="00F47378">
        <w:rPr>
          <w:rStyle w:val="FontStyle49"/>
          <w:rFonts w:ascii="Times New Roman" w:hAnsi="Times New Roman" w:cs="Times New Roman"/>
          <w:sz w:val="24"/>
          <w:szCs w:val="24"/>
        </w:rPr>
        <w:t>Adriany Kolendy</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77777777" w:rsidR="007C2729" w:rsidRPr="007C2729" w:rsidRDefault="007C2729" w:rsidP="00C87B74">
      <w:pPr>
        <w:pStyle w:val="Style8"/>
        <w:widowControl/>
        <w:spacing w:line="276"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60C35510" w14:textId="657CD724" w:rsidR="001F62C7" w:rsidRDefault="007C2729" w:rsidP="00C87B74">
      <w:pPr>
        <w:pStyle w:val="Style8"/>
        <w:widowControl/>
        <w:numPr>
          <w:ilvl w:val="0"/>
          <w:numId w:val="40"/>
        </w:numPr>
        <w:spacing w:line="276" w:lineRule="auto"/>
        <w:ind w:left="357" w:hanging="357"/>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w:t>
      </w:r>
      <w:r w:rsidR="006071C1">
        <w:rPr>
          <w:rStyle w:val="FontStyle49"/>
          <w:rFonts w:ascii="Times New Roman" w:hAnsi="Times New Roman" w:cs="Times New Roman"/>
          <w:sz w:val="24"/>
          <w:szCs w:val="24"/>
        </w:rPr>
        <w:br/>
      </w:r>
      <w:r w:rsidRPr="001F62C7">
        <w:rPr>
          <w:rStyle w:val="FontStyle49"/>
          <w:rFonts w:ascii="Times New Roman" w:hAnsi="Times New Roman" w:cs="Times New Roman"/>
          <w:sz w:val="24"/>
          <w:szCs w:val="24"/>
        </w:rPr>
        <w:t xml:space="preserve">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7F14CD7E" w14:textId="34F2C6D9" w:rsidR="001F62C7" w:rsidRPr="001F62C7" w:rsidRDefault="001F62C7" w:rsidP="00C87B74">
      <w:pPr>
        <w:pStyle w:val="Style8"/>
        <w:widowControl/>
        <w:numPr>
          <w:ilvl w:val="0"/>
          <w:numId w:val="40"/>
        </w:numPr>
        <w:spacing w:line="240" w:lineRule="auto"/>
        <w:ind w:left="357" w:hanging="357"/>
        <w:jc w:val="both"/>
        <w:rPr>
          <w:rFonts w:ascii="Times New Roman" w:hAnsi="Times New Roman" w:cs="Times New Roman"/>
        </w:rPr>
      </w:pPr>
      <w:r w:rsidRPr="001F62C7">
        <w:rPr>
          <w:rFonts w:ascii="Times New Roman" w:eastAsia="Times New Roman" w:hAnsi="Times New Roman" w:cs="Times New Roman"/>
        </w:rPr>
        <w:t>Zamawiający wymaga od Wykonawcy realizacji przedmiotu zamówienia zgodnie z przepisami powszechnie obowiązującego prawa, w szczególności:</w:t>
      </w:r>
    </w:p>
    <w:p w14:paraId="32BE71C5" w14:textId="59996EC4" w:rsidR="001F62C7" w:rsidRPr="001F62C7" w:rsidRDefault="001F62C7" w:rsidP="00C87B74">
      <w:pPr>
        <w:pStyle w:val="Akapitzlist"/>
        <w:numPr>
          <w:ilvl w:val="0"/>
          <w:numId w:val="48"/>
        </w:numPr>
        <w:spacing w:line="240" w:lineRule="auto"/>
        <w:ind w:left="284" w:firstLine="0"/>
      </w:pPr>
      <w:r>
        <w:t xml:space="preserve">ustawy z dnia 23 listopada 2012 r. Prawo </w:t>
      </w:r>
      <w:r w:rsidR="00F47378">
        <w:t>p</w:t>
      </w:r>
      <w:r>
        <w:t>ocztowe</w:t>
      </w:r>
      <w:r w:rsidR="00686BCC">
        <w:t xml:space="preserve"> – tekst jednolity z dnia 25 października 2018 r.</w:t>
      </w:r>
      <w:r>
        <w:t xml:space="preserve"> </w:t>
      </w:r>
      <w:r w:rsidRPr="001F62C7">
        <w:rPr>
          <w:color w:val="000000"/>
        </w:rPr>
        <w:t xml:space="preserve">(Dz. U. z </w:t>
      </w:r>
      <w:r w:rsidR="00C556A8">
        <w:rPr>
          <w:color w:val="000000"/>
        </w:rPr>
        <w:t>2020</w:t>
      </w:r>
      <w:r w:rsidRPr="001F62C7">
        <w:rPr>
          <w:color w:val="000000"/>
        </w:rPr>
        <w:t xml:space="preserve"> r., p</w:t>
      </w:r>
      <w:r w:rsidR="00C556A8">
        <w:rPr>
          <w:color w:val="000000"/>
        </w:rPr>
        <w:t>oz. 1041</w:t>
      </w:r>
      <w:r w:rsidR="00520C8D">
        <w:rPr>
          <w:color w:val="000000"/>
        </w:rPr>
        <w:t xml:space="preserve"> </w:t>
      </w:r>
      <w:r w:rsidR="008D33CC">
        <w:rPr>
          <w:color w:val="000000"/>
        </w:rPr>
        <w:t>z późn. zm.</w:t>
      </w:r>
      <w:r w:rsidRPr="001F62C7">
        <w:rPr>
          <w:color w:val="000000"/>
        </w:rPr>
        <w:t>);</w:t>
      </w:r>
    </w:p>
    <w:p w14:paraId="483C8ABC" w14:textId="2730A12D" w:rsidR="001F62C7" w:rsidRDefault="001F62C7" w:rsidP="00C87B74">
      <w:pPr>
        <w:pStyle w:val="Akapitzlist"/>
        <w:numPr>
          <w:ilvl w:val="0"/>
          <w:numId w:val="48"/>
        </w:numPr>
        <w:spacing w:line="240" w:lineRule="auto"/>
        <w:ind w:left="709" w:hanging="425"/>
      </w:pPr>
      <w:r>
        <w:t xml:space="preserve">ustawy z dnia 14 czerwca 1960 r. Kodeks </w:t>
      </w:r>
      <w:r w:rsidR="00F47378">
        <w:t>p</w:t>
      </w:r>
      <w:r>
        <w:t xml:space="preserve">ostępowania </w:t>
      </w:r>
      <w:r w:rsidR="00F47378">
        <w:t>a</w:t>
      </w:r>
      <w:r>
        <w:t xml:space="preserve">dministracyjnego </w:t>
      </w:r>
      <w:r w:rsidRPr="001F62C7">
        <w:rPr>
          <w:color w:val="000000"/>
        </w:rPr>
        <w:t>(Dz. U. z </w:t>
      </w:r>
      <w:r w:rsidR="00520C8D">
        <w:rPr>
          <w:color w:val="000000"/>
        </w:rPr>
        <w:t xml:space="preserve">2021 </w:t>
      </w:r>
      <w:r w:rsidRPr="001F62C7">
        <w:rPr>
          <w:color w:val="000000"/>
        </w:rPr>
        <w:t xml:space="preserve">r., poz. </w:t>
      </w:r>
      <w:r w:rsidR="00520C8D">
        <w:rPr>
          <w:color w:val="000000"/>
        </w:rPr>
        <w:t>735</w:t>
      </w:r>
      <w:r w:rsidR="00C556A8">
        <w:rPr>
          <w:color w:val="000000"/>
        </w:rPr>
        <w:t xml:space="preserve"> z późn. zm.</w:t>
      </w:r>
      <w:r w:rsidRPr="001F62C7">
        <w:rPr>
          <w:color w:val="000000"/>
        </w:rPr>
        <w:t xml:space="preserve">) </w:t>
      </w:r>
      <w:r>
        <w:t xml:space="preserve">oraz obowiązujących przepisów wykonawczych; </w:t>
      </w:r>
    </w:p>
    <w:p w14:paraId="55A32D74" w14:textId="1ABC46BD" w:rsidR="001F62C7" w:rsidRPr="00A170F0" w:rsidRDefault="001F62C7" w:rsidP="00C556A8">
      <w:pPr>
        <w:numPr>
          <w:ilvl w:val="0"/>
          <w:numId w:val="48"/>
        </w:numPr>
        <w:spacing w:line="240" w:lineRule="auto"/>
        <w:ind w:left="709" w:hanging="352"/>
        <w:contextualSpacing/>
      </w:pPr>
      <w:r>
        <w:t>ustawy z dnia 29 sierpnia 1997 r. Ordynacja</w:t>
      </w:r>
      <w:r w:rsidR="00F47378">
        <w:t xml:space="preserve"> p</w:t>
      </w:r>
      <w:r>
        <w:t>odatkowa (</w:t>
      </w:r>
      <w:r>
        <w:rPr>
          <w:color w:val="000000"/>
        </w:rPr>
        <w:t>Dz.U. z 20</w:t>
      </w:r>
      <w:r w:rsidR="00C556A8">
        <w:rPr>
          <w:color w:val="000000"/>
        </w:rPr>
        <w:t>21</w:t>
      </w:r>
      <w:r>
        <w:rPr>
          <w:color w:val="000000"/>
        </w:rPr>
        <w:t xml:space="preserve"> r., poz. </w:t>
      </w:r>
      <w:r w:rsidR="00C556A8">
        <w:rPr>
          <w:color w:val="000000"/>
        </w:rPr>
        <w:t xml:space="preserve">1540 </w:t>
      </w:r>
      <w:r>
        <w:rPr>
          <w:color w:val="000000"/>
        </w:rPr>
        <w:t>z późn. zm.);</w:t>
      </w:r>
    </w:p>
    <w:p w14:paraId="7013AF34" w14:textId="25776AF5" w:rsidR="001F62C7" w:rsidRPr="00C556A8" w:rsidRDefault="001F62C7" w:rsidP="00C87B74">
      <w:pPr>
        <w:numPr>
          <w:ilvl w:val="0"/>
          <w:numId w:val="48"/>
        </w:numPr>
        <w:spacing w:line="240" w:lineRule="auto"/>
        <w:ind w:left="709" w:hanging="352"/>
        <w:contextualSpacing/>
      </w:pPr>
      <w:r w:rsidRPr="00C556A8">
        <w:t xml:space="preserve">ustawy z dnia 17 listopada 1964 r. Kodeks </w:t>
      </w:r>
      <w:r w:rsidR="00F47378">
        <w:t>p</w:t>
      </w:r>
      <w:r w:rsidRPr="00C556A8">
        <w:t xml:space="preserve">ostępowania </w:t>
      </w:r>
      <w:r w:rsidR="00F47378">
        <w:t>c</w:t>
      </w:r>
      <w:r w:rsidRPr="00C556A8">
        <w:t>ywilnego</w:t>
      </w:r>
      <w:r w:rsidRPr="00C556A8">
        <w:rPr>
          <w:color w:val="000000"/>
        </w:rPr>
        <w:t xml:space="preserve"> (Dz.U. z </w:t>
      </w:r>
      <w:r w:rsidR="00C556A8">
        <w:rPr>
          <w:color w:val="000000"/>
        </w:rPr>
        <w:t>2021</w:t>
      </w:r>
      <w:r w:rsidRPr="00C556A8">
        <w:rPr>
          <w:color w:val="000000"/>
        </w:rPr>
        <w:t xml:space="preserve"> r., poz. </w:t>
      </w:r>
      <w:r w:rsidR="00C556A8">
        <w:rPr>
          <w:color w:val="000000"/>
        </w:rPr>
        <w:t>1805</w:t>
      </w:r>
      <w:r w:rsidRPr="00C556A8">
        <w:rPr>
          <w:color w:val="000000"/>
        </w:rPr>
        <w:t xml:space="preserve"> z późn. zm.);</w:t>
      </w:r>
    </w:p>
    <w:p w14:paraId="3E354598" w14:textId="0EA5E301" w:rsidR="001F62C7" w:rsidRPr="00C556A8" w:rsidRDefault="001F62C7" w:rsidP="00C87B74">
      <w:pPr>
        <w:numPr>
          <w:ilvl w:val="0"/>
          <w:numId w:val="48"/>
        </w:numPr>
        <w:spacing w:line="240" w:lineRule="auto"/>
        <w:ind w:left="357" w:firstLine="0"/>
        <w:contextualSpacing/>
      </w:pPr>
      <w:r w:rsidRPr="00C556A8">
        <w:t xml:space="preserve">ustawy z dnia 6 czerwca 1997 r. Kodeks </w:t>
      </w:r>
      <w:r w:rsidR="00F47378">
        <w:t>p</w:t>
      </w:r>
      <w:r w:rsidRPr="00C556A8">
        <w:t xml:space="preserve">ostępowania </w:t>
      </w:r>
      <w:r w:rsidR="00F47378">
        <w:t>k</w:t>
      </w:r>
      <w:r w:rsidRPr="00C556A8">
        <w:t xml:space="preserve">arnego </w:t>
      </w:r>
      <w:r w:rsidRPr="00C556A8">
        <w:rPr>
          <w:color w:val="000000"/>
        </w:rPr>
        <w:t>(Dz.U.</w:t>
      </w:r>
      <w:r w:rsidR="00C556A8">
        <w:rPr>
          <w:color w:val="000000"/>
        </w:rPr>
        <w:t xml:space="preserve"> 2021</w:t>
      </w:r>
      <w:r w:rsidRPr="00C556A8">
        <w:rPr>
          <w:color w:val="000000"/>
        </w:rPr>
        <w:t xml:space="preserve"> r., poz. </w:t>
      </w:r>
      <w:r w:rsidR="00C556A8">
        <w:rPr>
          <w:color w:val="000000"/>
        </w:rPr>
        <w:t>534 z późn. zm.</w:t>
      </w:r>
      <w:r w:rsidRPr="00C556A8">
        <w:rPr>
          <w:color w:val="000000"/>
        </w:rPr>
        <w:t>);</w:t>
      </w:r>
    </w:p>
    <w:p w14:paraId="1CBB9AAF" w14:textId="77777777" w:rsidR="001F62C7" w:rsidRPr="00C556A8" w:rsidRDefault="001F62C7" w:rsidP="00C87B74">
      <w:pPr>
        <w:numPr>
          <w:ilvl w:val="0"/>
          <w:numId w:val="48"/>
        </w:numPr>
        <w:spacing w:line="240" w:lineRule="auto"/>
        <w:ind w:left="709" w:hanging="352"/>
        <w:contextualSpacing/>
      </w:pPr>
      <w:r w:rsidRPr="00C556A8">
        <w:t xml:space="preserve">rozporządzenia Ministra Administracji i Cyfryzacji z dnia 26 listopada 2013 r. w sprawie reklamacji usługi </w:t>
      </w:r>
      <w:r w:rsidRPr="00C556A8">
        <w:rPr>
          <w:color w:val="000000"/>
        </w:rPr>
        <w:t>pocztowej (Dz.U. z 2019 r., poz. 474 z późn. zm.);</w:t>
      </w:r>
    </w:p>
    <w:p w14:paraId="00A7516A" w14:textId="2C0C837A" w:rsidR="00EF4FAD" w:rsidRPr="00C556A8" w:rsidRDefault="00EF4FAD">
      <w:pPr>
        <w:numPr>
          <w:ilvl w:val="0"/>
          <w:numId w:val="48"/>
        </w:numPr>
        <w:tabs>
          <w:tab w:val="left" w:pos="993"/>
        </w:tabs>
        <w:spacing w:line="240" w:lineRule="auto"/>
        <w:contextualSpacing/>
      </w:pPr>
      <w:r w:rsidRPr="00C556A8">
        <w:t xml:space="preserve">ustawie z dnia 10 maja 2018 r. o ochronie danych osobowych </w:t>
      </w:r>
      <w:r w:rsidRPr="00C556A8">
        <w:rPr>
          <w:color w:val="000000"/>
        </w:rPr>
        <w:t>(Dz. U. z 201</w:t>
      </w:r>
      <w:r w:rsidR="00C556A8">
        <w:rPr>
          <w:color w:val="000000"/>
        </w:rPr>
        <w:t>9</w:t>
      </w:r>
      <w:r w:rsidRPr="00C556A8">
        <w:rPr>
          <w:color w:val="000000"/>
        </w:rPr>
        <w:t xml:space="preserve"> r., poz. 1</w:t>
      </w:r>
      <w:r w:rsidR="00C556A8">
        <w:rPr>
          <w:color w:val="000000"/>
        </w:rPr>
        <w:t>781</w:t>
      </w:r>
      <w:r w:rsidRPr="00C556A8">
        <w:rPr>
          <w:color w:val="000000"/>
        </w:rPr>
        <w:t>);</w:t>
      </w:r>
    </w:p>
    <w:p w14:paraId="36085FC4" w14:textId="77777777" w:rsidR="001F62C7" w:rsidRPr="00C556A8" w:rsidRDefault="001F62C7" w:rsidP="00C87B74">
      <w:pPr>
        <w:numPr>
          <w:ilvl w:val="0"/>
          <w:numId w:val="48"/>
        </w:numPr>
        <w:spacing w:line="240" w:lineRule="auto"/>
        <w:ind w:left="709" w:hanging="352"/>
        <w:contextualSpacing/>
      </w:pPr>
      <w:r w:rsidRPr="00C556A8">
        <w:t xml:space="preserve">regulaminu Poczty Listowej, Światowy Związek Pocztowy sporządzony w Bernie dnia 28 stycznia 2005 r. </w:t>
      </w:r>
      <w:r w:rsidRPr="00C556A8">
        <w:rPr>
          <w:color w:val="000000"/>
        </w:rPr>
        <w:t>(Dz.U. z 2007 r. nr 108, poz. 744);</w:t>
      </w:r>
    </w:p>
    <w:p w14:paraId="59EE72C5" w14:textId="17E67AB3" w:rsidR="00385230" w:rsidRDefault="001F62C7" w:rsidP="00C87B74">
      <w:pPr>
        <w:numPr>
          <w:ilvl w:val="0"/>
          <w:numId w:val="48"/>
        </w:numPr>
        <w:spacing w:line="276" w:lineRule="auto"/>
        <w:ind w:left="360" w:firstLine="0"/>
        <w:contextualSpacing/>
      </w:pPr>
      <w:r>
        <w:t>innych powszechnie obowiązujących przepisach.</w:t>
      </w:r>
    </w:p>
    <w:p w14:paraId="66734628" w14:textId="41AB7D6B" w:rsidR="001F62C7" w:rsidRDefault="001F62C7" w:rsidP="00C87B74">
      <w:pPr>
        <w:pStyle w:val="Akapitzlist"/>
        <w:numPr>
          <w:ilvl w:val="0"/>
          <w:numId w:val="40"/>
        </w:numPr>
        <w:spacing w:line="276" w:lineRule="auto"/>
        <w:ind w:left="284" w:hanging="284"/>
      </w:pPr>
      <w:r>
        <w:lastRenderedPageBreak/>
        <w:t>Poprzez przesyłki pocztowe, będące przedmiotem zamówienia rozumie się:</w:t>
      </w:r>
    </w:p>
    <w:p w14:paraId="6F574B63" w14:textId="5434F0E1" w:rsidR="001F62C7" w:rsidRPr="00385230" w:rsidRDefault="00385230" w:rsidP="00C87B74">
      <w:pPr>
        <w:spacing w:line="276" w:lineRule="auto"/>
        <w:ind w:left="360"/>
        <w:rPr>
          <w:b/>
          <w:bCs/>
        </w:rPr>
      </w:pPr>
      <w:r>
        <w:rPr>
          <w:b/>
        </w:rPr>
        <w:t xml:space="preserve">3.1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DA3576">
      <w:pPr>
        <w:numPr>
          <w:ilvl w:val="0"/>
          <w:numId w:val="42"/>
        </w:numPr>
        <w:spacing w:line="240" w:lineRule="atLeast"/>
        <w:ind w:left="357" w:firstLine="69"/>
        <w:contextualSpacing/>
      </w:pPr>
      <w:r>
        <w:t>zwykłe – przesyłka nierejestrowana niebędąca najszybszej kategorii;</w:t>
      </w:r>
    </w:p>
    <w:p w14:paraId="689DA736" w14:textId="77777777" w:rsidR="001F62C7" w:rsidRDefault="001F62C7" w:rsidP="00DA3576">
      <w:pPr>
        <w:numPr>
          <w:ilvl w:val="0"/>
          <w:numId w:val="42"/>
        </w:numPr>
        <w:spacing w:line="240" w:lineRule="atLeast"/>
        <w:ind w:left="357" w:firstLine="69"/>
        <w:contextualSpacing/>
      </w:pPr>
      <w:r>
        <w:t>zwykłe priorytetowe – przesyłka nierejestrowana najszybszej kategorii;</w:t>
      </w:r>
    </w:p>
    <w:p w14:paraId="0324B0EB" w14:textId="77777777" w:rsidR="001F62C7" w:rsidRDefault="001F62C7" w:rsidP="0089619A">
      <w:pPr>
        <w:numPr>
          <w:ilvl w:val="0"/>
          <w:numId w:val="42"/>
        </w:numPr>
        <w:spacing w:line="240" w:lineRule="atLeast"/>
        <w:ind w:left="709" w:hanging="283"/>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89619A">
      <w:pPr>
        <w:numPr>
          <w:ilvl w:val="0"/>
          <w:numId w:val="42"/>
        </w:numPr>
        <w:spacing w:line="240" w:lineRule="atLeast"/>
        <w:ind w:left="709" w:hanging="283"/>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89619A">
      <w:pPr>
        <w:numPr>
          <w:ilvl w:val="0"/>
          <w:numId w:val="42"/>
        </w:numPr>
        <w:spacing w:line="240" w:lineRule="atLeast"/>
        <w:ind w:left="709" w:hanging="283"/>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89619A">
      <w:pPr>
        <w:numPr>
          <w:ilvl w:val="0"/>
          <w:numId w:val="42"/>
        </w:numPr>
        <w:spacing w:line="240" w:lineRule="atLeast"/>
        <w:ind w:left="709" w:hanging="283"/>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0CFCDB7D" w:rsidR="001F62C7" w:rsidRDefault="001F62C7" w:rsidP="00C87B74">
      <w:pPr>
        <w:pStyle w:val="Akapitzlist"/>
        <w:numPr>
          <w:ilvl w:val="1"/>
          <w:numId w:val="40"/>
        </w:numPr>
        <w:spacing w:line="240" w:lineRule="atLeast"/>
        <w:ind w:firstLine="65"/>
      </w:pPr>
      <w:r w:rsidRPr="00385230">
        <w:rPr>
          <w:b/>
        </w:rPr>
        <w:t>paczki pocztowe</w:t>
      </w:r>
      <w:r>
        <w:t xml:space="preserve"> </w:t>
      </w:r>
      <w:r w:rsidRPr="00385230">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202102E2" w:rsidR="007C2729" w:rsidRPr="007C2729" w:rsidRDefault="007C2729" w:rsidP="00C87B74">
      <w:pPr>
        <w:pStyle w:val="Akapitzlist"/>
        <w:numPr>
          <w:ilvl w:val="0"/>
          <w:numId w:val="40"/>
        </w:numPr>
        <w:spacing w:line="240" w:lineRule="atLeast"/>
        <w:ind w:left="426" w:hanging="426"/>
      </w:pPr>
      <w:r w:rsidRPr="007C2729">
        <w:t>Wykonawca zobowiązany jest do świadczenia usług dostarczania przesyłek pocztowych do każdego miejsca w Polsce i na świecie, wskazanego przez Zamawiającego jako adres przesyłki.</w:t>
      </w:r>
    </w:p>
    <w:p w14:paraId="6292441B" w14:textId="243A4898" w:rsidR="007C2729" w:rsidRPr="007C2729" w:rsidRDefault="007C2729" w:rsidP="00C87B74">
      <w:pPr>
        <w:numPr>
          <w:ilvl w:val="0"/>
          <w:numId w:val="40"/>
        </w:numPr>
        <w:spacing w:line="240" w:lineRule="atLeast"/>
        <w:ind w:left="357" w:hanging="357"/>
        <w:contextualSpacing/>
      </w:pPr>
      <w:r w:rsidRPr="007C2729">
        <w:t xml:space="preserve">Wykonawca będzie doręczał przesyłki krajowe z zachowaniem jako minimum wskaźników terminowości doręczeń przesyłek pocztowych w obrocie krajowym, wynikających </w:t>
      </w:r>
      <w:r w:rsidRPr="007C2729">
        <w:lastRenderedPageBreak/>
        <w:t xml:space="preserve">z obowiązujących przepisów prawa, tj. Rozporządzenia Ministra Administracji i Cyfryzacji z dnia 29 kwietnia 2013 r. w sprawie warunków wykonywania usług powszechnych przez operatora wyznaczonego </w:t>
      </w:r>
      <w:r w:rsidRPr="007C2729">
        <w:rPr>
          <w:color w:val="000000"/>
        </w:rPr>
        <w:t>(Dz. U. z 20</w:t>
      </w:r>
      <w:r w:rsidR="00FE1EEB">
        <w:rPr>
          <w:color w:val="000000"/>
        </w:rPr>
        <w:t>20</w:t>
      </w:r>
      <w:r w:rsidRPr="007C2729">
        <w:rPr>
          <w:color w:val="000000"/>
        </w:rPr>
        <w:t xml:space="preserve"> r., poz. </w:t>
      </w:r>
      <w:r w:rsidR="00FE1EEB">
        <w:rPr>
          <w:color w:val="000000"/>
        </w:rPr>
        <w:t>1026</w:t>
      </w:r>
      <w:r w:rsidR="000D41CD">
        <w:rPr>
          <w:color w:val="000000"/>
        </w:rPr>
        <w:t>).</w:t>
      </w:r>
      <w:r w:rsidRPr="007C2729">
        <w:rPr>
          <w:color w:val="000000"/>
        </w:rPr>
        <w:t xml:space="preserve"> </w:t>
      </w:r>
    </w:p>
    <w:p w14:paraId="204BA2A4" w14:textId="77777777" w:rsidR="007C2729" w:rsidRPr="007C2729" w:rsidRDefault="007C2729" w:rsidP="00C87B74">
      <w:pPr>
        <w:numPr>
          <w:ilvl w:val="0"/>
          <w:numId w:val="40"/>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C87B74">
      <w:pPr>
        <w:numPr>
          <w:ilvl w:val="0"/>
          <w:numId w:val="40"/>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3D2A39">
      <w:pPr>
        <w:numPr>
          <w:ilvl w:val="0"/>
          <w:numId w:val="35"/>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3D2A39">
      <w:pPr>
        <w:numPr>
          <w:ilvl w:val="0"/>
          <w:numId w:val="35"/>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3D2A39">
      <w:pPr>
        <w:numPr>
          <w:ilvl w:val="0"/>
          <w:numId w:val="35"/>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3E56EC8C" w:rsidR="007C2729" w:rsidRPr="007C2729" w:rsidRDefault="007C2729" w:rsidP="00C87B74">
      <w:pPr>
        <w:numPr>
          <w:ilvl w:val="0"/>
          <w:numId w:val="40"/>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r w:rsidRPr="007C2729">
        <w:rPr>
          <w:color w:val="FF0000"/>
        </w:rPr>
        <w:t xml:space="preserve"> </w:t>
      </w:r>
    </w:p>
    <w:p w14:paraId="34520BDD" w14:textId="77777777" w:rsidR="009E4846" w:rsidRDefault="007C2729" w:rsidP="00C87B74">
      <w:pPr>
        <w:numPr>
          <w:ilvl w:val="0"/>
          <w:numId w:val="40"/>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C87B74">
      <w:pPr>
        <w:numPr>
          <w:ilvl w:val="0"/>
          <w:numId w:val="40"/>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788D9B25"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Wykonawca zobowiązany będzie do dostarczania do siedziby Zamawiającego (sekretariat Urzędu Gminy Mietków) i przekazania/wydania wszelkich przesyłek pocztowych oraz zwrotów przesyłek pocztowych </w:t>
      </w:r>
      <w:r w:rsidRPr="007C2729">
        <w:t>po wyczerpaniu możliwości ich doręczenia lub wydania odbiorcy</w:t>
      </w:r>
      <w:r w:rsidRPr="007C2729">
        <w:rPr>
          <w:color w:val="000000"/>
        </w:rPr>
        <w:t xml:space="preserve"> w dni robocze, z wyjątkiem dni ustawowo wolnych od pracy, w godzinach od 8:00 do 15:00.</w:t>
      </w:r>
    </w:p>
    <w:p w14:paraId="6B85DDA3"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Zamawiający zobowiązuje się do nadawania przesyłek w stanie uporządkowanym, przez co należy rozumieć:</w:t>
      </w:r>
    </w:p>
    <w:p w14:paraId="66D03AB1"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 xml:space="preserve">dla przesyłek poleconych (rejestrowanych) – wpisanie każdej przesyłki do książki nadawczej (zestawienie przesyłek), sporządzonego w dwóch egzemplarzach, z których oryginał będzie </w:t>
      </w:r>
      <w:r w:rsidRPr="007C2729">
        <w:rPr>
          <w:color w:val="000000"/>
        </w:rPr>
        <w:lastRenderedPageBreak/>
        <w:t>przeznaczony dla Wykonawcy w celach rozliczeniowych, a kopia będzie dla Zamawiającego potwierdzeniem nadania danej partii przesyłek;</w:t>
      </w:r>
    </w:p>
    <w:p w14:paraId="5D689342"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C87B74">
      <w:pPr>
        <w:widowControl/>
        <w:numPr>
          <w:ilvl w:val="0"/>
          <w:numId w:val="40"/>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17E0680B" w:rsidR="007C2729" w:rsidRPr="007C2729" w:rsidRDefault="007C2729">
      <w:pPr>
        <w:widowControl/>
        <w:spacing w:line="240" w:lineRule="atLeast"/>
        <w:ind w:left="357" w:firstLine="210"/>
        <w:rPr>
          <w:rFonts w:eastAsia="Calibri"/>
          <w:color w:val="000000"/>
          <w:lang w:eastAsia="en-US"/>
        </w:rPr>
      </w:pPr>
      <w:r w:rsidRPr="0029320C">
        <w:rPr>
          <w:rFonts w:eastAsia="Calibri"/>
          <w:color w:val="000000"/>
          <w:lang w:eastAsia="en-US"/>
        </w:rPr>
        <w:t>a) skutków nadania pisma (moc doręczenia - zachowanie terminu) – m.in. art. 57 § 5 pkt 2 ustawy Kodeks postępowania administracyjnego /</w:t>
      </w:r>
      <w:r w:rsidR="002E2DCE" w:rsidRPr="0029320C">
        <w:rPr>
          <w:rFonts w:eastAsia="Calibri"/>
          <w:color w:val="000000"/>
          <w:lang w:eastAsia="en-US"/>
        </w:rPr>
        <w:t xml:space="preserve">termin uważa się za zachowany, jeżeli przed jego upływem pismo zostało nadane w polskiej placówce pocztowej operatora wyznaczonego, </w:t>
      </w:r>
      <w:r w:rsidR="00AB0D21" w:rsidRPr="00A170F0">
        <w:rPr>
          <w:rFonts w:eastAsia="Calibri"/>
          <w:color w:val="000000"/>
          <w:lang w:eastAsia="en-US"/>
        </w:rPr>
        <w:br/>
      </w:r>
      <w:r w:rsidR="002E2DCE"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002E2DCE" w:rsidRPr="0029320C">
        <w:t xml:space="preserve"> </w:t>
      </w:r>
      <w:r w:rsidR="002E2DCE" w:rsidRPr="0029320C">
        <w:rPr>
          <w:rFonts w:eastAsia="Calibri"/>
          <w:color w:val="000000"/>
          <w:lang w:eastAsia="en-US"/>
        </w:rPr>
        <w:t xml:space="preserve">art. 165 § 2 – Kodeks postępowania cywilnego/ oddanie pisma procesowego </w:t>
      </w:r>
      <w:r w:rsidR="00F13921" w:rsidRPr="00A170F0">
        <w:rPr>
          <w:rFonts w:eastAsia="Calibri"/>
          <w:color w:val="000000"/>
          <w:lang w:eastAsia="en-US"/>
        </w:rPr>
        <w:br/>
      </w:r>
      <w:r w:rsidR="002E2DCE"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0029320C" w:rsidRPr="00A170F0">
        <w:rPr>
          <w:rFonts w:eastAsia="Calibri"/>
          <w:color w:val="000000"/>
          <w:lang w:eastAsia="en-US"/>
        </w:rPr>
        <w:br/>
      </w:r>
      <w:r w:rsidR="002E2DCE" w:rsidRPr="0029320C">
        <w:rPr>
          <w:rFonts w:eastAsia="Calibri"/>
          <w:color w:val="000000"/>
          <w:lang w:eastAsia="en-US"/>
        </w:rPr>
        <w:t>z wniesieniem go do sądu. Przedstawiciel Wykonawcy doręcza przesyłki do każdego wskazanego przez Zamawiającego adresu</w:t>
      </w:r>
      <w:r w:rsidR="00F13921" w:rsidRPr="0029320C">
        <w:rPr>
          <w:rFonts w:eastAsia="Calibri"/>
          <w:color w:val="000000"/>
          <w:lang w:eastAsia="en-US"/>
        </w:rPr>
        <w:t>;</w:t>
      </w:r>
    </w:p>
    <w:p w14:paraId="55755E75" w14:textId="3657E81B" w:rsidR="00B13311" w:rsidRPr="007C2729" w:rsidRDefault="007C272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odpowiednie punkty w przypadku zwrotnego potwierdzenia odbioru – ZPO.</w:t>
      </w:r>
    </w:p>
    <w:p w14:paraId="447EA4C9" w14:textId="18509BEC" w:rsidR="007C2729" w:rsidRPr="007C2729" w:rsidRDefault="007C2729" w:rsidP="00C87B74">
      <w:pPr>
        <w:numPr>
          <w:ilvl w:val="0"/>
          <w:numId w:val="40"/>
        </w:numPr>
        <w:spacing w:line="240" w:lineRule="atLeast"/>
        <w:ind w:left="357" w:hanging="357"/>
        <w:contextualSpacing/>
      </w:pPr>
      <w:r w:rsidRPr="007C2729">
        <w:lastRenderedPageBreak/>
        <w:t xml:space="preserve">Zamawiający będzie korzystał ze wzorów druków potwierdzenia odbioru, odpowiadających przepisom ustawy z dnia 14 czerwca 1960 r. Kodeks </w:t>
      </w:r>
      <w:r w:rsidR="00AA62DA">
        <w:t>P</w:t>
      </w:r>
      <w:r w:rsidRPr="007C2729">
        <w:t xml:space="preserve">ostępowania </w:t>
      </w:r>
      <w:r w:rsidR="00AA62DA">
        <w:t>A</w:t>
      </w:r>
      <w:r w:rsidRPr="007C2729">
        <w:t>dministracyjnego, ustawy z dnia 23 kwietnia 1964 r. Kodeks postępowania cywilnego, ustawy z dnia 29 sierpnia 1997 r. Ordynacja podatkowa</w:t>
      </w:r>
      <w:r w:rsidR="00F317BF">
        <w:t xml:space="preserve">. Druki </w:t>
      </w:r>
      <w:r w:rsidRPr="007C2729">
        <w:t>zwrotnego potwierdzenia odbioru</w:t>
      </w:r>
      <w:r w:rsidR="007A0BDE">
        <w:t xml:space="preserve"> do usług powszechnych</w:t>
      </w:r>
      <w:r w:rsidRPr="007C2729">
        <w:t xml:space="preserve">  bezpłatne zapewni Wykonawca. Wykonawca dostarczać będzie przesyłki pocztowe do adresatów z użyciem wymienionych druków. </w:t>
      </w:r>
    </w:p>
    <w:p w14:paraId="4984994C" w14:textId="77777777" w:rsidR="007C2729" w:rsidRPr="007C2729" w:rsidRDefault="007C2729" w:rsidP="00C87B74">
      <w:pPr>
        <w:numPr>
          <w:ilvl w:val="0"/>
          <w:numId w:val="40"/>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C87B74">
      <w:pPr>
        <w:numPr>
          <w:ilvl w:val="0"/>
          <w:numId w:val="40"/>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7DE3B4B" w:rsidR="007C2729" w:rsidRPr="007C2729" w:rsidRDefault="007C2729" w:rsidP="00C87B74">
      <w:pPr>
        <w:numPr>
          <w:ilvl w:val="0"/>
          <w:numId w:val="40"/>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r w:rsidR="00E407FD">
        <w:t>i</w:t>
      </w:r>
      <w:r w:rsidRPr="007C2729">
        <w:t xml:space="preserve">k nr 2). </w:t>
      </w:r>
    </w:p>
    <w:p w14:paraId="1F16200F"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C87B74">
      <w:pPr>
        <w:numPr>
          <w:ilvl w:val="0"/>
          <w:numId w:val="40"/>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9E4846">
      <w:pPr>
        <w:spacing w:line="240" w:lineRule="atLeast"/>
        <w:ind w:left="357" w:hanging="357"/>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9E4846">
      <w:pPr>
        <w:spacing w:line="240" w:lineRule="atLeast"/>
        <w:ind w:left="357" w:hanging="357"/>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0F4124B2" w14:textId="77777777" w:rsidR="00CD6CA2" w:rsidRDefault="00CD6CA2" w:rsidP="007C2729">
      <w:pPr>
        <w:pStyle w:val="Style8"/>
        <w:widowControl/>
        <w:spacing w:line="240" w:lineRule="atLeast"/>
        <w:rPr>
          <w:rStyle w:val="FontStyle46"/>
          <w:rFonts w:ascii="Times New Roman" w:hAnsi="Times New Roman" w:cs="Times New Roman"/>
          <w:sz w:val="24"/>
          <w:szCs w:val="24"/>
        </w:rPr>
      </w:pPr>
    </w:p>
    <w:p w14:paraId="41811669" w14:textId="77777777" w:rsidR="00CD6CA2" w:rsidRDefault="00CD6CA2" w:rsidP="007C2729">
      <w:pPr>
        <w:pStyle w:val="Style8"/>
        <w:widowControl/>
        <w:spacing w:line="240" w:lineRule="atLeast"/>
        <w:rPr>
          <w:rStyle w:val="FontStyle46"/>
          <w:rFonts w:ascii="Times New Roman" w:hAnsi="Times New Roman" w:cs="Times New Roman"/>
          <w:sz w:val="24"/>
          <w:szCs w:val="24"/>
        </w:rPr>
      </w:pPr>
    </w:p>
    <w:p w14:paraId="5728A948" w14:textId="77777777" w:rsidR="00CD6CA2" w:rsidRDefault="00CD6CA2" w:rsidP="007C2729">
      <w:pPr>
        <w:pStyle w:val="Style8"/>
        <w:widowControl/>
        <w:spacing w:line="240" w:lineRule="atLeast"/>
        <w:rPr>
          <w:rStyle w:val="FontStyle46"/>
          <w:rFonts w:ascii="Times New Roman" w:hAnsi="Times New Roman" w:cs="Times New Roman"/>
          <w:sz w:val="24"/>
          <w:szCs w:val="24"/>
        </w:rPr>
      </w:pPr>
    </w:p>
    <w:p w14:paraId="2E9AD7AE" w14:textId="10458C6B"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37E86AAF"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lastRenderedPageBreak/>
        <w:t xml:space="preserve">Niniejsza Umowa, zostaje zawarta na czas określony i obowiązuje od dnia od </w:t>
      </w:r>
      <w:r w:rsidR="000A7B4D" w:rsidRPr="00F47378">
        <w:rPr>
          <w:rStyle w:val="FontStyle49"/>
          <w:rFonts w:ascii="Times New Roman" w:hAnsi="Times New Roman" w:cs="Times New Roman"/>
          <w:sz w:val="24"/>
          <w:szCs w:val="24"/>
        </w:rPr>
        <w:t>0</w:t>
      </w:r>
      <w:r w:rsidR="00F13921" w:rsidRPr="00A170F0">
        <w:rPr>
          <w:rStyle w:val="FontStyle49"/>
          <w:rFonts w:ascii="Times New Roman" w:hAnsi="Times New Roman" w:cs="Times New Roman"/>
          <w:sz w:val="24"/>
          <w:szCs w:val="24"/>
        </w:rPr>
        <w:t>3</w:t>
      </w:r>
      <w:r w:rsidRPr="00F47378">
        <w:rPr>
          <w:rStyle w:val="FontStyle49"/>
          <w:rFonts w:ascii="Times New Roman" w:hAnsi="Times New Roman" w:cs="Times New Roman"/>
          <w:sz w:val="24"/>
          <w:szCs w:val="24"/>
        </w:rPr>
        <w:t>.</w:t>
      </w:r>
      <w:r w:rsidR="004A651F" w:rsidRPr="00F47378">
        <w:rPr>
          <w:rStyle w:val="FontStyle49"/>
          <w:rFonts w:ascii="Times New Roman" w:hAnsi="Times New Roman" w:cs="Times New Roman"/>
          <w:sz w:val="24"/>
          <w:szCs w:val="24"/>
        </w:rPr>
        <w:t>01</w:t>
      </w:r>
      <w:r w:rsidRPr="00F47378">
        <w:rPr>
          <w:rStyle w:val="FontStyle49"/>
          <w:rFonts w:ascii="Times New Roman" w:hAnsi="Times New Roman" w:cs="Times New Roman"/>
          <w:sz w:val="24"/>
          <w:szCs w:val="24"/>
        </w:rPr>
        <w:t>.20</w:t>
      </w:r>
      <w:r w:rsidR="004A651F" w:rsidRPr="00F47378">
        <w:rPr>
          <w:rStyle w:val="FontStyle49"/>
          <w:rFonts w:ascii="Times New Roman" w:hAnsi="Times New Roman" w:cs="Times New Roman"/>
          <w:sz w:val="24"/>
          <w:szCs w:val="24"/>
        </w:rPr>
        <w:t>2</w:t>
      </w:r>
      <w:r w:rsidR="00AA62DA" w:rsidRPr="00F47378">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 xml:space="preserve"> r. do </w:t>
      </w:r>
      <w:r w:rsidR="00F13921" w:rsidRPr="00F47378">
        <w:rPr>
          <w:rStyle w:val="FontStyle49"/>
          <w:rFonts w:ascii="Times New Roman" w:hAnsi="Times New Roman" w:cs="Times New Roman"/>
          <w:sz w:val="24"/>
          <w:szCs w:val="24"/>
        </w:rPr>
        <w:t xml:space="preserve">dnia </w:t>
      </w:r>
      <w:r w:rsidRPr="00F47378">
        <w:rPr>
          <w:rStyle w:val="FontStyle49"/>
          <w:rFonts w:ascii="Times New Roman" w:hAnsi="Times New Roman" w:cs="Times New Roman"/>
          <w:sz w:val="24"/>
          <w:szCs w:val="24"/>
        </w:rPr>
        <w:t>31.12.20</w:t>
      </w:r>
      <w:r w:rsidR="001E1B3F" w:rsidRPr="00F47378">
        <w:rPr>
          <w:rStyle w:val="FontStyle49"/>
          <w:rFonts w:ascii="Times New Roman" w:hAnsi="Times New Roman" w:cs="Times New Roman"/>
          <w:sz w:val="24"/>
          <w:szCs w:val="24"/>
        </w:rPr>
        <w:t>2</w:t>
      </w:r>
      <w:r w:rsidR="00AB0D21" w:rsidRPr="00F47378">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 xml:space="preserve"> r .</w:t>
      </w:r>
    </w:p>
    <w:p w14:paraId="55C80F8A" w14:textId="77777777" w:rsidR="003A049D" w:rsidRDefault="003A049D" w:rsidP="00C87B74">
      <w:pPr>
        <w:pStyle w:val="Style8"/>
        <w:widowControl/>
        <w:spacing w:line="240" w:lineRule="atLeast"/>
        <w:jc w:val="both"/>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7DB64A09" w14:textId="57EA26D2"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927228" w:rsidRDefault="007C2729" w:rsidP="00E10460">
      <w:pPr>
        <w:pStyle w:val="Style8"/>
        <w:widowControl/>
        <w:numPr>
          <w:ilvl w:val="0"/>
          <w:numId w:val="24"/>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6FDE6B86" w:rsidR="007C2729"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Zofię Dróżdż</w:t>
      </w:r>
      <w:r w:rsidRPr="00927228">
        <w:rPr>
          <w:rStyle w:val="FontStyle46"/>
          <w:rFonts w:ascii="Times New Roman" w:hAnsi="Times New Roman" w:cs="Times New Roman"/>
          <w:b w:val="0"/>
          <w:sz w:val="24"/>
          <w:szCs w:val="24"/>
        </w:rPr>
        <w:t xml:space="preserve"> nr tel</w:t>
      </w:r>
      <w:r w:rsidR="00E10460">
        <w:rPr>
          <w:rStyle w:val="FontStyle46"/>
          <w:rFonts w:ascii="Times New Roman" w:hAnsi="Times New Roman" w:cs="Times New Roman"/>
          <w:b w:val="0"/>
          <w:sz w:val="24"/>
          <w:szCs w:val="24"/>
        </w:rPr>
        <w:t>.: 71/3 168 113</w:t>
      </w:r>
      <w:r w:rsidRPr="00927228">
        <w:rPr>
          <w:rStyle w:val="FontStyle46"/>
          <w:rFonts w:ascii="Times New Roman" w:hAnsi="Times New Roman" w:cs="Times New Roman"/>
          <w:b w:val="0"/>
          <w:sz w:val="24"/>
          <w:szCs w:val="24"/>
        </w:rPr>
        <w:t xml:space="preserve"> nr faksu</w:t>
      </w:r>
      <w:r w:rsidR="00E10460">
        <w:rPr>
          <w:rStyle w:val="FontStyle46"/>
          <w:rFonts w:ascii="Times New Roman" w:hAnsi="Times New Roman" w:cs="Times New Roman"/>
          <w:b w:val="0"/>
          <w:sz w:val="24"/>
          <w:szCs w:val="24"/>
        </w:rPr>
        <w:t xml:space="preserve">: 71/3 168 284 </w:t>
      </w:r>
      <w:r w:rsidRPr="00927228">
        <w:rPr>
          <w:rStyle w:val="FontStyle46"/>
          <w:rFonts w:ascii="Times New Roman" w:hAnsi="Times New Roman" w:cs="Times New Roman"/>
          <w:b w:val="0"/>
          <w:sz w:val="24"/>
          <w:szCs w:val="24"/>
        </w:rPr>
        <w:t>adres e-mail</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hyperlink r:id="rId9" w:history="1">
        <w:r w:rsidR="00C87646" w:rsidRPr="006E1E2B">
          <w:rPr>
            <w:rStyle w:val="Hipercze"/>
            <w:rFonts w:ascii="Times New Roman" w:hAnsi="Times New Roman" w:cs="Times New Roman"/>
          </w:rPr>
          <w:t>urzad@mietkow.pl</w:t>
        </w:r>
      </w:hyperlink>
    </w:p>
    <w:p w14:paraId="578BFCD0" w14:textId="77777777" w:rsidR="00C87646" w:rsidRPr="00927228" w:rsidRDefault="00C87646" w:rsidP="00E10460">
      <w:pPr>
        <w:pStyle w:val="Style8"/>
        <w:widowControl/>
        <w:spacing w:line="240" w:lineRule="auto"/>
        <w:ind w:left="284"/>
        <w:jc w:val="both"/>
        <w:rPr>
          <w:rStyle w:val="FontStyle46"/>
          <w:rFonts w:ascii="Times New Roman" w:hAnsi="Times New Roman" w:cs="Times New Roman"/>
          <w:b w:val="0"/>
          <w:sz w:val="24"/>
          <w:szCs w:val="24"/>
        </w:rPr>
      </w:pPr>
    </w:p>
    <w:p w14:paraId="41BF163C" w14:textId="009D86DF" w:rsid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867B95">
      <w:pPr>
        <w:pStyle w:val="Akapitzlist"/>
        <w:numPr>
          <w:ilvl w:val="0"/>
          <w:numId w:val="23"/>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5ACC604"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w formie opłaty z dołu. Dla przesyłek opłacanych z dołu za okres rozliczeniowy przyjmuje się jeden miesiąc kalendarzowy. </w:t>
      </w:r>
    </w:p>
    <w:p w14:paraId="1437A7F5" w14:textId="4DD0F003"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3633225E" w14:textId="0035815E" w:rsidR="007C2729" w:rsidRPr="00927228" w:rsidRDefault="007C2729" w:rsidP="00DA726C">
      <w:pPr>
        <w:pStyle w:val="Style8"/>
        <w:widowControl/>
        <w:numPr>
          <w:ilvl w:val="0"/>
          <w:numId w:val="23"/>
        </w:numPr>
        <w:spacing w:line="240" w:lineRule="auto"/>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Wykonawca</w:t>
      </w:r>
      <w:r w:rsidRPr="00927228">
        <w:rPr>
          <w:rStyle w:val="FontStyle46"/>
          <w:rFonts w:ascii="Times New Roman" w:hAnsi="Times New Roman" w:cs="Times New Roman"/>
          <w:b w:val="0"/>
          <w:sz w:val="24"/>
          <w:szCs w:val="24"/>
        </w:rPr>
        <w:t xml:space="preserve"> za wykonany przedmiot zamówienia wystawi fakturę VAT w terminie 7 dni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od zakończenia okresu rozliczeniowego. Należności wynikające z faktury VAT Zamawiający regulować będzie przelewem na konto wskazane na fakturze VAT w </w:t>
      </w:r>
      <w:r w:rsidR="00916672" w:rsidRPr="00927228">
        <w:rPr>
          <w:rStyle w:val="FontStyle46"/>
          <w:rFonts w:ascii="Times New Roman" w:hAnsi="Times New Roman" w:cs="Times New Roman"/>
          <w:b w:val="0"/>
          <w:sz w:val="24"/>
          <w:szCs w:val="24"/>
        </w:rPr>
        <w:t> </w:t>
      </w:r>
      <w:r w:rsidRPr="00927228">
        <w:rPr>
          <w:rStyle w:val="FontStyle46"/>
          <w:rFonts w:ascii="Times New Roman" w:hAnsi="Times New Roman" w:cs="Times New Roman"/>
          <w:b w:val="0"/>
          <w:sz w:val="24"/>
          <w:szCs w:val="24"/>
        </w:rPr>
        <w:t xml:space="preserve">terminie </w:t>
      </w:r>
      <w:r w:rsidR="00825A4B" w:rsidRPr="00927228">
        <w:rPr>
          <w:rStyle w:val="FontStyle46"/>
          <w:rFonts w:ascii="Times New Roman" w:hAnsi="Times New Roman" w:cs="Times New Roman"/>
          <w:b w:val="0"/>
          <w:sz w:val="24"/>
          <w:szCs w:val="24"/>
        </w:rPr>
        <w:t>21</w:t>
      </w:r>
      <w:r w:rsidRPr="00927228">
        <w:rPr>
          <w:rStyle w:val="FontStyle46"/>
          <w:rFonts w:ascii="Times New Roman" w:hAnsi="Times New Roman" w:cs="Times New Roman"/>
          <w:b w:val="0"/>
          <w:sz w:val="24"/>
          <w:szCs w:val="24"/>
        </w:rPr>
        <w:t xml:space="preserve"> dni od daty </w:t>
      </w:r>
      <w:r w:rsidR="00825A4B" w:rsidRPr="00927228">
        <w:rPr>
          <w:rStyle w:val="FontStyle46"/>
          <w:rFonts w:ascii="Times New Roman" w:hAnsi="Times New Roman" w:cs="Times New Roman"/>
          <w:b w:val="0"/>
          <w:sz w:val="24"/>
          <w:szCs w:val="24"/>
        </w:rPr>
        <w:t xml:space="preserve">wystawienia faktury. </w:t>
      </w:r>
      <w:r w:rsidRPr="00927228">
        <w:rPr>
          <w:rStyle w:val="FontStyle46"/>
          <w:rFonts w:ascii="Times New Roman" w:hAnsi="Times New Roman" w:cs="Times New Roman"/>
          <w:b w:val="0"/>
          <w:sz w:val="24"/>
          <w:szCs w:val="24"/>
        </w:rPr>
        <w:t>Za dzień zapłaty strony przyjmują dzień obciążenia rachunku bankowego</w:t>
      </w:r>
      <w:r w:rsidRPr="00927228">
        <w:rPr>
          <w:rStyle w:val="FontStyle46"/>
          <w:rFonts w:ascii="Times New Roman" w:hAnsi="Times New Roman" w:cs="Times New Roman"/>
          <w:sz w:val="24"/>
          <w:szCs w:val="24"/>
        </w:rPr>
        <w:t xml:space="preserve"> Zamawiającego. </w:t>
      </w:r>
    </w:p>
    <w:p w14:paraId="5B29F2BD" w14:textId="6A911161" w:rsidR="00867B95" w:rsidRPr="00927228" w:rsidRDefault="002B3426" w:rsidP="00867B95">
      <w:pPr>
        <w:pStyle w:val="Style8"/>
        <w:widowControl/>
        <w:numPr>
          <w:ilvl w:val="0"/>
          <w:numId w:val="23"/>
        </w:numPr>
        <w:spacing w:line="240" w:lineRule="auto"/>
        <w:ind w:left="357" w:hanging="357"/>
        <w:jc w:val="both"/>
        <w:rPr>
          <w:rFonts w:ascii="Times New Roman" w:hAnsi="Times New Roman" w:cs="Times New Roman"/>
        </w:rPr>
      </w:pPr>
      <w:r w:rsidRPr="00927228">
        <w:rPr>
          <w:rFonts w:ascii="Times New Roman" w:hAnsi="Times New Roman" w:cs="Times New Roman"/>
        </w:rPr>
        <w:t xml:space="preserve">Zgodnie z art. 4 ust. 3 ustawy z dnia 9 listopada 2018r. o elektronicznym fakturowaniu </w:t>
      </w:r>
      <w:r w:rsidR="00F13921">
        <w:rPr>
          <w:rFonts w:ascii="Times New Roman" w:hAnsi="Times New Roman" w:cs="Times New Roman"/>
        </w:rPr>
        <w:br/>
      </w:r>
      <w:r w:rsidRPr="00927228">
        <w:rPr>
          <w:rFonts w:ascii="Times New Roman" w:hAnsi="Times New Roman" w:cs="Times New Roman"/>
        </w:rPr>
        <w:t>w zamówieniach publicznych, koncesjach na roboty budowlane lub usługi oraz partnerstwie  publiczno-prawnym (Dz. U. z 20</w:t>
      </w:r>
      <w:r w:rsidR="00C87646">
        <w:rPr>
          <w:rFonts w:ascii="Times New Roman" w:hAnsi="Times New Roman" w:cs="Times New Roman"/>
        </w:rPr>
        <w:t>20</w:t>
      </w:r>
      <w:r w:rsidR="00EA2971">
        <w:rPr>
          <w:rFonts w:ascii="Times New Roman" w:hAnsi="Times New Roman" w:cs="Times New Roman"/>
        </w:rPr>
        <w:t xml:space="preserve"> </w:t>
      </w:r>
      <w:r w:rsidRPr="00927228">
        <w:rPr>
          <w:rFonts w:ascii="Times New Roman" w:hAnsi="Times New Roman" w:cs="Times New Roman"/>
        </w:rPr>
        <w:t xml:space="preserve">r., poz. </w:t>
      </w:r>
      <w:r w:rsidR="00C87646">
        <w:rPr>
          <w:rFonts w:ascii="Times New Roman" w:hAnsi="Times New Roman" w:cs="Times New Roman"/>
        </w:rPr>
        <w:t>1666 z późn. zm.</w:t>
      </w:r>
      <w:r w:rsidRPr="00927228">
        <w:rPr>
          <w:rFonts w:ascii="Times New Roman" w:hAnsi="Times New Roman" w:cs="Times New Roman"/>
        </w:rPr>
        <w:t xml:space="preserve">), Gmina Mietków nie przyjmuje ustrukturyzowanych faktur elektronicznych (dla zamówień poniżej </w:t>
      </w:r>
      <w:r w:rsidR="00EA2971">
        <w:rPr>
          <w:rFonts w:ascii="Times New Roman" w:hAnsi="Times New Roman" w:cs="Times New Roman"/>
        </w:rPr>
        <w:t>130 tyś. zł.</w:t>
      </w:r>
      <w:r w:rsidRPr="00927228">
        <w:rPr>
          <w:rFonts w:ascii="Times New Roman" w:hAnsi="Times New Roman" w:cs="Times New Roman"/>
        </w:rPr>
        <w:t>).</w:t>
      </w:r>
      <w:r w:rsidR="00EA2971">
        <w:rPr>
          <w:rFonts w:ascii="Times New Roman" w:hAnsi="Times New Roman" w:cs="Times New Roman"/>
        </w:rPr>
        <w:t>Gmina Mietków stosuje wyłącznie mechanizm podzielonej płatności, w związku w powyższym na fakturze należy wskazać numer rachunku bankowego właściwy dla prowadzonej działalności.</w:t>
      </w:r>
    </w:p>
    <w:p w14:paraId="62BA4B1C" w14:textId="2AB0C95E" w:rsidR="007C2729" w:rsidRPr="00927228" w:rsidRDefault="007C2729" w:rsidP="00867B95">
      <w:pPr>
        <w:pStyle w:val="Style8"/>
        <w:widowControl/>
        <w:numPr>
          <w:ilvl w:val="0"/>
          <w:numId w:val="23"/>
        </w:numPr>
        <w:spacing w:line="240" w:lineRule="auto"/>
        <w:ind w:left="357" w:hanging="357"/>
        <w:jc w:val="both"/>
        <w:rPr>
          <w:rStyle w:val="FontStyle49"/>
          <w:rFonts w:ascii="Times New Roman" w:hAnsi="Times New Roman" w:cs="Times New Roman"/>
          <w:sz w:val="24"/>
          <w:szCs w:val="24"/>
        </w:rPr>
      </w:pPr>
      <w:r w:rsidRPr="00927228">
        <w:rPr>
          <w:rStyle w:val="FontStyle49"/>
          <w:rFonts w:ascii="Times New Roman" w:hAnsi="Times New Roman" w:cs="Times New Roman"/>
          <w:b/>
          <w:sz w:val="24"/>
          <w:szCs w:val="24"/>
        </w:rPr>
        <w:t xml:space="preserve">Zamawiający </w:t>
      </w:r>
      <w:r w:rsidRPr="00927228">
        <w:rPr>
          <w:rStyle w:val="FontStyle49"/>
          <w:rFonts w:ascii="Times New Roman" w:hAnsi="Times New Roman" w:cs="Times New Roman"/>
          <w:sz w:val="24"/>
          <w:szCs w:val="24"/>
        </w:rPr>
        <w:t>informuje, że faktury VAT mają być wystawiane i przesyłane na adres: ……………………………………</w:t>
      </w:r>
      <w:r w:rsidRPr="00927228">
        <w:rPr>
          <w:rStyle w:val="FontStyle46"/>
          <w:rFonts w:ascii="Times New Roman" w:hAnsi="Times New Roman" w:cs="Times New Roman"/>
          <w:sz w:val="24"/>
          <w:szCs w:val="24"/>
        </w:rPr>
        <w:t xml:space="preserve"> NIP: ………………, REGON: …………………..</w:t>
      </w: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A726C">
      <w:pPr>
        <w:pStyle w:val="Style4"/>
        <w:widowControl/>
        <w:numPr>
          <w:ilvl w:val="0"/>
          <w:numId w:val="22"/>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5A549A7E" w:rsidR="007C2729" w:rsidRPr="00A170F0" w:rsidRDefault="007C2729" w:rsidP="001A6987">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DE3E3E">
        <w:rPr>
          <w:rStyle w:val="FontStyle49"/>
          <w:rFonts w:ascii="Times New Roman" w:hAnsi="Times New Roman" w:cs="Times New Roman"/>
          <w:sz w:val="24"/>
          <w:szCs w:val="24"/>
        </w:rPr>
        <w:t>zmiany przepisów prawa powszechnie obowiązujących, w szczególności</w:t>
      </w:r>
      <w:r w:rsidR="00AC2750" w:rsidRPr="00A170F0">
        <w:rPr>
          <w:rStyle w:val="FontStyle49"/>
          <w:rFonts w:ascii="Times New Roman" w:hAnsi="Times New Roman" w:cs="Times New Roman"/>
          <w:sz w:val="24"/>
          <w:szCs w:val="24"/>
        </w:rPr>
        <w:t xml:space="preserve"> </w:t>
      </w:r>
      <w:r w:rsidRPr="00DE3E3E">
        <w:rPr>
          <w:rStyle w:val="FontStyle49"/>
          <w:rFonts w:ascii="Times New Roman" w:hAnsi="Times New Roman" w:cs="Times New Roman"/>
          <w:sz w:val="24"/>
          <w:szCs w:val="24"/>
        </w:rPr>
        <w:t xml:space="preserve">zmian stawki podatku VAT – w zakresie dostosowania jej do tych zmian. </w:t>
      </w:r>
      <w:r w:rsidRPr="00DE3E3E">
        <w:rPr>
          <w:rStyle w:val="FontStyle49"/>
          <w:rFonts w:ascii="Times New Roman" w:hAnsi="Times New Roman" w:cs="Times New Roman"/>
          <w:b/>
          <w:sz w:val="24"/>
          <w:szCs w:val="24"/>
        </w:rPr>
        <w:t>Wykonawca</w:t>
      </w:r>
      <w:r w:rsidRPr="00DE3E3E">
        <w:rPr>
          <w:rStyle w:val="FontStyle49"/>
          <w:rFonts w:ascii="Times New Roman" w:hAnsi="Times New Roman" w:cs="Times New Roman"/>
          <w:sz w:val="24"/>
          <w:szCs w:val="24"/>
        </w:rPr>
        <w:t xml:space="preserve"> zobowiązany jest do poinformowania </w:t>
      </w:r>
      <w:r w:rsidRPr="00DE3E3E">
        <w:rPr>
          <w:rStyle w:val="FontStyle49"/>
          <w:rFonts w:ascii="Times New Roman" w:hAnsi="Times New Roman" w:cs="Times New Roman"/>
          <w:b/>
          <w:sz w:val="24"/>
          <w:szCs w:val="24"/>
        </w:rPr>
        <w:t>Zamawiającego</w:t>
      </w:r>
      <w:r w:rsidRPr="00DE3E3E">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AB7AEF5" w:rsidR="007C2729" w:rsidRPr="00C87646" w:rsidRDefault="007C2729">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Strony zobowiązują się do niezwłocznego, wzajemnego, pisemnego powiadamiania się przesyłką poleconą, o zmianach określonych w umowie nazw, adresów, osób, bez konieczności sporządzania aneksu do niniejszej Umowy.</w:t>
      </w:r>
    </w:p>
    <w:p w14:paraId="03A812E1" w14:textId="77777777" w:rsidR="007C2729" w:rsidRPr="007C2729" w:rsidRDefault="007C2729" w:rsidP="00DA726C">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AC3208"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240851DF" w14:textId="77777777" w:rsidR="00C87646" w:rsidRPr="007C2729" w:rsidRDefault="00C87646" w:rsidP="00DA726C">
      <w:pPr>
        <w:pStyle w:val="Style21"/>
        <w:widowControl/>
        <w:jc w:val="center"/>
        <w:rPr>
          <w:rStyle w:val="FontStyle48"/>
          <w:rFonts w:ascii="Times New Roman" w:hAnsi="Times New Roman" w:cs="Times New Roman"/>
          <w:spacing w:val="50"/>
          <w:sz w:val="24"/>
          <w:szCs w:val="24"/>
        </w:rPr>
      </w:pPr>
    </w:p>
    <w:p w14:paraId="6F3AAC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DA726C">
      <w:pPr>
        <w:pStyle w:val="Style8"/>
        <w:widowControl/>
        <w:spacing w:line="240" w:lineRule="auto"/>
        <w:rPr>
          <w:rStyle w:val="FontStyle46"/>
          <w:rFonts w:ascii="Times New Roman" w:hAnsi="Times New Roman" w:cs="Times New Roman"/>
          <w:spacing w:val="50"/>
          <w:sz w:val="24"/>
          <w:szCs w:val="24"/>
        </w:rPr>
      </w:pPr>
    </w:p>
    <w:p w14:paraId="54E20E66" w14:textId="77777777" w:rsidR="00867B95" w:rsidRDefault="00867B95" w:rsidP="00DA726C">
      <w:pPr>
        <w:pStyle w:val="Style8"/>
        <w:widowControl/>
        <w:spacing w:line="240" w:lineRule="auto"/>
        <w:rPr>
          <w:rStyle w:val="FontStyle46"/>
          <w:rFonts w:ascii="Times New Roman" w:hAnsi="Times New Roman" w:cs="Times New Roman"/>
          <w:spacing w:val="50"/>
          <w:sz w:val="24"/>
          <w:szCs w:val="24"/>
        </w:rPr>
      </w:pPr>
    </w:p>
    <w:p w14:paraId="028F41CA" w14:textId="73BFEF60" w:rsidR="00350C60"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§7</w:t>
      </w: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468F5CC6"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29579571"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04E6E7CF"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DA726C">
      <w:pPr>
        <w:pStyle w:val="Style11"/>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D4708AD" w14:textId="77777777" w:rsidR="007C2729" w:rsidRPr="007C2729" w:rsidRDefault="007C2729" w:rsidP="00DA726C">
      <w:pPr>
        <w:spacing w:line="240" w:lineRule="auto"/>
        <w:ind w:right="-1"/>
        <w:jc w:val="center"/>
        <w:rPr>
          <w:b/>
        </w:rPr>
      </w:pPr>
      <w:r w:rsidRPr="007C2729">
        <w:rPr>
          <w:b/>
        </w:rPr>
        <w:t>§ 12</w:t>
      </w:r>
    </w:p>
    <w:p w14:paraId="49249BCE" w14:textId="77777777" w:rsidR="007C2729" w:rsidRPr="007C2729" w:rsidRDefault="007C2729" w:rsidP="00DA726C">
      <w:pPr>
        <w:pStyle w:val="Style8"/>
        <w:widowControl/>
        <w:spacing w:line="240" w:lineRule="auto"/>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FE7BDC">
      <w:pPr>
        <w:pStyle w:val="Style20"/>
        <w:widowControl/>
        <w:numPr>
          <w:ilvl w:val="3"/>
          <w:numId w:val="28"/>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77777777" w:rsidR="006A5FDD" w:rsidRDefault="006A5FDD" w:rsidP="006966D7">
      <w:pPr>
        <w:tabs>
          <w:tab w:val="right" w:pos="9072"/>
        </w:tabs>
        <w:spacing w:line="240" w:lineRule="auto"/>
      </w:pPr>
    </w:p>
    <w:p w14:paraId="5E431EB1" w14:textId="77777777" w:rsidR="006A5FDD" w:rsidRDefault="006A5FDD" w:rsidP="006966D7">
      <w:pPr>
        <w:tabs>
          <w:tab w:val="right" w:pos="9072"/>
        </w:tabs>
        <w:spacing w:line="240" w:lineRule="auto"/>
      </w:pPr>
    </w:p>
    <w:p w14:paraId="44169221" w14:textId="77777777" w:rsidR="006A5FDD" w:rsidRDefault="006A5FDD" w:rsidP="006966D7">
      <w:pPr>
        <w:tabs>
          <w:tab w:val="right" w:pos="9072"/>
        </w:tabs>
        <w:spacing w:line="240" w:lineRule="auto"/>
      </w:pPr>
    </w:p>
    <w:p w14:paraId="1F84D781" w14:textId="77777777" w:rsidR="006A5FDD" w:rsidRDefault="006A5FDD" w:rsidP="006966D7">
      <w:pPr>
        <w:tabs>
          <w:tab w:val="right" w:pos="9072"/>
        </w:tabs>
        <w:spacing w:line="240" w:lineRule="auto"/>
      </w:pPr>
    </w:p>
    <w:p w14:paraId="7455F6DB" w14:textId="77777777" w:rsidR="006A5FDD" w:rsidRDefault="006A5FDD" w:rsidP="006966D7">
      <w:pPr>
        <w:tabs>
          <w:tab w:val="right" w:pos="9072"/>
        </w:tabs>
        <w:spacing w:line="240" w:lineRule="auto"/>
      </w:pPr>
    </w:p>
    <w:p w14:paraId="212D4F5D" w14:textId="77777777" w:rsidR="006A5FDD" w:rsidRDefault="006A5FDD" w:rsidP="006966D7">
      <w:pPr>
        <w:tabs>
          <w:tab w:val="right" w:pos="9072"/>
        </w:tabs>
        <w:spacing w:line="240" w:lineRule="auto"/>
      </w:pPr>
    </w:p>
    <w:p w14:paraId="5AE4629A" w14:textId="77777777" w:rsidR="006A5FDD" w:rsidRDefault="006A5FDD" w:rsidP="006966D7">
      <w:pPr>
        <w:tabs>
          <w:tab w:val="right" w:pos="9072"/>
        </w:tabs>
        <w:spacing w:line="240" w:lineRule="auto"/>
      </w:pPr>
    </w:p>
    <w:p w14:paraId="129DF322" w14:textId="77777777" w:rsidR="006A5FDD" w:rsidRDefault="006A5FDD" w:rsidP="006966D7">
      <w:pPr>
        <w:tabs>
          <w:tab w:val="right" w:pos="9072"/>
        </w:tabs>
        <w:spacing w:line="240" w:lineRule="auto"/>
      </w:pPr>
    </w:p>
    <w:p w14:paraId="264B317B" w14:textId="77777777" w:rsidR="004D29FF" w:rsidRDefault="004D29FF" w:rsidP="006966D7">
      <w:pPr>
        <w:tabs>
          <w:tab w:val="right" w:pos="9072"/>
        </w:tabs>
        <w:spacing w:line="240" w:lineRule="auto"/>
      </w:pPr>
    </w:p>
    <w:p w14:paraId="3C7BB1D4" w14:textId="77777777" w:rsidR="004D29FF" w:rsidRDefault="004D29FF" w:rsidP="006966D7">
      <w:pPr>
        <w:tabs>
          <w:tab w:val="right" w:pos="9072"/>
        </w:tabs>
        <w:spacing w:line="240" w:lineRule="auto"/>
      </w:pPr>
    </w:p>
    <w:p w14:paraId="75D8F6CA" w14:textId="77777777" w:rsidR="004D29FF" w:rsidRDefault="004D29FF" w:rsidP="006966D7">
      <w:pPr>
        <w:tabs>
          <w:tab w:val="right" w:pos="9072"/>
        </w:tabs>
        <w:spacing w:line="240" w:lineRule="auto"/>
      </w:pPr>
    </w:p>
    <w:p w14:paraId="2577FE96" w14:textId="77777777" w:rsidR="004D29FF" w:rsidRDefault="004D29FF" w:rsidP="006966D7">
      <w:pPr>
        <w:tabs>
          <w:tab w:val="right" w:pos="9072"/>
        </w:tabs>
        <w:spacing w:line="240" w:lineRule="auto"/>
      </w:pPr>
    </w:p>
    <w:p w14:paraId="35214EB9" w14:textId="77777777" w:rsidR="004D29FF" w:rsidRDefault="004D29FF" w:rsidP="006966D7">
      <w:pPr>
        <w:tabs>
          <w:tab w:val="right" w:pos="9072"/>
        </w:tabs>
        <w:spacing w:line="240" w:lineRule="auto"/>
      </w:pPr>
    </w:p>
    <w:p w14:paraId="7A8BCEDF" w14:textId="77777777" w:rsidR="004D29FF" w:rsidRDefault="004D29FF" w:rsidP="006966D7">
      <w:pPr>
        <w:tabs>
          <w:tab w:val="right" w:pos="9072"/>
        </w:tabs>
        <w:spacing w:line="240" w:lineRule="auto"/>
      </w:pPr>
    </w:p>
    <w:p w14:paraId="46A9689C" w14:textId="375CB20D" w:rsidR="006966D7" w:rsidRPr="000A7B4D" w:rsidRDefault="006966D7" w:rsidP="006966D7">
      <w:pPr>
        <w:tabs>
          <w:tab w:val="right" w:pos="9072"/>
        </w:tabs>
        <w:spacing w:line="240" w:lineRule="auto"/>
      </w:pPr>
      <w:r w:rsidRPr="000A7B4D">
        <w:t>Oznaczenie sprawy: Or.</w:t>
      </w:r>
      <w:r w:rsidR="00F01186">
        <w:t>272.2.2021</w:t>
      </w:r>
      <w:r w:rsidRPr="000A7B4D">
        <w:t xml:space="preserve"> </w:t>
      </w:r>
      <w:r w:rsidRPr="000A7B4D">
        <w:tab/>
        <w:t>Załącznik nr 4</w:t>
      </w:r>
    </w:p>
    <w:p w14:paraId="6C1F014F" w14:textId="77777777" w:rsidR="006966D7" w:rsidRPr="000A7B4D" w:rsidRDefault="006966D7" w:rsidP="006966D7">
      <w:pPr>
        <w:spacing w:line="240" w:lineRule="auto"/>
        <w:jc w:val="right"/>
      </w:pPr>
      <w:r w:rsidRPr="000A7B4D">
        <w:t>do Zapytania ofertowego</w:t>
      </w:r>
    </w:p>
    <w:p w14:paraId="7C822F54" w14:textId="66F2F9AB" w:rsidR="006966D7" w:rsidRDefault="006966D7" w:rsidP="006966D7">
      <w:pPr>
        <w:spacing w:line="240" w:lineRule="auto"/>
        <w:jc w:val="right"/>
        <w:rPr>
          <w:color w:val="FF0000"/>
        </w:rPr>
      </w:pPr>
      <w:r w:rsidRPr="000A7B4D">
        <w:t xml:space="preserve">z dnia </w:t>
      </w:r>
      <w:r w:rsidR="00F01186">
        <w:t>1</w:t>
      </w:r>
      <w:r w:rsidR="006071C1">
        <w:t>8</w:t>
      </w:r>
      <w:r w:rsidR="00F01186">
        <w:t xml:space="preserve"> listopada 2021</w:t>
      </w:r>
      <w:r w:rsidRPr="000A7B4D">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w:t>
            </w:r>
            <w:proofErr w:type="spellStart"/>
            <w:r w:rsidRPr="00C33FAF">
              <w:rPr>
                <w:color w:val="000000" w:themeColor="text1"/>
              </w:rPr>
              <w:t>dd</w:t>
            </w:r>
            <w:proofErr w:type="spellEnd"/>
            <w:r w:rsidRPr="00C33FAF">
              <w:rPr>
                <w:color w:val="000000" w:themeColor="text1"/>
              </w:rPr>
              <w:t>/mm/</w:t>
            </w:r>
            <w:proofErr w:type="spellStart"/>
            <w:r w:rsidRPr="00C33FAF">
              <w:rPr>
                <w:color w:val="000000" w:themeColor="text1"/>
              </w:rPr>
              <w:t>rrrr</w:t>
            </w:r>
            <w:proofErr w:type="spellEnd"/>
            <w:r w:rsidRPr="00C33FAF">
              <w:rPr>
                <w:color w:val="000000" w:themeColor="text1"/>
              </w:rPr>
              <w:t>)</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9" w:name="RANGE!A1:G4"/>
      <w:bookmarkEnd w:id="9"/>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0EACABF3" w14:textId="114D3AF5" w:rsidR="006966D7" w:rsidRDefault="006966D7" w:rsidP="00C87B74">
      <w:pPr>
        <w:spacing w:line="240" w:lineRule="atLeast"/>
        <w:ind w:right="-1"/>
        <w:outlineLvl w:val="0"/>
      </w:pPr>
    </w:p>
    <w:p w14:paraId="5ADB8CE3" w14:textId="33B8D009" w:rsidR="006966D7" w:rsidRDefault="006966D7"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7C41F43E" w14:textId="77777777" w:rsidR="004D29FF" w:rsidRDefault="004D29FF" w:rsidP="006966D7">
      <w:pPr>
        <w:tabs>
          <w:tab w:val="right" w:pos="9072"/>
        </w:tabs>
        <w:spacing w:line="240" w:lineRule="auto"/>
      </w:pPr>
    </w:p>
    <w:p w14:paraId="0ED3BFC4" w14:textId="77777777" w:rsidR="004D29FF" w:rsidRDefault="004D29FF" w:rsidP="006966D7">
      <w:pPr>
        <w:tabs>
          <w:tab w:val="right" w:pos="9072"/>
        </w:tabs>
        <w:spacing w:line="240" w:lineRule="auto"/>
      </w:pPr>
    </w:p>
    <w:p w14:paraId="317384FB" w14:textId="77777777" w:rsidR="004D29FF" w:rsidRDefault="004D29FF" w:rsidP="006966D7">
      <w:pPr>
        <w:tabs>
          <w:tab w:val="right" w:pos="9072"/>
        </w:tabs>
        <w:spacing w:line="240" w:lineRule="auto"/>
      </w:pPr>
    </w:p>
    <w:p w14:paraId="0DD2894B" w14:textId="77777777" w:rsidR="004D29FF" w:rsidRDefault="004D29FF" w:rsidP="006966D7">
      <w:pPr>
        <w:tabs>
          <w:tab w:val="right" w:pos="9072"/>
        </w:tabs>
        <w:spacing w:line="240" w:lineRule="auto"/>
      </w:pPr>
    </w:p>
    <w:p w14:paraId="0040D3A5" w14:textId="77777777" w:rsidR="004D29FF" w:rsidRDefault="004D29FF" w:rsidP="006966D7">
      <w:pPr>
        <w:tabs>
          <w:tab w:val="right" w:pos="9072"/>
        </w:tabs>
        <w:spacing w:line="240" w:lineRule="auto"/>
      </w:pPr>
    </w:p>
    <w:p w14:paraId="7E4E840C" w14:textId="77777777" w:rsidR="004D29FF" w:rsidRDefault="004D29FF" w:rsidP="006966D7">
      <w:pPr>
        <w:tabs>
          <w:tab w:val="right" w:pos="9072"/>
        </w:tabs>
        <w:spacing w:line="240" w:lineRule="auto"/>
      </w:pPr>
    </w:p>
    <w:p w14:paraId="3E1B4622" w14:textId="77777777" w:rsidR="004D29FF" w:rsidRDefault="004D29FF" w:rsidP="006966D7">
      <w:pPr>
        <w:tabs>
          <w:tab w:val="right" w:pos="9072"/>
        </w:tabs>
        <w:spacing w:line="240" w:lineRule="auto"/>
      </w:pPr>
    </w:p>
    <w:p w14:paraId="39863605" w14:textId="77777777" w:rsidR="004D29FF" w:rsidRDefault="004D29FF" w:rsidP="006966D7">
      <w:pPr>
        <w:tabs>
          <w:tab w:val="right" w:pos="9072"/>
        </w:tabs>
        <w:spacing w:line="240" w:lineRule="auto"/>
      </w:pPr>
    </w:p>
    <w:p w14:paraId="7AA400E3" w14:textId="77777777" w:rsidR="004D29FF" w:rsidRDefault="004D29FF" w:rsidP="006966D7">
      <w:pPr>
        <w:tabs>
          <w:tab w:val="right" w:pos="9072"/>
        </w:tabs>
        <w:spacing w:line="240" w:lineRule="auto"/>
      </w:pPr>
    </w:p>
    <w:p w14:paraId="48095B61" w14:textId="526472E1" w:rsidR="006966D7" w:rsidRPr="000A7B4D" w:rsidRDefault="005E05EF" w:rsidP="006966D7">
      <w:pPr>
        <w:tabs>
          <w:tab w:val="right" w:pos="9072"/>
        </w:tabs>
        <w:spacing w:line="240" w:lineRule="auto"/>
      </w:pPr>
      <w:r w:rsidRPr="000A7B4D">
        <w:t>O</w:t>
      </w:r>
      <w:r w:rsidR="006966D7" w:rsidRPr="000A7B4D">
        <w:t>znaczenie sprawy: Or.</w:t>
      </w:r>
      <w:r w:rsidR="00F01186">
        <w:t>272.2.2021</w:t>
      </w:r>
      <w:r w:rsidR="0044168C">
        <w:t xml:space="preserve"> </w:t>
      </w:r>
      <w:r w:rsidR="00CD6CA2">
        <w:tab/>
      </w:r>
      <w:r w:rsidR="00CD6CA2">
        <w:tab/>
      </w:r>
      <w:r w:rsidR="0003650F">
        <w:t>Z</w:t>
      </w:r>
      <w:r w:rsidR="0044168C">
        <w:t xml:space="preserve">ałącznik </w:t>
      </w:r>
    </w:p>
    <w:p w14:paraId="2A0364AB" w14:textId="77777777" w:rsidR="006966D7" w:rsidRPr="000A7B4D" w:rsidRDefault="006966D7" w:rsidP="006966D7">
      <w:pPr>
        <w:spacing w:line="240" w:lineRule="auto"/>
        <w:jc w:val="right"/>
      </w:pPr>
      <w:r w:rsidRPr="000A7B4D">
        <w:t>do Zapytania ofertowego</w:t>
      </w:r>
    </w:p>
    <w:p w14:paraId="5F39B216" w14:textId="2D3BF6A2" w:rsidR="006966D7" w:rsidRPr="000A7B4D" w:rsidRDefault="000A7B4D" w:rsidP="006966D7">
      <w:pPr>
        <w:spacing w:line="240" w:lineRule="auto"/>
        <w:jc w:val="right"/>
        <w:rPr>
          <w:color w:val="FF0000"/>
        </w:rPr>
      </w:pPr>
      <w:r>
        <w:t xml:space="preserve"> </w:t>
      </w:r>
      <w:r w:rsidR="006966D7" w:rsidRPr="000A7B4D">
        <w:t>z dnia</w:t>
      </w:r>
      <w:r w:rsidRPr="000A7B4D">
        <w:t xml:space="preserve"> </w:t>
      </w:r>
      <w:r w:rsidR="00F01186">
        <w:t>1</w:t>
      </w:r>
      <w:r w:rsidR="006071C1">
        <w:t>8</w:t>
      </w:r>
      <w:r w:rsidR="00F01186">
        <w:t xml:space="preserve"> listopada 2021</w:t>
      </w:r>
      <w:r w:rsidR="00CD6CA2" w:rsidRPr="000A7B4D">
        <w:t xml:space="preserve">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C24245" w:rsidRDefault="006966D7" w:rsidP="006966D7">
      <w:pPr>
        <w:pStyle w:val="Standard"/>
        <w:spacing w:line="360" w:lineRule="auto"/>
        <w:jc w:val="both"/>
        <w:rPr>
          <w:rStyle w:val="Brak"/>
          <w:sz w:val="18"/>
          <w:szCs w:val="18"/>
        </w:rPr>
      </w:pPr>
      <w:r w:rsidRPr="000A7B4D">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C24245">
        <w:rPr>
          <w:rStyle w:val="Brak"/>
          <w:sz w:val="22"/>
          <w:szCs w:val="22"/>
        </w:rPr>
        <w:t xml:space="preserve"> ……………………………….            </w:t>
      </w:r>
      <w:r w:rsidRPr="000A7B4D">
        <w:rPr>
          <w:rStyle w:val="Brak"/>
          <w:b/>
          <w:bCs/>
          <w:sz w:val="22"/>
          <w:szCs w:val="22"/>
        </w:rPr>
        <w:t>NIP:</w:t>
      </w:r>
      <w:r w:rsidRPr="00C24245">
        <w:rPr>
          <w:rStyle w:val="Brak"/>
          <w:sz w:val="22"/>
          <w:szCs w:val="22"/>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C24245">
        <w:rPr>
          <w:rStyle w:val="Brak"/>
          <w:sz w:val="22"/>
          <w:szCs w:val="22"/>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6C627D50" w:rsidR="006966D7" w:rsidRPr="00172584" w:rsidRDefault="006966D7" w:rsidP="006966D7">
      <w:r w:rsidRPr="000A7B4D">
        <w:t>Oświadczamy, że w momencie rozpoczęcia realizacji zamówienia będziemy posiadać placówkę nadawczą w miejscowości będącej siedzibą Zamawiającego, o której mowa w Rozdziale II pkt 8 Zapytania ofertowego z dnia</w:t>
      </w:r>
      <w:r w:rsidR="006071C1">
        <w:t xml:space="preserve"> 18 listopada </w:t>
      </w:r>
      <w:r w:rsidRPr="00F47378">
        <w:t>20</w:t>
      </w:r>
      <w:r w:rsidR="006071C1" w:rsidRPr="00A170F0">
        <w:t>21</w:t>
      </w:r>
      <w:r w:rsidRPr="00F47378">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4E019E9F" w14:textId="5C5551C4" w:rsidR="002C25CC" w:rsidRDefault="002C25CC" w:rsidP="006966D7">
      <w:pPr>
        <w:rPr>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w:t>
      </w:r>
      <w:proofErr w:type="spellStart"/>
      <w:r w:rsidRPr="00172584">
        <w:rPr>
          <w:sz w:val="18"/>
          <w:szCs w:val="18"/>
        </w:rPr>
        <w:t>ych</w:t>
      </w:r>
      <w:proofErr w:type="spellEnd"/>
      <w:r w:rsidRPr="00172584">
        <w:rPr>
          <w:sz w:val="18"/>
          <w:szCs w:val="18"/>
        </w:rPr>
        <w:t xml:space="preserve">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51F08463" w14:textId="1313B7D0" w:rsidR="004D29FF" w:rsidRDefault="004D29FF" w:rsidP="006966D7"/>
    <w:p w14:paraId="767F7070" w14:textId="12097CA4" w:rsidR="004D29FF" w:rsidRDefault="004D29FF" w:rsidP="006966D7"/>
    <w:p w14:paraId="10FF4E1D" w14:textId="2D645A4B" w:rsidR="004D29FF" w:rsidRDefault="004D29FF" w:rsidP="006966D7"/>
    <w:p w14:paraId="7DE8CC14" w14:textId="66EA1D7D" w:rsidR="004D29FF" w:rsidRDefault="004D29FF" w:rsidP="006966D7"/>
    <w:p w14:paraId="3E7A38ED" w14:textId="71E6A0E1" w:rsidR="004D29FF" w:rsidRDefault="004D29FF" w:rsidP="006966D7"/>
    <w:p w14:paraId="37B6CE33" w14:textId="7B115B1B" w:rsidR="004D29FF" w:rsidRDefault="004D29FF" w:rsidP="006966D7"/>
    <w:p w14:paraId="63E1202E" w14:textId="4E9C6AD6" w:rsidR="004D29FF" w:rsidRDefault="004D29FF" w:rsidP="006966D7"/>
    <w:p w14:paraId="61BB83AF" w14:textId="71B7B8A6" w:rsidR="004D29FF" w:rsidRDefault="004D29FF" w:rsidP="006966D7"/>
    <w:p w14:paraId="30339D9C" w14:textId="77777777" w:rsidR="004D29FF" w:rsidRDefault="004D29FF" w:rsidP="006966D7"/>
    <w:p w14:paraId="54DC101E" w14:textId="6C4C4641" w:rsidR="006966D7" w:rsidRPr="000A7B4D" w:rsidRDefault="006966D7" w:rsidP="006966D7">
      <w:pPr>
        <w:tabs>
          <w:tab w:val="right" w:pos="9072"/>
        </w:tabs>
        <w:spacing w:line="240" w:lineRule="auto"/>
      </w:pPr>
      <w:r w:rsidRPr="000A7B4D">
        <w:t>Oznaczenie sprawy: Or.27</w:t>
      </w:r>
      <w:r w:rsidR="00D42BDF">
        <w:t>2</w:t>
      </w:r>
      <w:r w:rsidRPr="000A7B4D">
        <w:t>.</w:t>
      </w:r>
      <w:r w:rsidR="006A5FDD">
        <w:t>2</w:t>
      </w:r>
      <w:r w:rsidRPr="000A7B4D">
        <w:t>.20</w:t>
      </w:r>
      <w:r w:rsidR="00D42BDF">
        <w:t>21</w:t>
      </w:r>
      <w:r w:rsidRPr="000A7B4D">
        <w:t xml:space="preserve"> </w:t>
      </w:r>
      <w:r w:rsidRPr="000A7B4D">
        <w:tab/>
        <w:t xml:space="preserve">Załącznik </w:t>
      </w:r>
    </w:p>
    <w:p w14:paraId="1963315B" w14:textId="77777777" w:rsidR="006966D7" w:rsidRPr="000A7B4D" w:rsidRDefault="006966D7" w:rsidP="006966D7">
      <w:pPr>
        <w:spacing w:line="240" w:lineRule="auto"/>
        <w:jc w:val="right"/>
      </w:pPr>
      <w:r w:rsidRPr="000A7B4D">
        <w:t>do Zapytania ofertowego</w:t>
      </w:r>
    </w:p>
    <w:p w14:paraId="0D693D77" w14:textId="49F3EC1C" w:rsidR="006966D7" w:rsidRDefault="006966D7" w:rsidP="006966D7">
      <w:pPr>
        <w:spacing w:line="240" w:lineRule="auto"/>
        <w:jc w:val="right"/>
        <w:rPr>
          <w:color w:val="FF0000"/>
        </w:rPr>
      </w:pPr>
      <w:r w:rsidRPr="000A7B4D">
        <w:t>z dnia</w:t>
      </w:r>
      <w:r w:rsidR="00955E53">
        <w:t xml:space="preserve"> </w:t>
      </w:r>
      <w:r w:rsidR="00D42BDF">
        <w:t>1</w:t>
      </w:r>
      <w:r w:rsidR="006071C1">
        <w:t>8</w:t>
      </w:r>
      <w:r w:rsidR="00D42BDF">
        <w:t xml:space="preserve"> listopada</w:t>
      </w:r>
      <w:r w:rsidR="00CD6CA2" w:rsidRPr="000A7B4D">
        <w:t xml:space="preserve"> 20</w:t>
      </w:r>
      <w:r w:rsidR="00D42BDF">
        <w:t>21</w:t>
      </w:r>
      <w:r w:rsidR="00CD6CA2" w:rsidRPr="000A7B4D">
        <w:t xml:space="preserve">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C24245" w:rsidRDefault="006966D7" w:rsidP="006966D7">
      <w:pPr>
        <w:pStyle w:val="Standard"/>
        <w:spacing w:line="360" w:lineRule="auto"/>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C24245">
        <w:rPr>
          <w:rStyle w:val="Brak"/>
          <w:sz w:val="22"/>
          <w:szCs w:val="22"/>
        </w:rPr>
        <w:t xml:space="preserve"> ……………………………….            </w:t>
      </w:r>
      <w:r>
        <w:rPr>
          <w:rStyle w:val="Brak"/>
          <w:b/>
          <w:bCs/>
          <w:sz w:val="22"/>
          <w:szCs w:val="22"/>
        </w:rPr>
        <w:t>NIP:</w:t>
      </w:r>
      <w:r w:rsidRPr="00C24245">
        <w:rPr>
          <w:rStyle w:val="Brak"/>
          <w:sz w:val="22"/>
          <w:szCs w:val="22"/>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FE7BDC">
      <w:pPr>
        <w:pStyle w:val="Standard"/>
        <w:numPr>
          <w:ilvl w:val="0"/>
          <w:numId w:val="3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FE7BDC">
      <w:pPr>
        <w:pStyle w:val="Standard"/>
        <w:numPr>
          <w:ilvl w:val="0"/>
          <w:numId w:val="38"/>
        </w:numPr>
        <w:spacing w:line="360" w:lineRule="atLeast"/>
        <w:jc w:val="both"/>
      </w:pPr>
      <w:r w:rsidRPr="00C95BA1">
        <w:t>posiadaniu co najmniej 10% udziałów lub akcji</w:t>
      </w:r>
    </w:p>
    <w:p w14:paraId="144C2A88" w14:textId="77777777" w:rsidR="006966D7" w:rsidRDefault="006966D7" w:rsidP="00FE7BDC">
      <w:pPr>
        <w:pStyle w:val="Standard"/>
        <w:numPr>
          <w:ilvl w:val="0"/>
          <w:numId w:val="38"/>
        </w:numPr>
        <w:spacing w:line="360" w:lineRule="atLeast"/>
        <w:jc w:val="both"/>
      </w:pPr>
      <w:r w:rsidRPr="00C95BA1">
        <w:t>pełnieniu funkcji członka organu nadzorczego lub zarządzającego, prokurenta, pełnomocnika,</w:t>
      </w:r>
    </w:p>
    <w:p w14:paraId="4908615F" w14:textId="77777777" w:rsidR="006966D7" w:rsidRDefault="006966D7" w:rsidP="00FE7BDC">
      <w:pPr>
        <w:pStyle w:val="Standard"/>
        <w:numPr>
          <w:ilvl w:val="0"/>
          <w:numId w:val="38"/>
        </w:numPr>
        <w:spacing w:line="360" w:lineRule="atLeast"/>
        <w:jc w:val="both"/>
      </w:pPr>
      <w:r w:rsidRPr="00C95BA1">
        <w:t>pozostawaniu w związku małżeńskim, w stosunku pokrewieństwa lub powinowactwa w linii prostej,</w:t>
      </w:r>
    </w:p>
    <w:p w14:paraId="618C5BAB" w14:textId="77777777" w:rsidR="006966D7" w:rsidRDefault="006966D7" w:rsidP="00FE7BDC">
      <w:pPr>
        <w:pStyle w:val="Standard"/>
        <w:numPr>
          <w:ilvl w:val="0"/>
          <w:numId w:val="3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07A496B3" w:rsidR="00101637" w:rsidRDefault="00101637" w:rsidP="00E7271D">
      <w:pPr>
        <w:pStyle w:val="Standard"/>
        <w:ind w:left="4956"/>
        <w:rPr>
          <w:rFonts w:cs="Times New Roman"/>
          <w:sz w:val="18"/>
          <w:szCs w:val="18"/>
        </w:rPr>
      </w:pPr>
    </w:p>
    <w:p w14:paraId="0A99315F" w14:textId="77777777" w:rsidR="00101637" w:rsidRPr="007C2729" w:rsidRDefault="00101637" w:rsidP="00E7271D">
      <w:pPr>
        <w:pStyle w:val="Standard"/>
        <w:ind w:left="4956"/>
        <w:rPr>
          <w:rFonts w:cs="Times New Roman"/>
        </w:rPr>
      </w:pPr>
    </w:p>
    <w:sectPr w:rsidR="00101637" w:rsidRPr="007C2729" w:rsidSect="00C87B74">
      <w:footerReference w:type="default" r:id="rId10"/>
      <w:pgSz w:w="11906" w:h="16838" w:code="9"/>
      <w:pgMar w:top="851" w:right="1133" w:bottom="1418" w:left="1134" w:header="709" w:footer="1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3980" w14:textId="77777777" w:rsidR="006D7E4C" w:rsidRDefault="006D7E4C" w:rsidP="00645440">
      <w:pPr>
        <w:spacing w:line="240" w:lineRule="auto"/>
      </w:pPr>
      <w:r>
        <w:separator/>
      </w:r>
    </w:p>
  </w:endnote>
  <w:endnote w:type="continuationSeparator" w:id="0">
    <w:p w14:paraId="6C430BFB" w14:textId="77777777" w:rsidR="006D7E4C" w:rsidRDefault="006D7E4C"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2710"/>
      <w:docPartObj>
        <w:docPartGallery w:val="Page Numbers (Bottom of Page)"/>
        <w:docPartUnique/>
      </w:docPartObj>
    </w:sdtPr>
    <w:sdtEnd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12F4" w14:textId="77777777" w:rsidR="006D7E4C" w:rsidRDefault="006D7E4C" w:rsidP="00645440">
      <w:pPr>
        <w:spacing w:line="240" w:lineRule="auto"/>
      </w:pPr>
      <w:r>
        <w:separator/>
      </w:r>
    </w:p>
  </w:footnote>
  <w:footnote w:type="continuationSeparator" w:id="0">
    <w:p w14:paraId="46C3196C" w14:textId="77777777" w:rsidR="006D7E4C" w:rsidRDefault="006D7E4C"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3AD3FE4"/>
    <w:multiLevelType w:val="multilevel"/>
    <w:tmpl w:val="651EAB3C"/>
    <w:lvl w:ilvl="0">
      <w:start w:val="1"/>
      <w:numFmt w:val="decimal"/>
      <w:lvlText w:val="%1."/>
      <w:lvlJc w:val="left"/>
      <w:pPr>
        <w:ind w:left="720" w:hanging="360"/>
      </w:pPr>
      <w:rPr>
        <w:rFonts w:hint="default"/>
        <w:b/>
        <w:bCs/>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 w15:restartNumberingAfterBreak="0">
    <w:nsid w:val="06866B70"/>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6A4777"/>
    <w:multiLevelType w:val="hybridMultilevel"/>
    <w:tmpl w:val="5240EE78"/>
    <w:lvl w:ilvl="0" w:tplc="E5244D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0A2A4C"/>
    <w:multiLevelType w:val="hybridMultilevel"/>
    <w:tmpl w:val="3DB2636A"/>
    <w:lvl w:ilvl="0" w:tplc="3A1A5AD8">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A6848"/>
    <w:multiLevelType w:val="hybridMultilevel"/>
    <w:tmpl w:val="6A7815EA"/>
    <w:lvl w:ilvl="0" w:tplc="552E61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08134A1"/>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34F5755"/>
    <w:multiLevelType w:val="multilevel"/>
    <w:tmpl w:val="920C4AE8"/>
    <w:lvl w:ilvl="0">
      <w:start w:val="3"/>
      <w:numFmt w:val="decimal"/>
      <w:lvlText w:val="%1."/>
      <w:lvlJc w:val="left"/>
      <w:pPr>
        <w:ind w:left="72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9DE6C83"/>
    <w:multiLevelType w:val="multilevel"/>
    <w:tmpl w:val="74E4DFAC"/>
    <w:lvl w:ilvl="0">
      <w:start w:val="2"/>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3"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5" w15:restartNumberingAfterBreak="0">
    <w:nsid w:val="311F3FA2"/>
    <w:multiLevelType w:val="hybridMultilevel"/>
    <w:tmpl w:val="9D08A2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20596F"/>
    <w:multiLevelType w:val="hybridMultilevel"/>
    <w:tmpl w:val="607E38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9F6C96"/>
    <w:multiLevelType w:val="hybridMultilevel"/>
    <w:tmpl w:val="454259DA"/>
    <w:lvl w:ilvl="0" w:tplc="04150011">
      <w:start w:val="1"/>
      <w:numFmt w:val="decimal"/>
      <w:lvlText w:val="%1)"/>
      <w:lvlJc w:val="left"/>
      <w:pPr>
        <w:ind w:left="9433" w:hanging="360"/>
      </w:pPr>
      <w:rPr>
        <w:rFonts w:hint="default"/>
      </w:rPr>
    </w:lvl>
    <w:lvl w:ilvl="1" w:tplc="04150019" w:tentative="1">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35"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8" w15:restartNumberingAfterBreak="0">
    <w:nsid w:val="4C760CF9"/>
    <w:multiLevelType w:val="hybridMultilevel"/>
    <w:tmpl w:val="D4AAF6A0"/>
    <w:lvl w:ilvl="0" w:tplc="66BE22D0">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9" w15:restartNumberingAfterBreak="0">
    <w:nsid w:val="4FC453A0"/>
    <w:multiLevelType w:val="multilevel"/>
    <w:tmpl w:val="905EF542"/>
    <w:lvl w:ilvl="0">
      <w:start w:val="3"/>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2A42EF1"/>
    <w:multiLevelType w:val="multilevel"/>
    <w:tmpl w:val="19DEA3A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1" w15:restartNumberingAfterBreak="0">
    <w:nsid w:val="541C0BA1"/>
    <w:multiLevelType w:val="hybridMultilevel"/>
    <w:tmpl w:val="55867B5E"/>
    <w:lvl w:ilvl="0" w:tplc="39E6946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6"/>
  </w:num>
  <w:num w:numId="2">
    <w:abstractNumId w:val="30"/>
  </w:num>
  <w:num w:numId="3">
    <w:abstractNumId w:val="16"/>
  </w:num>
  <w:num w:numId="4">
    <w:abstractNumId w:val="44"/>
  </w:num>
  <w:num w:numId="5">
    <w:abstractNumId w:val="19"/>
  </w:num>
  <w:num w:numId="6">
    <w:abstractNumId w:val="9"/>
  </w:num>
  <w:num w:numId="7">
    <w:abstractNumId w:val="15"/>
  </w:num>
  <w:num w:numId="8">
    <w:abstractNumId w:val="39"/>
  </w:num>
  <w:num w:numId="9">
    <w:abstractNumId w:val="20"/>
  </w:num>
  <w:num w:numId="10">
    <w:abstractNumId w:val="12"/>
  </w:num>
  <w:num w:numId="11">
    <w:abstractNumId w:val="10"/>
  </w:num>
  <w:num w:numId="12">
    <w:abstractNumId w:val="11"/>
  </w:num>
  <w:num w:numId="13">
    <w:abstractNumId w:val="26"/>
  </w:num>
  <w:num w:numId="14">
    <w:abstractNumId w:val="7"/>
  </w:num>
  <w:num w:numId="15">
    <w:abstractNumId w:val="4"/>
  </w:num>
  <w:num w:numId="16">
    <w:abstractNumId w:val="0"/>
  </w:num>
  <w:num w:numId="17">
    <w:abstractNumId w:val="1"/>
  </w:num>
  <w:num w:numId="18">
    <w:abstractNumId w:val="28"/>
  </w:num>
  <w:num w:numId="19">
    <w:abstractNumId w:val="27"/>
  </w:num>
  <w:num w:numId="20">
    <w:abstractNumId w:val="33"/>
  </w:num>
  <w:num w:numId="21">
    <w:abstractNumId w:val="43"/>
  </w:num>
  <w:num w:numId="22">
    <w:abstractNumId w:val="37"/>
  </w:num>
  <w:num w:numId="23">
    <w:abstractNumId w:val="23"/>
  </w:num>
  <w:num w:numId="24">
    <w:abstractNumId w:val="13"/>
  </w:num>
  <w:num w:numId="25">
    <w:abstractNumId w:val="34"/>
  </w:num>
  <w:num w:numId="26">
    <w:abstractNumId w:val="42"/>
  </w:num>
  <w:num w:numId="27">
    <w:abstractNumId w:val="31"/>
  </w:num>
  <w:num w:numId="28">
    <w:abstractNumId w:val="35"/>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7"/>
  </w:num>
  <w:num w:numId="34">
    <w:abstractNumId w:val="21"/>
  </w:num>
  <w:num w:numId="35">
    <w:abstractNumId w:val="29"/>
  </w:num>
  <w:num w:numId="36">
    <w:abstractNumId w:val="18"/>
  </w:num>
  <w:num w:numId="37">
    <w:abstractNumId w:val="36"/>
  </w:num>
  <w:num w:numId="38">
    <w:abstractNumId w:val="24"/>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41"/>
  </w:num>
  <w:num w:numId="47">
    <w:abstractNumId w:val="32"/>
  </w:num>
  <w:num w:numId="48">
    <w:abstractNumId w:val="25"/>
  </w:num>
  <w:num w:numId="4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10A7A"/>
    <w:rsid w:val="0001235C"/>
    <w:rsid w:val="0001588F"/>
    <w:rsid w:val="00027123"/>
    <w:rsid w:val="000271C3"/>
    <w:rsid w:val="0003517D"/>
    <w:rsid w:val="00035FCD"/>
    <w:rsid w:val="0003650F"/>
    <w:rsid w:val="000430CC"/>
    <w:rsid w:val="0005554F"/>
    <w:rsid w:val="00061F68"/>
    <w:rsid w:val="00067C99"/>
    <w:rsid w:val="00070AF4"/>
    <w:rsid w:val="00070F93"/>
    <w:rsid w:val="0007256D"/>
    <w:rsid w:val="00082D07"/>
    <w:rsid w:val="00082F56"/>
    <w:rsid w:val="000854B4"/>
    <w:rsid w:val="000A4D32"/>
    <w:rsid w:val="000A7B4D"/>
    <w:rsid w:val="000B3DAF"/>
    <w:rsid w:val="000B5A22"/>
    <w:rsid w:val="000C7939"/>
    <w:rsid w:val="000D0C7D"/>
    <w:rsid w:val="000D3FD3"/>
    <w:rsid w:val="000D41CD"/>
    <w:rsid w:val="000E0B7D"/>
    <w:rsid w:val="000E6A40"/>
    <w:rsid w:val="000F0FAA"/>
    <w:rsid w:val="000F3AD7"/>
    <w:rsid w:val="000F56A8"/>
    <w:rsid w:val="00101637"/>
    <w:rsid w:val="00105075"/>
    <w:rsid w:val="001055BD"/>
    <w:rsid w:val="001142A6"/>
    <w:rsid w:val="00116588"/>
    <w:rsid w:val="00120843"/>
    <w:rsid w:val="001353E2"/>
    <w:rsid w:val="00136D40"/>
    <w:rsid w:val="00142E6C"/>
    <w:rsid w:val="001432CC"/>
    <w:rsid w:val="00151433"/>
    <w:rsid w:val="0015242E"/>
    <w:rsid w:val="00157AF1"/>
    <w:rsid w:val="00163ECE"/>
    <w:rsid w:val="00164631"/>
    <w:rsid w:val="00180B7B"/>
    <w:rsid w:val="001A1262"/>
    <w:rsid w:val="001A4925"/>
    <w:rsid w:val="001A6987"/>
    <w:rsid w:val="001B66E0"/>
    <w:rsid w:val="001C03C8"/>
    <w:rsid w:val="001C0DE3"/>
    <w:rsid w:val="001C1AA9"/>
    <w:rsid w:val="001E1B3F"/>
    <w:rsid w:val="001E1EFB"/>
    <w:rsid w:val="001F5C4E"/>
    <w:rsid w:val="001F62C7"/>
    <w:rsid w:val="001F6831"/>
    <w:rsid w:val="00204F98"/>
    <w:rsid w:val="002078E8"/>
    <w:rsid w:val="002113FA"/>
    <w:rsid w:val="002276DA"/>
    <w:rsid w:val="00236A3C"/>
    <w:rsid w:val="0023717F"/>
    <w:rsid w:val="00237ACF"/>
    <w:rsid w:val="00242B1B"/>
    <w:rsid w:val="0026125C"/>
    <w:rsid w:val="0026182C"/>
    <w:rsid w:val="00263457"/>
    <w:rsid w:val="00274E0F"/>
    <w:rsid w:val="00284C1F"/>
    <w:rsid w:val="00285737"/>
    <w:rsid w:val="0029320C"/>
    <w:rsid w:val="002949B1"/>
    <w:rsid w:val="00294ADC"/>
    <w:rsid w:val="002B3426"/>
    <w:rsid w:val="002C25CC"/>
    <w:rsid w:val="002D7A80"/>
    <w:rsid w:val="002E0709"/>
    <w:rsid w:val="002E284E"/>
    <w:rsid w:val="002E2DCE"/>
    <w:rsid w:val="002E6304"/>
    <w:rsid w:val="002E658C"/>
    <w:rsid w:val="002E6B5F"/>
    <w:rsid w:val="002E6E02"/>
    <w:rsid w:val="002F042C"/>
    <w:rsid w:val="002F1822"/>
    <w:rsid w:val="002F3EBC"/>
    <w:rsid w:val="002F3ECB"/>
    <w:rsid w:val="002F5D36"/>
    <w:rsid w:val="00303B3E"/>
    <w:rsid w:val="003243C0"/>
    <w:rsid w:val="00327A6C"/>
    <w:rsid w:val="003311C3"/>
    <w:rsid w:val="003316F3"/>
    <w:rsid w:val="00350C60"/>
    <w:rsid w:val="00355D04"/>
    <w:rsid w:val="0036202A"/>
    <w:rsid w:val="003766F1"/>
    <w:rsid w:val="00380A3D"/>
    <w:rsid w:val="00380F1D"/>
    <w:rsid w:val="0038514B"/>
    <w:rsid w:val="00385230"/>
    <w:rsid w:val="003916ED"/>
    <w:rsid w:val="00393FB0"/>
    <w:rsid w:val="003A049D"/>
    <w:rsid w:val="003A4BE5"/>
    <w:rsid w:val="003A5247"/>
    <w:rsid w:val="003B780D"/>
    <w:rsid w:val="003C26C0"/>
    <w:rsid w:val="003D2A39"/>
    <w:rsid w:val="003E0D69"/>
    <w:rsid w:val="003F034D"/>
    <w:rsid w:val="003F1A1F"/>
    <w:rsid w:val="004105C8"/>
    <w:rsid w:val="00420C90"/>
    <w:rsid w:val="00422490"/>
    <w:rsid w:val="00425548"/>
    <w:rsid w:val="004321BF"/>
    <w:rsid w:val="00437C19"/>
    <w:rsid w:val="0044168C"/>
    <w:rsid w:val="00460443"/>
    <w:rsid w:val="00462DE8"/>
    <w:rsid w:val="00467EDA"/>
    <w:rsid w:val="00471939"/>
    <w:rsid w:val="00480A5C"/>
    <w:rsid w:val="00484DB0"/>
    <w:rsid w:val="00486978"/>
    <w:rsid w:val="00496E7D"/>
    <w:rsid w:val="004A651F"/>
    <w:rsid w:val="004C216A"/>
    <w:rsid w:val="004D29FF"/>
    <w:rsid w:val="004D542E"/>
    <w:rsid w:val="004D6025"/>
    <w:rsid w:val="004E6866"/>
    <w:rsid w:val="00505B84"/>
    <w:rsid w:val="005069C5"/>
    <w:rsid w:val="00513F4F"/>
    <w:rsid w:val="00515D26"/>
    <w:rsid w:val="005162AF"/>
    <w:rsid w:val="00520C8D"/>
    <w:rsid w:val="00530BD7"/>
    <w:rsid w:val="0054609B"/>
    <w:rsid w:val="00552766"/>
    <w:rsid w:val="0056451F"/>
    <w:rsid w:val="00565DCE"/>
    <w:rsid w:val="00580376"/>
    <w:rsid w:val="00581CC1"/>
    <w:rsid w:val="005A297F"/>
    <w:rsid w:val="005A40F8"/>
    <w:rsid w:val="005B000B"/>
    <w:rsid w:val="005B08EE"/>
    <w:rsid w:val="005C0ADC"/>
    <w:rsid w:val="005C56B3"/>
    <w:rsid w:val="005D0F52"/>
    <w:rsid w:val="005D2CA2"/>
    <w:rsid w:val="005E05EF"/>
    <w:rsid w:val="005E22B6"/>
    <w:rsid w:val="005E60C6"/>
    <w:rsid w:val="005E7ECF"/>
    <w:rsid w:val="005F15FB"/>
    <w:rsid w:val="00604277"/>
    <w:rsid w:val="006071C1"/>
    <w:rsid w:val="00610C5D"/>
    <w:rsid w:val="00611FC3"/>
    <w:rsid w:val="00622435"/>
    <w:rsid w:val="006318D9"/>
    <w:rsid w:val="006437E2"/>
    <w:rsid w:val="00645440"/>
    <w:rsid w:val="00645A0E"/>
    <w:rsid w:val="00660F00"/>
    <w:rsid w:val="00661DB8"/>
    <w:rsid w:val="006656EB"/>
    <w:rsid w:val="0067156D"/>
    <w:rsid w:val="00674FF0"/>
    <w:rsid w:val="0068100A"/>
    <w:rsid w:val="00685225"/>
    <w:rsid w:val="00686BCC"/>
    <w:rsid w:val="00694ABE"/>
    <w:rsid w:val="006966D7"/>
    <w:rsid w:val="006A270F"/>
    <w:rsid w:val="006A4F0B"/>
    <w:rsid w:val="006A5FDD"/>
    <w:rsid w:val="006B5B94"/>
    <w:rsid w:val="006C5BF3"/>
    <w:rsid w:val="006D7E4C"/>
    <w:rsid w:val="006E13FF"/>
    <w:rsid w:val="006E4C2F"/>
    <w:rsid w:val="006F01FB"/>
    <w:rsid w:val="006F0CEC"/>
    <w:rsid w:val="006F2DB2"/>
    <w:rsid w:val="007050D5"/>
    <w:rsid w:val="00707B87"/>
    <w:rsid w:val="00711B37"/>
    <w:rsid w:val="0071616E"/>
    <w:rsid w:val="00725BD6"/>
    <w:rsid w:val="00725D77"/>
    <w:rsid w:val="007315B4"/>
    <w:rsid w:val="007468D0"/>
    <w:rsid w:val="00756A8C"/>
    <w:rsid w:val="0076239F"/>
    <w:rsid w:val="00777A1E"/>
    <w:rsid w:val="00784B4E"/>
    <w:rsid w:val="00785135"/>
    <w:rsid w:val="007937F4"/>
    <w:rsid w:val="007A0BDE"/>
    <w:rsid w:val="007A1C1D"/>
    <w:rsid w:val="007A2C1B"/>
    <w:rsid w:val="007B5E42"/>
    <w:rsid w:val="007C02FE"/>
    <w:rsid w:val="007C2729"/>
    <w:rsid w:val="007D5A1D"/>
    <w:rsid w:val="007E246A"/>
    <w:rsid w:val="007F224C"/>
    <w:rsid w:val="0080414A"/>
    <w:rsid w:val="008059CC"/>
    <w:rsid w:val="00807E07"/>
    <w:rsid w:val="008223E9"/>
    <w:rsid w:val="00825A4B"/>
    <w:rsid w:val="00827C02"/>
    <w:rsid w:val="0083768A"/>
    <w:rsid w:val="008404B1"/>
    <w:rsid w:val="00852EB7"/>
    <w:rsid w:val="0086560E"/>
    <w:rsid w:val="00867B95"/>
    <w:rsid w:val="00871340"/>
    <w:rsid w:val="008720DF"/>
    <w:rsid w:val="00873971"/>
    <w:rsid w:val="00880619"/>
    <w:rsid w:val="0089619A"/>
    <w:rsid w:val="008A039A"/>
    <w:rsid w:val="008A0734"/>
    <w:rsid w:val="008A1F74"/>
    <w:rsid w:val="008A2BFE"/>
    <w:rsid w:val="008C2E23"/>
    <w:rsid w:val="008D2B22"/>
    <w:rsid w:val="008D33CC"/>
    <w:rsid w:val="008D5833"/>
    <w:rsid w:val="008F6911"/>
    <w:rsid w:val="00901C1C"/>
    <w:rsid w:val="00907DDF"/>
    <w:rsid w:val="00915354"/>
    <w:rsid w:val="00916672"/>
    <w:rsid w:val="00917A93"/>
    <w:rsid w:val="00922FBD"/>
    <w:rsid w:val="00927228"/>
    <w:rsid w:val="0093765D"/>
    <w:rsid w:val="009457AF"/>
    <w:rsid w:val="00950471"/>
    <w:rsid w:val="009507FE"/>
    <w:rsid w:val="009513BD"/>
    <w:rsid w:val="00955E53"/>
    <w:rsid w:val="00970BAA"/>
    <w:rsid w:val="0097709D"/>
    <w:rsid w:val="00977A89"/>
    <w:rsid w:val="0098370F"/>
    <w:rsid w:val="0098518E"/>
    <w:rsid w:val="00987AF5"/>
    <w:rsid w:val="0099179E"/>
    <w:rsid w:val="00991D90"/>
    <w:rsid w:val="009A1100"/>
    <w:rsid w:val="009B2E54"/>
    <w:rsid w:val="009B35BD"/>
    <w:rsid w:val="009C42D3"/>
    <w:rsid w:val="009D0524"/>
    <w:rsid w:val="009E16FD"/>
    <w:rsid w:val="009E4846"/>
    <w:rsid w:val="009E7B17"/>
    <w:rsid w:val="009E7F18"/>
    <w:rsid w:val="009F43D2"/>
    <w:rsid w:val="00A05529"/>
    <w:rsid w:val="00A120CE"/>
    <w:rsid w:val="00A138CE"/>
    <w:rsid w:val="00A170F0"/>
    <w:rsid w:val="00A310A5"/>
    <w:rsid w:val="00A35B25"/>
    <w:rsid w:val="00A408C9"/>
    <w:rsid w:val="00A40AFD"/>
    <w:rsid w:val="00A43B64"/>
    <w:rsid w:val="00A43E5B"/>
    <w:rsid w:val="00A507BC"/>
    <w:rsid w:val="00A5379F"/>
    <w:rsid w:val="00A53ADD"/>
    <w:rsid w:val="00A6533F"/>
    <w:rsid w:val="00A66CAA"/>
    <w:rsid w:val="00A7020B"/>
    <w:rsid w:val="00A80374"/>
    <w:rsid w:val="00A82FD0"/>
    <w:rsid w:val="00A965E1"/>
    <w:rsid w:val="00AA29A9"/>
    <w:rsid w:val="00AA62DA"/>
    <w:rsid w:val="00AB0D21"/>
    <w:rsid w:val="00AB10E5"/>
    <w:rsid w:val="00AC2750"/>
    <w:rsid w:val="00AC3C0F"/>
    <w:rsid w:val="00AE7FE3"/>
    <w:rsid w:val="00AF0499"/>
    <w:rsid w:val="00AF0B68"/>
    <w:rsid w:val="00B064AE"/>
    <w:rsid w:val="00B07311"/>
    <w:rsid w:val="00B13311"/>
    <w:rsid w:val="00B148E4"/>
    <w:rsid w:val="00B15D7D"/>
    <w:rsid w:val="00B22A24"/>
    <w:rsid w:val="00B23FC7"/>
    <w:rsid w:val="00B25CD8"/>
    <w:rsid w:val="00B25F82"/>
    <w:rsid w:val="00B277D5"/>
    <w:rsid w:val="00B32E80"/>
    <w:rsid w:val="00B33FC5"/>
    <w:rsid w:val="00B36D72"/>
    <w:rsid w:val="00B37837"/>
    <w:rsid w:val="00B71410"/>
    <w:rsid w:val="00B73F4D"/>
    <w:rsid w:val="00B77650"/>
    <w:rsid w:val="00B80AF3"/>
    <w:rsid w:val="00B83B31"/>
    <w:rsid w:val="00B910AB"/>
    <w:rsid w:val="00BA5FEC"/>
    <w:rsid w:val="00BB2E52"/>
    <w:rsid w:val="00BB303B"/>
    <w:rsid w:val="00BD45B2"/>
    <w:rsid w:val="00BF050D"/>
    <w:rsid w:val="00BF7547"/>
    <w:rsid w:val="00C11A48"/>
    <w:rsid w:val="00C1312A"/>
    <w:rsid w:val="00C21176"/>
    <w:rsid w:val="00C234CA"/>
    <w:rsid w:val="00C24245"/>
    <w:rsid w:val="00C25AEE"/>
    <w:rsid w:val="00C263A9"/>
    <w:rsid w:val="00C26850"/>
    <w:rsid w:val="00C27C5E"/>
    <w:rsid w:val="00C27F4E"/>
    <w:rsid w:val="00C31FBE"/>
    <w:rsid w:val="00C368C7"/>
    <w:rsid w:val="00C40610"/>
    <w:rsid w:val="00C409DC"/>
    <w:rsid w:val="00C51CC7"/>
    <w:rsid w:val="00C543DD"/>
    <w:rsid w:val="00C556A8"/>
    <w:rsid w:val="00C576AB"/>
    <w:rsid w:val="00C63D7E"/>
    <w:rsid w:val="00C67718"/>
    <w:rsid w:val="00C87646"/>
    <w:rsid w:val="00C87B74"/>
    <w:rsid w:val="00C95253"/>
    <w:rsid w:val="00C95BA1"/>
    <w:rsid w:val="00CB5629"/>
    <w:rsid w:val="00CC492B"/>
    <w:rsid w:val="00CD6CA2"/>
    <w:rsid w:val="00CE52E2"/>
    <w:rsid w:val="00D14461"/>
    <w:rsid w:val="00D14FED"/>
    <w:rsid w:val="00D16D5B"/>
    <w:rsid w:val="00D214FF"/>
    <w:rsid w:val="00D22FD6"/>
    <w:rsid w:val="00D230EA"/>
    <w:rsid w:val="00D25BA6"/>
    <w:rsid w:val="00D27628"/>
    <w:rsid w:val="00D323BE"/>
    <w:rsid w:val="00D34258"/>
    <w:rsid w:val="00D42710"/>
    <w:rsid w:val="00D42BDF"/>
    <w:rsid w:val="00D4427A"/>
    <w:rsid w:val="00D51C76"/>
    <w:rsid w:val="00D51D69"/>
    <w:rsid w:val="00D52922"/>
    <w:rsid w:val="00D60539"/>
    <w:rsid w:val="00D646DC"/>
    <w:rsid w:val="00D66F51"/>
    <w:rsid w:val="00D744A1"/>
    <w:rsid w:val="00D77468"/>
    <w:rsid w:val="00D826AB"/>
    <w:rsid w:val="00D85874"/>
    <w:rsid w:val="00DA038E"/>
    <w:rsid w:val="00DA3576"/>
    <w:rsid w:val="00DA726C"/>
    <w:rsid w:val="00DB3281"/>
    <w:rsid w:val="00DB5F7C"/>
    <w:rsid w:val="00DC42AD"/>
    <w:rsid w:val="00DC7059"/>
    <w:rsid w:val="00DD6FDF"/>
    <w:rsid w:val="00DD7B27"/>
    <w:rsid w:val="00DE2987"/>
    <w:rsid w:val="00DE3E3E"/>
    <w:rsid w:val="00DF242C"/>
    <w:rsid w:val="00E02F1E"/>
    <w:rsid w:val="00E03917"/>
    <w:rsid w:val="00E10460"/>
    <w:rsid w:val="00E12B20"/>
    <w:rsid w:val="00E20BD8"/>
    <w:rsid w:val="00E2106B"/>
    <w:rsid w:val="00E228A2"/>
    <w:rsid w:val="00E22E53"/>
    <w:rsid w:val="00E25DE2"/>
    <w:rsid w:val="00E276E4"/>
    <w:rsid w:val="00E27A3B"/>
    <w:rsid w:val="00E30EF0"/>
    <w:rsid w:val="00E35049"/>
    <w:rsid w:val="00E40690"/>
    <w:rsid w:val="00E407FD"/>
    <w:rsid w:val="00E52600"/>
    <w:rsid w:val="00E566AD"/>
    <w:rsid w:val="00E60F75"/>
    <w:rsid w:val="00E65B10"/>
    <w:rsid w:val="00E7271D"/>
    <w:rsid w:val="00E775D3"/>
    <w:rsid w:val="00E80FC7"/>
    <w:rsid w:val="00E90F46"/>
    <w:rsid w:val="00E942C4"/>
    <w:rsid w:val="00E95DE3"/>
    <w:rsid w:val="00EA1B3F"/>
    <w:rsid w:val="00EA2971"/>
    <w:rsid w:val="00EA4887"/>
    <w:rsid w:val="00EA68B0"/>
    <w:rsid w:val="00EB2380"/>
    <w:rsid w:val="00EB26BA"/>
    <w:rsid w:val="00EB49DD"/>
    <w:rsid w:val="00EB659F"/>
    <w:rsid w:val="00EC01FA"/>
    <w:rsid w:val="00EC26CE"/>
    <w:rsid w:val="00ED102B"/>
    <w:rsid w:val="00ED18C3"/>
    <w:rsid w:val="00ED2A62"/>
    <w:rsid w:val="00EE196D"/>
    <w:rsid w:val="00EE65DB"/>
    <w:rsid w:val="00EE6B12"/>
    <w:rsid w:val="00EE77BB"/>
    <w:rsid w:val="00EF4FAD"/>
    <w:rsid w:val="00EF7A98"/>
    <w:rsid w:val="00F01186"/>
    <w:rsid w:val="00F13921"/>
    <w:rsid w:val="00F14616"/>
    <w:rsid w:val="00F17B48"/>
    <w:rsid w:val="00F20A9A"/>
    <w:rsid w:val="00F228FE"/>
    <w:rsid w:val="00F242F4"/>
    <w:rsid w:val="00F2528D"/>
    <w:rsid w:val="00F317BF"/>
    <w:rsid w:val="00F346D5"/>
    <w:rsid w:val="00F37E98"/>
    <w:rsid w:val="00F4553D"/>
    <w:rsid w:val="00F4592B"/>
    <w:rsid w:val="00F47378"/>
    <w:rsid w:val="00F52593"/>
    <w:rsid w:val="00F52819"/>
    <w:rsid w:val="00F52D92"/>
    <w:rsid w:val="00F52FB9"/>
    <w:rsid w:val="00F54A15"/>
    <w:rsid w:val="00F65CF8"/>
    <w:rsid w:val="00F671E0"/>
    <w:rsid w:val="00F71650"/>
    <w:rsid w:val="00F72F61"/>
    <w:rsid w:val="00F7449B"/>
    <w:rsid w:val="00F75415"/>
    <w:rsid w:val="00F75EE5"/>
    <w:rsid w:val="00F9017E"/>
    <w:rsid w:val="00F937C3"/>
    <w:rsid w:val="00FA6751"/>
    <w:rsid w:val="00FA7F82"/>
    <w:rsid w:val="00FB16BE"/>
    <w:rsid w:val="00FB23E5"/>
    <w:rsid w:val="00FB689F"/>
    <w:rsid w:val="00FC04A5"/>
    <w:rsid w:val="00FC6C62"/>
    <w:rsid w:val="00FD0FC4"/>
    <w:rsid w:val="00FD7527"/>
    <w:rsid w:val="00FE1EEB"/>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9171"/>
  <w15:docId w15:val="{16B079C8-BB41-40C0-8242-477B10D2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7646"/>
    <w:rPr>
      <w:color w:val="605E5C"/>
      <w:shd w:val="clear" w:color="auto" w:fill="E1DFDD"/>
    </w:rPr>
  </w:style>
  <w:style w:type="character" w:customStyle="1" w:styleId="markedcontent">
    <w:name w:val="markedcontent"/>
    <w:basedOn w:val="Domylnaczcionkaakapitu"/>
    <w:rsid w:val="00B13311"/>
  </w:style>
  <w:style w:type="paragraph" w:styleId="Poprawka">
    <w:name w:val="Revision"/>
    <w:hidden/>
    <w:uiPriority w:val="99"/>
    <w:semiHidden/>
    <w:rsid w:val="00C87B7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329602838">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t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zad@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10176</Words>
  <Characters>61061</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Zofia Dróżdż</cp:lastModifiedBy>
  <cp:revision>5</cp:revision>
  <cp:lastPrinted>2021-10-19T10:23:00Z</cp:lastPrinted>
  <dcterms:created xsi:type="dcterms:W3CDTF">2021-11-18T14:29:00Z</dcterms:created>
  <dcterms:modified xsi:type="dcterms:W3CDTF">2021-11-18T14:33:00Z</dcterms:modified>
</cp:coreProperties>
</file>