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EF22" w14:textId="3270E61C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 Bd.271.</w:t>
      </w:r>
      <w:r w:rsidR="002C14A9">
        <w:rPr>
          <w:rFonts w:cs="Times New Roman"/>
          <w:sz w:val="22"/>
          <w:szCs w:val="22"/>
        </w:rPr>
        <w:t>6</w:t>
      </w:r>
      <w:r w:rsidRPr="00BB6D0F">
        <w:rPr>
          <w:rFonts w:cs="Times New Roman"/>
          <w:sz w:val="22"/>
          <w:szCs w:val="22"/>
        </w:rPr>
        <w:t>.2021</w:t>
      </w:r>
    </w:p>
    <w:p w14:paraId="45D27733" w14:textId="77777777" w:rsidR="0005139C" w:rsidRPr="0005139C" w:rsidRDefault="0005139C" w:rsidP="00E44C61">
      <w:pPr>
        <w:pStyle w:val="Standard"/>
        <w:jc w:val="right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załącznik nr 4 </w:t>
      </w:r>
    </w:p>
    <w:p w14:paraId="49A51C79" w14:textId="77777777" w:rsid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Pr="0005139C">
        <w:rPr>
          <w:rFonts w:cs="Times New Roman"/>
          <w:sz w:val="22"/>
          <w:szCs w:val="22"/>
        </w:rPr>
        <w:t xml:space="preserve"> </w:t>
      </w:r>
      <w:r w:rsidRPr="0005139C">
        <w:rPr>
          <w:rFonts w:cs="Times New Roman"/>
          <w:b/>
          <w:sz w:val="22"/>
          <w:szCs w:val="22"/>
        </w:rPr>
        <w:t>Ul.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1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1"/>
    <w:p w14:paraId="76971DC6" w14:textId="77777777" w:rsidR="00A826D0" w:rsidRDefault="0005139C" w:rsidP="00A826D0">
      <w:pPr>
        <w:pStyle w:val="Standard"/>
        <w:jc w:val="center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Składając ofertę w postępowaniu na</w:t>
      </w:r>
      <w:r w:rsidR="00A826D0">
        <w:rPr>
          <w:rFonts w:cs="Times New Roman"/>
          <w:sz w:val="22"/>
          <w:szCs w:val="22"/>
        </w:rPr>
        <w:t>:</w:t>
      </w:r>
    </w:p>
    <w:p w14:paraId="3BE8BF53" w14:textId="4598162A" w:rsidR="00A826D0" w:rsidRPr="00A826D0" w:rsidRDefault="0005139C" w:rsidP="00A826D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 </w:t>
      </w:r>
      <w:bookmarkStart w:id="2" w:name="_Hlk76647638"/>
      <w:r w:rsidR="00A826D0" w:rsidRPr="00A826D0">
        <w:rPr>
          <w:rFonts w:eastAsia="Times New Roman" w:cs="Times New Roman"/>
          <w:b/>
          <w:bCs/>
          <w:sz w:val="22"/>
          <w:szCs w:val="22"/>
        </w:rPr>
        <w:t>Wykonanie dokumentacji projektowo-kosztorysowej wraz z</w:t>
      </w:r>
      <w:r w:rsidR="00A826D0" w:rsidRPr="00A826D0">
        <w:rPr>
          <w:rFonts w:cs="Times New Roman"/>
          <w:b/>
          <w:bCs/>
          <w:sz w:val="22"/>
          <w:szCs w:val="22"/>
        </w:rPr>
        <w:t> </w:t>
      </w:r>
      <w:r w:rsidR="00A826D0" w:rsidRPr="00A826D0">
        <w:rPr>
          <w:rFonts w:eastAsia="Times New Roman" w:cs="Times New Roman"/>
          <w:b/>
          <w:bCs/>
          <w:sz w:val="22"/>
          <w:szCs w:val="22"/>
        </w:rPr>
        <w:t>uzyskaniem pozwolenia na budowę</w:t>
      </w:r>
      <w:r w:rsidR="00A826D0" w:rsidRPr="00A826D0">
        <w:rPr>
          <w:rFonts w:cs="Times New Roman"/>
          <w:b/>
          <w:bCs/>
          <w:sz w:val="22"/>
          <w:szCs w:val="22"/>
        </w:rPr>
        <w:t xml:space="preserve"> </w:t>
      </w:r>
      <w:r w:rsidR="00A826D0" w:rsidRPr="00A826D0">
        <w:rPr>
          <w:rFonts w:eastAsia="Times New Roman" w:cs="Times New Roman"/>
          <w:b/>
          <w:bCs/>
          <w:sz w:val="22"/>
          <w:szCs w:val="22"/>
        </w:rPr>
        <w:t>dla zadania „Budowa budynku garażowego dla wozu strażackiego OSP Stróża”</w:t>
      </w:r>
      <w:bookmarkEnd w:id="2"/>
      <w:r w:rsidR="00A826D0" w:rsidRPr="00A826D0">
        <w:rPr>
          <w:rFonts w:cs="Times New Roman"/>
          <w:b/>
          <w:bCs/>
          <w:sz w:val="22"/>
          <w:szCs w:val="22"/>
        </w:rPr>
        <w:t>.</w:t>
      </w:r>
    </w:p>
    <w:p w14:paraId="01F3B28C" w14:textId="6B0095D6" w:rsidR="0005139C" w:rsidRPr="00BB6D0F" w:rsidRDefault="0005139C" w:rsidP="00E44C61">
      <w:pPr>
        <w:spacing w:after="120"/>
        <w:jc w:val="both"/>
        <w:rPr>
          <w:b/>
          <w:bCs/>
        </w:rPr>
      </w:pP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Do załącznika Nr 4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bookmarkEnd w:id="0"/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1B3ED8"/>
    <w:rsid w:val="001D03F8"/>
    <w:rsid w:val="002C14A9"/>
    <w:rsid w:val="006E0D01"/>
    <w:rsid w:val="00956D55"/>
    <w:rsid w:val="00A826D0"/>
    <w:rsid w:val="00BB7277"/>
    <w:rsid w:val="00C752FA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7</cp:revision>
  <dcterms:created xsi:type="dcterms:W3CDTF">2021-04-20T12:41:00Z</dcterms:created>
  <dcterms:modified xsi:type="dcterms:W3CDTF">2021-07-12T08:16:00Z</dcterms:modified>
</cp:coreProperties>
</file>