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36" w:rsidRDefault="00DB0336"/>
    <w:p w:rsidR="00D23EB3" w:rsidRPr="00D23EB3" w:rsidRDefault="00D23EB3" w:rsidP="00D23EB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D23E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Wójt Gminy Lipusz</w:t>
      </w:r>
    </w:p>
    <w:p w:rsidR="00D23EB3" w:rsidRPr="00D23EB3" w:rsidRDefault="00D23EB3" w:rsidP="00D23EB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D23EB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ul. Wybickiego 27</w:t>
      </w:r>
    </w:p>
    <w:p w:rsidR="00D23EB3" w:rsidRPr="00D23EB3" w:rsidRDefault="00D23EB3" w:rsidP="00D23EB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D23EB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83 – 424 Lipusz</w:t>
      </w:r>
    </w:p>
    <w:p w:rsidR="00D23EB3" w:rsidRDefault="00D23EB3" w:rsidP="00D23EB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D23EB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 </w:t>
      </w:r>
    </w:p>
    <w:p w:rsidR="004138EA" w:rsidRDefault="004138EA" w:rsidP="00D23EB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</w:p>
    <w:p w:rsidR="004138EA" w:rsidRPr="00D23EB3" w:rsidRDefault="004138EA" w:rsidP="00D23EB3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D23EB3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ogłasza nabór na sta</w:t>
      </w:r>
      <w:r w:rsidR="00926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nowisko urzędnicze</w:t>
      </w: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ds. księgowości budżetowej</w:t>
      </w:r>
    </w:p>
    <w:p w:rsidR="00A74A1E" w:rsidRPr="00A74A1E" w:rsidRDefault="00A74A1E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</w:t>
      </w: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Wymiar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1 etat - umowa na czas określony z możliwością przedłużenia na czas nieokreślony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Wymagania niezbędne związane ze stanowiskiem :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wykształcenie wyższe  -  kierunek</w:t>
      </w:r>
      <w:r w:rsid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ekonomia lub </w:t>
      </w:r>
      <w:r w:rsidR="00E24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rachunkowość lub średnie ekonomiczne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niekaralność za przestępstwa popełnione umyślnie; </w:t>
      </w:r>
    </w:p>
    <w:p w:rsidR="00D23EB3" w:rsidRPr="00A74A1E" w:rsidRDefault="00587FF1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D23EB3"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znajomość zagadnień z zakresu rachunkowości budżetowej;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posiada obywatelstwo polskie,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pełna zdolność do czynności prawnych oraz korzystanie z pełni praw publicznych,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stan zdrowia pozwalający na zatrudnienie na danym stanowisku,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nieposzlakowana opinia, </w:t>
      </w:r>
    </w:p>
    <w:p w:rsidR="00D23EB3" w:rsidRPr="00A74A1E" w:rsidRDefault="00587FF1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dobra</w:t>
      </w:r>
      <w:r w:rsidR="00D23EB3"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znajomość obsługi programów OFFICE /Excel i Word/ oraz  obsługa </w:t>
      </w:r>
      <w:proofErr w:type="spellStart"/>
      <w:r w:rsidR="00F8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842D7"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nternetu</w:t>
      </w:r>
      <w:proofErr w:type="spellEnd"/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staż pracy na stanowisku księgowości minimum </w:t>
      </w:r>
      <w:r w:rsidR="004138EA" w:rsidRPr="004138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</w:t>
      </w:r>
      <w:r w:rsidR="00E2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wykształceniu</w:t>
      </w:r>
      <w:r w:rsidR="0098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średnim, </w:t>
      </w:r>
      <w:r w:rsidR="00986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przy wykształceniu wyższym  stażu </w:t>
      </w:r>
      <w:r w:rsidR="00E24A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się.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 Wymagania dodatkowe: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dokładność i staranność w wykonaniu obowiązków,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umiejętność pracy w zespole, komunikatywność, dyspozycyjność,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761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 widziana 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Obsługi programów  finansowo – księgowych- „</w:t>
      </w:r>
      <w:r w:rsidR="00CF5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Radix</w:t>
      </w:r>
      <w:proofErr w:type="spellEnd"/>
      <w:r w:rsidR="00761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 </w:t>
      </w:r>
      <w:r w:rsidR="00761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księgowości budżetowej FKB+”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Zakres wykonywanych zadań na stanowisku: </w:t>
      </w:r>
    </w:p>
    <w:p w:rsidR="00D23EB3" w:rsidRPr="00E21DC8" w:rsidRDefault="00D23EB3" w:rsidP="00CF57C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00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Przyjmowanie </w:t>
      </w:r>
      <w:r w:rsidRP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dowodów księgowych</w:t>
      </w:r>
      <w:r w:rsidR="00800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ich kompletowanie</w:t>
      </w:r>
      <w:r w:rsidRP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sprawdzanie </w:t>
      </w:r>
      <w:r w:rsidR="00800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</w:t>
      </w:r>
      <w:r w:rsidRP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wyciągów bankowych;</w:t>
      </w:r>
    </w:p>
    <w:p w:rsidR="00D23EB3" w:rsidRDefault="00822411" w:rsidP="00CF57C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23EB3" w:rsidRP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 k</w:t>
      </w:r>
      <w:r w:rsidR="00800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sięgowanie wydatków budżetowych  - wprowadzanie zadekretowanych dowodów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="00800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księgowych do programu komputerowego.</w:t>
      </w:r>
    </w:p>
    <w:p w:rsidR="00800447" w:rsidRDefault="00822411" w:rsidP="00800447">
      <w:pPr>
        <w:widowControl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447" w:rsidRPr="00E21DC8">
        <w:rPr>
          <w:rFonts w:ascii="Times New Roman" w:hAnsi="Times New Roman" w:cs="Times New Roman"/>
          <w:sz w:val="24"/>
          <w:szCs w:val="24"/>
        </w:rPr>
        <w:t xml:space="preserve">Prowadzenie pozabilansowej ewidencji księgowej w tym zaangażowania wydatków,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800447" w:rsidRPr="00E21DC8">
        <w:rPr>
          <w:rFonts w:ascii="Times New Roman" w:hAnsi="Times New Roman" w:cs="Times New Roman"/>
          <w:sz w:val="24"/>
          <w:szCs w:val="24"/>
        </w:rPr>
        <w:t>wydatków strukturalnych.</w:t>
      </w:r>
    </w:p>
    <w:p w:rsidR="00800447" w:rsidRPr="00E21DC8" w:rsidRDefault="00822411" w:rsidP="00800447">
      <w:pPr>
        <w:widowControl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447" w:rsidRPr="00E21DC8">
        <w:rPr>
          <w:rFonts w:ascii="Times New Roman" w:hAnsi="Times New Roman" w:cs="Times New Roman"/>
          <w:sz w:val="24"/>
          <w:szCs w:val="24"/>
        </w:rPr>
        <w:t xml:space="preserve">Udział w procesie ewidencji rozliczania i wykorzystywania środków z funduszy Unii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800447" w:rsidRPr="00E21DC8">
        <w:rPr>
          <w:rFonts w:ascii="Times New Roman" w:hAnsi="Times New Roman" w:cs="Times New Roman"/>
          <w:sz w:val="24"/>
          <w:szCs w:val="24"/>
        </w:rPr>
        <w:t>Europejskiej.</w:t>
      </w:r>
    </w:p>
    <w:p w:rsidR="00800447" w:rsidRPr="00E21DC8" w:rsidRDefault="00822411" w:rsidP="00800447">
      <w:pPr>
        <w:widowControl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800447" w:rsidRPr="00E21DC8">
        <w:rPr>
          <w:rFonts w:ascii="Times New Roman" w:hAnsi="Times New Roman" w:cs="Times New Roman"/>
          <w:sz w:val="24"/>
          <w:szCs w:val="24"/>
        </w:rPr>
        <w:t xml:space="preserve">Współpraca przy prowadzeniu ksiąg rachunkowych urzędu i organu oraz współuczestniczenie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00447">
        <w:rPr>
          <w:rFonts w:ascii="Times New Roman" w:hAnsi="Times New Roman" w:cs="Times New Roman"/>
          <w:sz w:val="24"/>
          <w:szCs w:val="24"/>
        </w:rPr>
        <w:t xml:space="preserve"> </w:t>
      </w:r>
      <w:r w:rsidR="00800447" w:rsidRPr="00E21DC8">
        <w:rPr>
          <w:rFonts w:ascii="Times New Roman" w:hAnsi="Times New Roman" w:cs="Times New Roman"/>
          <w:sz w:val="24"/>
          <w:szCs w:val="24"/>
        </w:rPr>
        <w:t>w sporządzaniu sprawozdawczości budżetowej i finansowej miesięcznej, kwartalnej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00447" w:rsidRPr="00E21DC8">
        <w:rPr>
          <w:rFonts w:ascii="Times New Roman" w:hAnsi="Times New Roman" w:cs="Times New Roman"/>
          <w:sz w:val="24"/>
          <w:szCs w:val="24"/>
        </w:rPr>
        <w:t xml:space="preserve"> i rocznej.</w:t>
      </w:r>
    </w:p>
    <w:p w:rsidR="00D23EB3" w:rsidRPr="00E21DC8" w:rsidRDefault="00822411" w:rsidP="00CF57C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23EB3" w:rsidRP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Analiza i kontrola kont rozrachunkowych, przeprowadzanie weryfikacji kont księgowych,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</w:t>
      </w:r>
      <w:r w:rsidR="00D23EB3" w:rsidRP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wyjaśnianie powstałych różnic;</w:t>
      </w:r>
    </w:p>
    <w:p w:rsidR="00822411" w:rsidRPr="00E21DC8" w:rsidRDefault="00822411" w:rsidP="00CF57C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-Wprowadzanie kwot do zapłaty</w:t>
      </w:r>
      <w:r w:rsidR="00B73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faktur do systemów bankowych oraz monitorowanie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płatności.</w:t>
      </w:r>
    </w:p>
    <w:p w:rsidR="00E21DC8" w:rsidRDefault="00822411" w:rsidP="009478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C8" w:rsidRPr="00E21DC8">
        <w:rPr>
          <w:rFonts w:ascii="Times New Roman" w:hAnsi="Times New Roman" w:cs="Times New Roman"/>
          <w:sz w:val="24"/>
          <w:szCs w:val="24"/>
        </w:rPr>
        <w:t xml:space="preserve">Prowadzenie rachunkowości Gminnego Ośrodka Kultury Sportu i Rekreacji w Lipuszu 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E21DC8" w:rsidRPr="00E21DC8">
        <w:rPr>
          <w:rFonts w:ascii="Times New Roman" w:hAnsi="Times New Roman" w:cs="Times New Roman"/>
          <w:sz w:val="24"/>
          <w:szCs w:val="24"/>
        </w:rPr>
        <w:t>zgodnie z obowiązującymi przepisami</w:t>
      </w:r>
    </w:p>
    <w:p w:rsidR="00822411" w:rsidRPr="0094787B" w:rsidRDefault="00822411" w:rsidP="0094787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Warunki pracy na stanowisku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usytuowanie stanowiska pracy II piętro w budynku wielokondygnacyjnym, schody, winda I piętro , II piętro bez windy;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czas pracy: pełen wymiar – 40 godz. tygodniowo;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długotrwała obsługa komputera;</w:t>
      </w:r>
    </w:p>
    <w:p w:rsidR="00D23EB3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pierwsza umowa o pracę zawarta będzie na c</w:t>
      </w:r>
      <w:r w:rsidR="00CF5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 określony do 6-u mie</w:t>
      </w:r>
      <w:r w:rsidR="00413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sięcy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787B" w:rsidRDefault="0094787B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787B" w:rsidRDefault="0094787B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57C3" w:rsidRPr="00A74A1E" w:rsidRDefault="00CF57C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Wskaźnik zatrudnienia osób niepełnosprawnych</w:t>
      </w:r>
    </w:p>
    <w:p w:rsidR="00CF57C3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miesiącu poprzedzającym datę upublicznienia ogłoszenia wskaźnik zatrudnienia osób   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niepełnosprawnych w jednostce, w rozumieniu przepisów o rehabilitacji zawodowej i społecznej oraz zatrudnianiu osób n</w:t>
      </w:r>
      <w:r w:rsidR="004C1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iepełnosprawnych, wynosi 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6%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VII. Wymagane dokumenty: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kwestionariusz osobowy dla osoby ubiegającej się o zatrudnienie (do pobrania plik PDF poniżej lub w sekretariacie Urzędu Gminy),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własnoręcznie podpisane: list motywacyjny i życiorys,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kserokopie dokumentów poświadczających wykształcenie,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kserokopie zaświadczeń o ukończonych kursach i szkoleniach (jeżeli takie miały miejsce ),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kserokopie świadectw pracy ( jeżeli jest to kolejne zatrudnienie),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dokumenty poświadczające doświadczenie zawodowe,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kandydat, który zamierza skorzystać z uprawnienia, o którym mowa w art. 13a ust. 2 ustawy z dnia 21 </w:t>
      </w:r>
      <w:r w:rsidR="00926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 2008r o pracownikach s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amorządowych /Dz. U. </w:t>
      </w:r>
      <w:r w:rsidR="00926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2016r poz. 902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jest obowiązany do złożenia wraz z dokumentami kopii dokumentu potwierdzającego niepełnosprawność,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Własnoręcznie podpisane oświadczenia :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 posiadaniu obywatelstwa polskiego,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 pełnej zdolności do czynności prawnych,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 korzystaniu z pełni praw publicznych,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 niekaralności za przestępstwa popełnione umyślnie.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 motywacyjny oraz życiorys powinny być opatrzone klauzulą: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przetwarzanie moich danych osobowych zawartych w ofercie pracy dla potrzeb niezbędnych do realizacji procesu rekrutacji zgodnie z ustawa z dnia 29 sierpnia 1997 r. o och</w:t>
      </w:r>
      <w:r w:rsidR="00926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ronie danych osobowych 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ustawą z dnia 21 listopada 2008r. o pracownikach samorzą</w:t>
      </w:r>
      <w:r w:rsidR="00926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dowych.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Termin i miejsce składania dokumentów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dokumenty aplikacyjne należy składać w Sekretariacie Urzędu Gminy Lipusz w zaklejonej kopercie z napisem : „ nabór na stanowisko urzędnicze ds. księgowości budżetowej” w terminie </w:t>
      </w:r>
      <w:r w:rsidRPr="009269ED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 </w:t>
      </w:r>
      <w:r w:rsidR="00B73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="006D4D09" w:rsidRPr="0092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73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="00E50A9B" w:rsidRPr="0092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 w:rsidRPr="0092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Aplikacje, które wpłyną niekompletne lub po upływie określonego terminie nie będą rozpatrywane.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/Decyduje data wpływu do Urzędu/ Złożone aplikacje nie podlegają zwrotowi.</w:t>
      </w: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IX. Inne informacje: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Analizy dokumentów dokona Komisja Rekrutacyjna powołana Zarządzeniem Wójta Gminy Lipusz.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Osoby, które spełniają wymagania formalne zostaną powiadomione o terminie rozmowy </w:t>
      </w:r>
    </w:p>
    <w:p w:rsidR="00D23EB3" w:rsidRPr="00A74A1E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kwalifikacyjnej za pośrednictwem podanego przez siebie telefonu kontaktowego. </w:t>
      </w:r>
    </w:p>
    <w:p w:rsidR="00D23EB3" w:rsidRDefault="00D23EB3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Informacja o wyniku naboru będzie umieszczona na stronie internetowej Biuletynu Informacji Publicznej</w:t>
      </w:r>
      <w:r w:rsid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>
        <w:r w:rsidR="00E21DC8" w:rsidRPr="005A19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http://www.lipusz.biuletyn.net/</w:t>
        </w:r>
      </w:hyperlink>
      <w:r w:rsidR="00E21D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7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na tablicy informacyjnej w Urzędzie Gminy Lipusz. </w:t>
      </w:r>
    </w:p>
    <w:p w:rsidR="00761BFB" w:rsidRDefault="00761BFB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1BFB" w:rsidRPr="00A74A1E" w:rsidRDefault="00761BFB" w:rsidP="00CF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3EB3" w:rsidRPr="00D23EB3" w:rsidRDefault="00D23EB3" w:rsidP="00D23EB3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D23EB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  <w:bookmarkStart w:id="0" w:name="_GoBack"/>
      <w:bookmarkEnd w:id="0"/>
    </w:p>
    <w:sectPr w:rsidR="00D23EB3" w:rsidRPr="00D2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422CB"/>
    <w:multiLevelType w:val="hybridMultilevel"/>
    <w:tmpl w:val="F37A3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3"/>
    <w:rsid w:val="001D1DAC"/>
    <w:rsid w:val="001D5CCD"/>
    <w:rsid w:val="002C0991"/>
    <w:rsid w:val="002D61C7"/>
    <w:rsid w:val="004138EA"/>
    <w:rsid w:val="004C1EDF"/>
    <w:rsid w:val="00587FF1"/>
    <w:rsid w:val="006D4D09"/>
    <w:rsid w:val="00761BFB"/>
    <w:rsid w:val="00800447"/>
    <w:rsid w:val="00822411"/>
    <w:rsid w:val="009269ED"/>
    <w:rsid w:val="0094787B"/>
    <w:rsid w:val="00986722"/>
    <w:rsid w:val="00A74A1E"/>
    <w:rsid w:val="00B73E39"/>
    <w:rsid w:val="00C62BD7"/>
    <w:rsid w:val="00CF57C3"/>
    <w:rsid w:val="00D23EB3"/>
    <w:rsid w:val="00DB0336"/>
    <w:rsid w:val="00E21DC8"/>
    <w:rsid w:val="00E24A6C"/>
    <w:rsid w:val="00E50A9B"/>
    <w:rsid w:val="00EA602E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0C02-052E-4C4F-8DEA-949A6D67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EB3"/>
    <w:rPr>
      <w:strike w:val="0"/>
      <w:dstrike w:val="0"/>
      <w:color w:val="0073D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D23E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1DAC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E21D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7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552672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3884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6964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49025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800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71058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02116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98331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6400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8069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13979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89227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4639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78440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9016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08927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557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43978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80507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2145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5966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53248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81230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3726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13310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50191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60736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2944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0706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3547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78484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73816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54535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86495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2523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80242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7597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30228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83077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96886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44669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94205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28417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6537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3917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6524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1381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64352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75231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9063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97028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36927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10888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36799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797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84134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8134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57247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85470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8376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02710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3680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35555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05176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363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65233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568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8277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43943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637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usz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MZ. Żywicka Maria</dc:creator>
  <cp:keywords/>
  <dc:description/>
  <cp:lastModifiedBy>EN. Nierzalewska Elżbieta</cp:lastModifiedBy>
  <cp:revision>13</cp:revision>
  <cp:lastPrinted>2017-06-22T10:56:00Z</cp:lastPrinted>
  <dcterms:created xsi:type="dcterms:W3CDTF">2017-06-22T07:40:00Z</dcterms:created>
  <dcterms:modified xsi:type="dcterms:W3CDTF">2017-06-22T10:59:00Z</dcterms:modified>
</cp:coreProperties>
</file>