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D" w:rsidRPr="00AB6BED" w:rsidRDefault="00B623A5" w:rsidP="00AB6BED">
      <w:pPr>
        <w:rPr>
          <w:b/>
        </w:rPr>
      </w:pPr>
      <w:r>
        <w:rPr>
          <w:b/>
        </w:rPr>
        <w:t>Załącznik nr 1 Lista zakupów</w:t>
      </w:r>
    </w:p>
    <w:p w:rsidR="008D6D06" w:rsidRDefault="008D6D06" w:rsidP="008D6D06">
      <w:pPr>
        <w:pStyle w:val="Legenda"/>
        <w:keepNext/>
      </w:pPr>
      <w:r>
        <w:t xml:space="preserve">Tabela </w:t>
      </w:r>
      <w:fldSimple w:instr=" SEQ Tabela \* ARABIC ">
        <w:r w:rsidR="0065646C">
          <w:rPr>
            <w:noProof/>
          </w:rPr>
          <w:t>1</w:t>
        </w:r>
      </w:fldSimple>
    </w:p>
    <w:p w:rsidR="0065646C" w:rsidRDefault="0065646C" w:rsidP="0065646C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5597"/>
        <w:gridCol w:w="783"/>
        <w:gridCol w:w="1236"/>
        <w:gridCol w:w="724"/>
        <w:gridCol w:w="1563"/>
      </w:tblGrid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64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opisu w Specyfikacji technicznej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1, Oferta częściow</w:t>
            </w:r>
            <w:r w:rsidR="00E70A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 1: Drobne </w:t>
            </w:r>
            <w:proofErr w:type="spellStart"/>
            <w:r w:rsidR="00E70A4F"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sz w:val="20"/>
                <w:szCs w:val="20"/>
                <w:lang w:eastAsia="pl-PL"/>
              </w:rPr>
              <w:t>artykuły</w:t>
            </w:r>
            <w:proofErr w:type="spellEnd"/>
            <w:r w:rsidR="00E70A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wspomagające</w:t>
            </w: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, chemia domowa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Tacki, deski do krojenia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Ręczniki papierowe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Łyżeczki jednorazowe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Kubki jednorazowe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07F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Ręczniki papierowe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Strzykawki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jednrazowe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Piasek kwarcowy, żwir, węgiel aktywowany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Balony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Patyczki do szaszłyków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</w:t>
            </w:r>
            <w:r w:rsidR="00F07F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Folia aluminiowa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Torebki foliowe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0B14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Tacki jednorazowe, </w:t>
            </w:r>
          </w:p>
          <w:p w:rsidR="000F0B14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łyżeczki jednorazowe,</w:t>
            </w:r>
          </w:p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słomki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F07F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 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Strzykawki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jednrazowe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Magnesy do tablicy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Pinezki, szpilki z kolorowym łebkiem Pinezki kolorowe, galwanizowane, pokryte lakierem</w:t>
            </w:r>
            <w:r w:rsidR="000F0B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/ zestaw/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2, Oferta częściowa 2: Globusy, mapy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Mapy ścienne Polski - podział administracyjny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ścienna świata - klimatyczna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ścienna świata - polityczna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ścienna świata - krajobrazowa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Mapa ścienna Europy -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ogólnogeograficzna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ścienna płyt litosfery, mapa ścienna zjawisk wulkanicznych, mapa ścienna obszarów sejsmicznych lub wspólna mapa dla wszystkich trzech elementów (tektoniki płyt litosfery)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Mapy ścienne świata -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ogólnogeograficzna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hipsometrycza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ukształtowania powierzchni)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Mapa ścienna Ameryki -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ogólnogeograficzna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Mapa ścienna Afryki -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ogólnogeograficzna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Mapy topograficzne najbliższej okolicy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ścienna Afryki - polityczna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ścienna Europy - polityczna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Mapa ścienna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ogólnogeograficzna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Australii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Mapy ścienne Arktyki i Antarktyki (lub obszary okołobiegunowe przedstawione na wspólnej mapie)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ścienna Ameryki - polityczna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Mapy ścienne Polski-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ogólnogeograficzna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Globus indukcyjny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Globus w większej skali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Globusy uczniowskie (skala 1:40 000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statystyczne w formie publikacji (np. roczniki statystyczne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Mapy samochodowe Polski, regionów Polski i Europy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miasta, w którym znajduje się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innego najbliższego oraz światowej metropolii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Mapy turystyczne różnych regionów Polski i Europy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Polska – mapa ścienna, fizyczna/ mapa do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Świat – mapa fizyczna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 – mapa fizyczna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Globus konturowy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Globus fizyczny duży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Polska – mapa ścienna, fizyczna/ mapa do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Świat – mapa fizyczna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przyrody w Polsce – mapa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Europa – mapa fizyczna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Krajobrazy świata – mapa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ścienna POMORZE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Obrotowa mapa nieba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Mapa topograficzna okolic szkoły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regionu + plany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3, Oferta częściowa 3: Modele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skóry człowieka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Modele serca (1 na 3 osoby)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Chlorek sodu - zestaw modeli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 i ich stopy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lodu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Model cząsteczki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fulerenu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Tellurium lub inny model przedstawiający wzajemne relacje Ziemi, Słońca i Księżyca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Profile glebowe – zestaw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Okazy skał i minerałów oraz przykłady skamieniałości (jeśli możliwe – typowe dla regionu szkoły)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Modele: szkielet ryby, płaza, gada, ptaka, ssaka (1=1 model; 5= 5 modeli)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Rozwój prenatalny człowieka – 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tułowia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komórki roślinnej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komórki zwierzęcej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stawu kolanowego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wątroby i trzustki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DNA do montażu – ćw.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4, Oferta częściowa 4: Odczynniki chemiczne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Metale: miedź (drut), żelazo (proszek, opiłki, drut), magnez (proszek, wiórki, wstążka), cyna, sód, potas, glin, ołów, cynk, chrom,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mangan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Kwasy: solny, siarkowy (VI), azotowy (V), octowy, oleinowy, palmitynowy, stearynowy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Niemetale: węgiel (grafit), węgiel drzewny, siarka (proszek), jod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Wodorotlenki: wodorotlenek sodu, wodorotlenek wapnia, wodorotlenek baru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Odczynnik do oznaczania tlenu w akwarium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Siarka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Odczynnik do oznaczania chloru w akwarium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Stearyna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utleniona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5, Oferta częściowa 5: Plansze edukacyjne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 - Tablice dydaktyczne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Tabela rozpuszczalności – plansza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 - Plansze interaktywne 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Plansza wskaźników biologicznych środowiska, skala porostowa z opisem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Plansza obiegu wody w przyrodzie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Plansze etapów rozwoju człowieka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6, Oferta częściowa 6: Pomoce dydaktyczne 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Sylaby - karty logopedyczne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GADAJĄCE OBRAZKI. Bawię się z mamą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Świat dźwięków - Zestaw do ćwiczenia percepcji słuchowej i rozwijania koncentracji (z płytą CD)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Grimassimix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gra w miny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Stymulacja i terapia. Przygotowanie do nauki czytania - Relacje czasowe i przestrzenne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Dobble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KIDS. Gra, która rozkręci każdą imprezę! (wydanie polskie) -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Dobble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wersji dla najmłodszych!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Dobble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Gra, która rozkręci każdą imprezę! (wydanie polskie)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Preparat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Fugaten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(1000ml) - bezzapachowy spray do dezynfekcji wyrobów medycznych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Słuch fonemowy i fonetyczny. Teoria i praktyka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Dźwięki wokół nas. Potrafię mówić, kreślić i wycinać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Fiszki logopedyczne - Głoski S Z C DZ (dla dzieci od lat 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Fiszki logopedyczne - Głoski SZ Ż(RZ) CZ DŻ (dla dzieci od lat 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Sowa. Gra w słowa - gra logopedyczna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Głoski do zabawy - gra logopedyczna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Dobrze mówię T. Program terapii wymowy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międzyzębowej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głoska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7, Oferta częściowa 7: Pomoce dydaktyczne 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Zaawansowany zestaw do budowy brył.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Zometool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Educator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CLASSROOM Kit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Figury pól i siatki brył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Bryły szkieletowe - zestaw do budowy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przyrządów tablicowych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brył z wyjmowanymi siatkami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Gry Świata - Pakiet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Mistrz logiki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klocków do łączenia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Plansza - twierdzenie Pitagorasa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Metr sześcienny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klocków do ułamków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 kwadratów ułamkowych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Geoplan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dwustronny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Geometria 4-6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Ułamkowe listwy - magnetyczne, szerokie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Arytmetyka i algebra - kl. IV-VI.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Figury pól i siatki brył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 dla klas 4-6 zestaw plansz + program 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Magnetyczne bryły - ułamki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Magnetyczne koła ułamkowe do tablicy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Koło do odmierzania odległości z licznikiem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Trójkąty matematyczne - ułamki i procenty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Duże koła ułamkowe o średnicy 21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Sześcian-1000 jednostek, rozkładany – 132 elementy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Domino - obliczanie kątów.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Koła ułamkowe o średnicy 10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Mistrz GETRIKO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Geoplan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2-stronny: 5x5 / koło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matematyka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8, Oferta częściowa 8: Preparaty biologiczne do obserwacji mikroskopowych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mikroskopowych– co żyje w kropli wody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 – skrzydła owadów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 - tkanki ssaków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– tkanki ssaków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mikroskopowych– tkanki człowieka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 – tkanki człowieka zmienione chorobowo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mikroskopowych– 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biologicznych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mikroskopowych– grzyby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mikroskopowych– co żyje w kropli wody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 – bezkręgowce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preparatów mikroskopowych - rośliny jadalne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– rośliny jadalne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9, Oferta częściowa 9: Przewodniki, atlasy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Przewodniki roślin i zwierząt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Proste klucze do oznaczania roślin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Publikacje albumowe z np.: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polskimi obiektami na liście światowego Dziedzictwa Kulturowego i Przyrodniczego Ludzkości,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atrakcjami turystycznymi Europy Południowej,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krajami alpejskimi,</w:t>
            </w: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regionem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Wschodu - innymi regionami z podstawy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owadów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– 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drzew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rośliny i zwierzęta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pogoda i klimat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ptaków w Polsce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grzybów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minerałów, kamieni szlachetnych i skał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zwierząt chronionych w Polsce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roślin chronionych w Polsce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geograficzny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przyrodniczy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Mały atlas anatomiczny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ptaków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zwierząt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motyli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owadów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grzybów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owadów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– 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drzew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rośliny i zwierzęta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pogoda i klimat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ptaków w Polsce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grzybów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minerałów, kamieni szlachetnych i skał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zwierząt chronionych w Polsce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Atlas roślin chronionych w Polsce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Mały atlas anatomiczny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gwiazd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drzew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ptaków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zwierząt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motyli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owadów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Przewodnik do rozpoznawania grzybów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10, Oferta częściowa 10: Przyrządy do pomiarów i wykonywania doświadczeń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laboratoryjna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Termometry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WĘGIEL I PRODUKTY JEGO PRZERÓBKI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Elektrolizer - Przyrząd do elektrolizy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Minidetektor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przewodnictwa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Minidetektor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przewodnictwa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Rozdzielacz gruszkowy o pojemności 125 ml ze szklanym korkiem oraz teflonowym kranem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Paski wskaźnikowe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1-14, w rolce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szkiełka zegarkowe 100mm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Pompa próżniowa z kompresorem - zestaw dydaktyczny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Galwanometr analogowy szkolny DC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Prądnica - silnik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Zasilacz prądu stałego o możliwym poborze prądu 3A z zabezpieczeniem przeciw przeciążeniowym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Radiometr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Crooke'a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Siłomierze o różnym zakresie np. od 1 N do 50 N (5 szt.)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Dynamometry komplet 5 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Duże cewki indukcyjne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elektrostatyki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Przewody łączeniowe o długości 50 cm z wtyczkami bananowymi (czerwone)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Mikrometr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Koło Maxwella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Naczynia do wykazywania włoskowatości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Igła magnetyczna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Woltomierz szkolny DC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Kula Pascala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Przyrząd bimetaliczny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Suwmiarki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Mierniki uniwersalne z osobnym gniazdem 10 A wyposażone w możliwość pomiaru temperatury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nr 3. Półkule magdeburskie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Rurka do demonstracji zjawiska konwekcji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Rozbrajacz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Sprężyny o różnym współczynniku sprężystości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Wagi elektroniczne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Wskaźnik laserowy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Przewody łączeniowe o długości 50 cm z wtyczkami bananowymi (czarne)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elektroniczna 500g/ 0.1g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miernicza, najlepiej o dł. kilkadziesiąt metrów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Samochodzik – zabawka z napędem elektrycznym o zasilaniu bateryjnym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Igła magnetyczna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Izolowane przewody (zestawy po 10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Sprężynka „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slinky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 (kolorowa sprężynka – zabawka)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Bezprzewodowe centrum meteorologiczne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Bresser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Domowe planetarium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Minerały świata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EduROM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Geografia, gimnazjum kl. 1-3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pogody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Marmury i ich skład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Termometr laboratoryjny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skały i minerały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Barometr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soczewek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optyczny – mieszanie barw (krążek Newtona)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Wiatromierz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Higrometr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Magnes sztabkowy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Lusterko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wklęsłowypukłe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Latarki z żarówką o dużej mocy i laserem czerwonym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magnesów podkowiastych - 1 sztuka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elektroniczna do 5 kg – zasilanie z sieci i/lub z baterii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próżniowy z pompką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Igła magnetyczna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Pryzmat (akrylowy lub szklany)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Deszczomierz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Termometr zaokienny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pałeczek do elektryzowania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miernicza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 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Diody LED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 płaskie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Oprawki do żarówek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Żarówki miniaturowe 6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Żarówki miniaturowe 3,5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Przewody z zakończeniami typu „krokodylek”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OPTYKA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siłomierzy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Termometr z sondą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Barometr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soczewek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demonstracji linii pola magnetycznego przewodników z prądem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Ciśnieniomierz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Elektroskop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Stacja pogody ścienna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Termometr demonstracyjny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kostek o równych masach i różnych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objętościach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Wiatromierz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Magnes sztabkowy - 2 sztuki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elektroniczna do 5 kg – zasilanie z sieci i/lub z baterii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Igła magnetyczna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Pryzmat (akrylowy lub szklany)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Płytka do obserwacji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Stetoskop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Termometr zaokienny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pałeczek do elektryzowania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miernicza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Termometr bezrtęciowy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11, Oferta częściowa 11: Przyrządy i urządzenia do obserwacji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Mikroskop z podłączeniem do komputera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Mikroskopy terenowe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Mikroskopy optyczne (szkolne, stereoskopowe)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Kompas demonstracyjny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Luneta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Lornetka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Teleskop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Mikroskop – wersja zasilana z sieci i/lub z baterii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Kompas magnetyczny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12, Oferta częściowa 12: Sprzęt laboratoryjny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Cylindry miarowe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Zlewki różnej wielkości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F07F96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Probówki z statywem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Kolby stożkowe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Pęsety (długie i krótkie)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Szalki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Petriego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Drewniane uchwyty do probówek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Szczotki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Bagietka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(metalowa z odciągiem) na odczynniki dla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destylacji ze statywem 89756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Czasza grzejna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Statywy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Podnośniki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nr 142. Uniwersalny statyw 15 cm x 15 cm o regulowanej wysokości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Suszarka do próbówek z tacką do ociekania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Tace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Rozdzielacze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Bibuła laboratoryjna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Palnik spirytusowy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Szczypce metalowe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Stojaki do probówek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Palniki spirytusowe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Łyżeczka dwustronna CHEMICZNA stal 18-8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210mm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Parowniczki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Łyżeczka-typ POLY stal 18-8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180mm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Butelki do roztworów z doszlifowanym korkiem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Krystalizatory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Moździerze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Łyżki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Lejki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Łyżki do spalań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Zlewki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Szkiełka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Szalki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Petriego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Węże gumowe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Kolba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okrągłodenna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Łapy do próbówek drewniane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Korki do próbówek z otworem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Szczotki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odważników 1g - 50g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plastikowych pipet Pasteura (500 szt.)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Palnik spirytusowy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Rurki gumowe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Kwasomierz glebowy klasyczny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szkiełek podstawowych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szkiełek nakrywkowych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Rurki silikonowe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Igły preparacyjne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Wskaźniki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Pudełko plastikowe na preparaty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Butelki na roztwory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Butelka z zakraplaczem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Bibuła laboratoryjna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zacisków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Lejki plastikowe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Pęseta plastikowa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Palnik spirytusowy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Kolba stożkowa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Cylinder miarowy – plastikowy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szalek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Petriego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Moździerz z tłuczkiem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Zlewka duża – szklana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Kolba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okrągłodenna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Wskaźniki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Zlewka duża – szklana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Zlewka niska – szklana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Zlewka niska – plastikowa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Bagietka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Lejki plastikowe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Probówka szklana – 18 cm, </w:t>
            </w:r>
            <w:proofErr w:type="spellStart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</w:t>
            </w:r>
            <w:proofErr w:type="spellEnd"/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18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13, Oferta częściowa 13: Sprzęt ochronny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Apteczka z wyposażeniem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Fartuchy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Rękawiczki lateksowe/ winylowe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07F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Okulary ochronne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Fartuchy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Rękawiczki lateksowe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F07F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Fartuch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Rękawice do gorących przedmiotów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646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Tabela 14, Oferta częściowa 14: Sprzęt techniczny i pomocniczy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Akwarium do hodowli roślin wodnych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Czajnik elektryczny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Nożyczki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Suszarka na szkło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Terrarium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Czajnik elektryczny bezprzewodowy z regulacja temperatury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 do baterii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Saperka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Listwa zasilająca (przedłużacz)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Pojemniki na ziemię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Zraszacz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Deska do krojenia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Łopatka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Pompki do balonów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Doniczki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Nóż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Sztywna podkładka z klipsem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Suszarka na szkło laboratoryjne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Płyta grzejna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Listwa zasilająca (przedłużacz)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Pojemniki plastikowe z przykrywką, z uchwytem do przenoszenia sprzętu i materiałów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</w:tr>
      <w:tr w:rsidR="0065646C" w:rsidRPr="0065646C">
        <w:trPr>
          <w:divId w:val="155165341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Szczotki do mycia szkła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6C" w:rsidRPr="0065646C" w:rsidRDefault="0065646C" w:rsidP="00656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64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</w:tr>
    </w:tbl>
    <w:p w:rsidR="00554FEA" w:rsidRDefault="00554FEA" w:rsidP="00554FEA">
      <w:pPr>
        <w:pStyle w:val="Legenda"/>
        <w:keepNext/>
      </w:pPr>
    </w:p>
    <w:p w:rsidR="008D6D06" w:rsidRDefault="008D6D06" w:rsidP="008D6D06">
      <w:pPr>
        <w:pStyle w:val="p"/>
        <w:jc w:val="both"/>
      </w:pPr>
      <w:r>
        <w:t>ZSL – Zespół Szkół Lipusz</w:t>
      </w:r>
    </w:p>
    <w:p w:rsidR="008D6D06" w:rsidRDefault="008D6D06" w:rsidP="008D6D06">
      <w:pPr>
        <w:pStyle w:val="p"/>
        <w:jc w:val="both"/>
      </w:pPr>
      <w:r>
        <w:t>SPT – Szkoła Podstawowa Tuszkowy</w:t>
      </w:r>
    </w:p>
    <w:p w:rsidR="00B623A5" w:rsidRDefault="00B623A5" w:rsidP="007833B9">
      <w:pPr>
        <w:rPr>
          <w:b/>
        </w:rPr>
      </w:pPr>
    </w:p>
    <w:sectPr w:rsidR="00B623A5" w:rsidSect="00AB6BED">
      <w:headerReference w:type="default" r:id="rId7"/>
      <w:footerReference w:type="default" r:id="rId8"/>
      <w:pgSz w:w="11906" w:h="16838"/>
      <w:pgMar w:top="167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8D" w:rsidRDefault="00A4428D" w:rsidP="00FA2216">
      <w:pPr>
        <w:spacing w:after="0" w:line="240" w:lineRule="auto"/>
      </w:pPr>
      <w:r>
        <w:separator/>
      </w:r>
    </w:p>
  </w:endnote>
  <w:endnote w:type="continuationSeparator" w:id="0">
    <w:p w:rsidR="00A4428D" w:rsidRDefault="00A4428D" w:rsidP="00F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50" w:rsidRDefault="00112D4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328930</wp:posOffset>
          </wp:positionH>
          <wp:positionV relativeFrom="page">
            <wp:posOffset>10339070</wp:posOffset>
          </wp:positionV>
          <wp:extent cx="7023735" cy="194310"/>
          <wp:effectExtent l="1905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734BB2">
        <w:rPr>
          <w:noProof/>
        </w:rPr>
        <w:t>4</w:t>
      </w:r>
    </w:fldSimple>
  </w:p>
  <w:p w:rsidR="00830550" w:rsidRDefault="008305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8D" w:rsidRDefault="00A4428D" w:rsidP="00FA2216">
      <w:pPr>
        <w:spacing w:after="0" w:line="240" w:lineRule="auto"/>
      </w:pPr>
      <w:r>
        <w:separator/>
      </w:r>
    </w:p>
  </w:footnote>
  <w:footnote w:type="continuationSeparator" w:id="0">
    <w:p w:rsidR="00A4428D" w:rsidRDefault="00A4428D" w:rsidP="00FA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50" w:rsidRDefault="00112D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38"/>
    <w:multiLevelType w:val="hybridMultilevel"/>
    <w:tmpl w:val="864A2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92ADF"/>
    <w:multiLevelType w:val="hybridMultilevel"/>
    <w:tmpl w:val="B86A73B2"/>
    <w:lvl w:ilvl="0" w:tplc="38102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8A5"/>
    <w:multiLevelType w:val="hybridMultilevel"/>
    <w:tmpl w:val="74729E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334526"/>
    <w:multiLevelType w:val="hybridMultilevel"/>
    <w:tmpl w:val="FF08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33686"/>
    <w:multiLevelType w:val="hybridMultilevel"/>
    <w:tmpl w:val="31088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659F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2916DB"/>
    <w:multiLevelType w:val="hybridMultilevel"/>
    <w:tmpl w:val="E81E4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2216"/>
    <w:rsid w:val="000312CA"/>
    <w:rsid w:val="00041426"/>
    <w:rsid w:val="000543C2"/>
    <w:rsid w:val="00061517"/>
    <w:rsid w:val="000B34DE"/>
    <w:rsid w:val="000C20F0"/>
    <w:rsid w:val="000F0B14"/>
    <w:rsid w:val="00101817"/>
    <w:rsid w:val="00112D4A"/>
    <w:rsid w:val="001267DA"/>
    <w:rsid w:val="00157B0D"/>
    <w:rsid w:val="00157F52"/>
    <w:rsid w:val="001943DF"/>
    <w:rsid w:val="001D2C41"/>
    <w:rsid w:val="001F3BF4"/>
    <w:rsid w:val="0022517E"/>
    <w:rsid w:val="0026687D"/>
    <w:rsid w:val="002850DD"/>
    <w:rsid w:val="002F1A06"/>
    <w:rsid w:val="002F6E95"/>
    <w:rsid w:val="00310988"/>
    <w:rsid w:val="00357FF6"/>
    <w:rsid w:val="003767C9"/>
    <w:rsid w:val="00394CFE"/>
    <w:rsid w:val="003B0916"/>
    <w:rsid w:val="0048263A"/>
    <w:rsid w:val="004B3022"/>
    <w:rsid w:val="0050395C"/>
    <w:rsid w:val="00512CE1"/>
    <w:rsid w:val="00554FEA"/>
    <w:rsid w:val="00563A04"/>
    <w:rsid w:val="005A3531"/>
    <w:rsid w:val="005A73B2"/>
    <w:rsid w:val="005C5F78"/>
    <w:rsid w:val="005D08EA"/>
    <w:rsid w:val="005F1AC9"/>
    <w:rsid w:val="00605167"/>
    <w:rsid w:val="006228FC"/>
    <w:rsid w:val="00623A19"/>
    <w:rsid w:val="00635FD3"/>
    <w:rsid w:val="00655B1C"/>
    <w:rsid w:val="0065646C"/>
    <w:rsid w:val="006C1905"/>
    <w:rsid w:val="006E3A00"/>
    <w:rsid w:val="00734BB2"/>
    <w:rsid w:val="00737B43"/>
    <w:rsid w:val="007706DC"/>
    <w:rsid w:val="007833B9"/>
    <w:rsid w:val="00793A0C"/>
    <w:rsid w:val="007A70D7"/>
    <w:rsid w:val="00830550"/>
    <w:rsid w:val="008714DC"/>
    <w:rsid w:val="00890BB6"/>
    <w:rsid w:val="00891152"/>
    <w:rsid w:val="008A0A47"/>
    <w:rsid w:val="008D6D06"/>
    <w:rsid w:val="008F318A"/>
    <w:rsid w:val="0098102D"/>
    <w:rsid w:val="009828FB"/>
    <w:rsid w:val="00992DE7"/>
    <w:rsid w:val="009B1780"/>
    <w:rsid w:val="009E4DF2"/>
    <w:rsid w:val="00A4428D"/>
    <w:rsid w:val="00A70715"/>
    <w:rsid w:val="00AB6BED"/>
    <w:rsid w:val="00AF61E1"/>
    <w:rsid w:val="00AF789A"/>
    <w:rsid w:val="00B04EF6"/>
    <w:rsid w:val="00B33CF6"/>
    <w:rsid w:val="00B353EE"/>
    <w:rsid w:val="00B43F22"/>
    <w:rsid w:val="00B459AC"/>
    <w:rsid w:val="00B56372"/>
    <w:rsid w:val="00B623A5"/>
    <w:rsid w:val="00BB047B"/>
    <w:rsid w:val="00C87EB4"/>
    <w:rsid w:val="00D16411"/>
    <w:rsid w:val="00D90297"/>
    <w:rsid w:val="00D94598"/>
    <w:rsid w:val="00D97325"/>
    <w:rsid w:val="00DA5485"/>
    <w:rsid w:val="00DB23B9"/>
    <w:rsid w:val="00DB4CF9"/>
    <w:rsid w:val="00E127B6"/>
    <w:rsid w:val="00E175FC"/>
    <w:rsid w:val="00E257BF"/>
    <w:rsid w:val="00E70A4F"/>
    <w:rsid w:val="00EA3A0B"/>
    <w:rsid w:val="00EE402A"/>
    <w:rsid w:val="00F01636"/>
    <w:rsid w:val="00F07861"/>
    <w:rsid w:val="00F07F96"/>
    <w:rsid w:val="00F567FE"/>
    <w:rsid w:val="00F86572"/>
    <w:rsid w:val="00FA2216"/>
    <w:rsid w:val="00FB5EBB"/>
    <w:rsid w:val="00FC7338"/>
    <w:rsid w:val="00FE23BC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2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2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16"/>
  </w:style>
  <w:style w:type="paragraph" w:styleId="Stopka">
    <w:name w:val="footer"/>
    <w:basedOn w:val="Normalny"/>
    <w:link w:val="StopkaZnak"/>
    <w:uiPriority w:val="99"/>
    <w:unhideWhenUsed/>
    <w:rsid w:val="00FA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16"/>
  </w:style>
  <w:style w:type="paragraph" w:styleId="Bezodstpw">
    <w:name w:val="No Spacing"/>
    <w:uiPriority w:val="1"/>
    <w:qFormat/>
    <w:rsid w:val="00D9459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D08EA"/>
    <w:pPr>
      <w:ind w:left="708"/>
    </w:pPr>
  </w:style>
  <w:style w:type="character" w:styleId="Odwoaniedokomentarza">
    <w:name w:val="annotation reference"/>
    <w:uiPriority w:val="99"/>
    <w:semiHidden/>
    <w:unhideWhenUsed/>
    <w:rsid w:val="008A0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A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0A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A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0A47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B623A5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9B178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B1780"/>
    <w:rPr>
      <w:color w:val="800080"/>
      <w:u w:val="single"/>
    </w:rPr>
  </w:style>
  <w:style w:type="paragraph" w:customStyle="1" w:styleId="xl249">
    <w:name w:val="xl249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50">
    <w:name w:val="xl250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52">
    <w:name w:val="xl252"/>
    <w:basedOn w:val="Normalny"/>
    <w:rsid w:val="009B1780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53">
    <w:name w:val="xl253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54">
    <w:name w:val="xl254"/>
    <w:basedOn w:val="Normalny"/>
    <w:rsid w:val="009B1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55">
    <w:name w:val="xl255"/>
    <w:basedOn w:val="Normalny"/>
    <w:rsid w:val="009B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58">
    <w:name w:val="xl258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0">
    <w:name w:val="xl260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1">
    <w:name w:val="xl261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2">
    <w:name w:val="xl262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63">
    <w:name w:val="xl263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64">
    <w:name w:val="xl264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65">
    <w:name w:val="xl265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16"/>
      <w:szCs w:val="16"/>
      <w:lang w:eastAsia="pl-PL"/>
    </w:rPr>
  </w:style>
  <w:style w:type="paragraph" w:customStyle="1" w:styleId="xl266">
    <w:name w:val="xl266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8">
    <w:name w:val="xl268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69">
    <w:name w:val="xl269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70">
    <w:name w:val="xl270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71">
    <w:name w:val="xl271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72">
    <w:name w:val="xl272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73">
    <w:name w:val="xl273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74">
    <w:name w:val="xl274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75">
    <w:name w:val="xl275"/>
    <w:basedOn w:val="Normalny"/>
    <w:rsid w:val="009B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p">
    <w:name w:val="p"/>
    <w:rsid w:val="008D6D06"/>
    <w:pPr>
      <w:spacing w:line="276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3267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m.zywicka</cp:lastModifiedBy>
  <cp:revision>6</cp:revision>
  <dcterms:created xsi:type="dcterms:W3CDTF">2016-11-21T15:14:00Z</dcterms:created>
  <dcterms:modified xsi:type="dcterms:W3CDTF">2016-11-22T07:38:00Z</dcterms:modified>
</cp:coreProperties>
</file>