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48" w:rsidRPr="00BB1B7F" w:rsidRDefault="00634C48" w:rsidP="00BB1B7F">
      <w:pPr>
        <w:spacing w:after="0" w:line="240" w:lineRule="auto"/>
        <w:rPr>
          <w:rFonts w:ascii="Tahoma" w:hAnsi="Tahoma" w:cs="Tahoma"/>
          <w:b/>
          <w:bCs/>
          <w:color w:val="E40000"/>
          <w:sz w:val="21"/>
          <w:szCs w:val="21"/>
          <w:lang w:eastAsia="pl-PL"/>
        </w:rPr>
      </w:pPr>
      <w:bookmarkStart w:id="0" w:name="_GoBack"/>
      <w:bookmarkEnd w:id="0"/>
      <w:r w:rsidRPr="00BB1B7F">
        <w:rPr>
          <w:rFonts w:ascii="Tahoma" w:hAnsi="Tahoma" w:cs="Tahoma"/>
          <w:b/>
          <w:bCs/>
          <w:color w:val="E40000"/>
          <w:sz w:val="21"/>
          <w:szCs w:val="21"/>
          <w:lang w:eastAsia="pl-PL"/>
        </w:rPr>
        <w:t>Opłata za wodę i ścieki</w:t>
      </w:r>
    </w:p>
    <w:p w:rsidR="00634C48" w:rsidRPr="00BB1B7F" w:rsidRDefault="00634C48" w:rsidP="00BB1B7F">
      <w:p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br/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br/>
      </w:r>
    </w:p>
    <w:p w:rsidR="00634C48" w:rsidRPr="00BB1B7F" w:rsidRDefault="00634C48" w:rsidP="00BB1B7F">
      <w:pPr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  <w:lang w:eastAsia="pl-PL"/>
        </w:rPr>
      </w:pPr>
      <w:r>
        <w:rPr>
          <w:rFonts w:ascii="Tahoma" w:hAnsi="Tahoma" w:cs="Tahoma"/>
          <w:color w:val="000000"/>
          <w:sz w:val="17"/>
          <w:szCs w:val="17"/>
          <w:lang w:eastAsia="pl-PL"/>
        </w:rPr>
        <w:br/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inspektor ds.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 xml:space="preserve">ochrony środowiska,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>zaopatrzenia wsi w wodę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 xml:space="preserve">, kanalizacji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</w:t>
      </w:r>
      <w:r w:rsidRPr="00BB1B7F"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 xml:space="preserve">- </w:t>
      </w:r>
      <w:r w:rsidRPr="00BB1B7F">
        <w:rPr>
          <w:rFonts w:ascii="Tahoma" w:hAnsi="Tahoma" w:cs="Tahoma"/>
          <w:b/>
          <w:bCs/>
          <w:color w:val="0073DF"/>
          <w:sz w:val="18"/>
          <w:szCs w:val="18"/>
          <w:lang w:eastAsia="pl-PL"/>
        </w:rPr>
        <w:t>Emilia Lipińska</w:t>
      </w:r>
    </w:p>
    <w:p w:rsidR="00634C48" w:rsidRPr="00BB1B7F" w:rsidRDefault="00634C48" w:rsidP="00BB1B7F">
      <w:pPr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>pokój Nr 11 - tel. 58 6872105</w:t>
      </w:r>
    </w:p>
    <w:p w:rsidR="00634C48" w:rsidRDefault="00634C48" w:rsidP="00BB1B7F">
      <w:p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> </w:t>
      </w:r>
    </w:p>
    <w:p w:rsidR="00634C48" w:rsidRPr="00BB1B7F" w:rsidRDefault="00634C48" w:rsidP="00BB1B7F">
      <w:p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</w:p>
    <w:p w:rsidR="00634C48" w:rsidRDefault="00634C48" w:rsidP="00BB1B7F">
      <w:p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br/>
      </w:r>
      <w:r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>Obowiązujące stawki w 2016</w:t>
      </w:r>
      <w:r w:rsidRPr="00BB1B7F"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 xml:space="preserve"> r.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br/>
      </w:r>
      <w:r>
        <w:rPr>
          <w:rFonts w:ascii="Tahoma" w:hAnsi="Tahoma" w:cs="Tahoma"/>
          <w:color w:val="000000"/>
          <w:sz w:val="17"/>
          <w:szCs w:val="17"/>
          <w:lang w:eastAsia="pl-PL"/>
        </w:rPr>
        <w:br/>
      </w:r>
    </w:p>
    <w:p w:rsidR="00634C48" w:rsidRDefault="00634C48" w:rsidP="00C82ABF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Za wodę pobraną z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gminnych urządzeń wodociągowych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ustala się opłatę w wysokości </w:t>
      </w:r>
      <w:r w:rsidRPr="00BB1B7F"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>2,65 zł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Pr="009A1DA3">
          <w:rPr>
            <w:rFonts w:ascii="Tahoma" w:hAnsi="Tahoma" w:cs="Tahoma"/>
            <w:bCs/>
            <w:color w:val="000000"/>
            <w:sz w:val="17"/>
            <w:szCs w:val="17"/>
            <w:lang w:eastAsia="pl-PL"/>
          </w:rPr>
          <w:t>1 m</w:t>
        </w:r>
        <w:r w:rsidRPr="009A1DA3">
          <w:rPr>
            <w:rFonts w:ascii="Tahoma" w:hAnsi="Tahoma" w:cs="Tahoma"/>
            <w:bCs/>
            <w:color w:val="000000"/>
            <w:sz w:val="17"/>
            <w:szCs w:val="17"/>
            <w:vertAlign w:val="superscript"/>
            <w:lang w:eastAsia="pl-PL"/>
          </w:rPr>
          <w:t>3</w:t>
        </w:r>
      </w:smartTag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plus podatek od wartości dodanej /VAT/. </w:t>
      </w:r>
    </w:p>
    <w:p w:rsidR="00634C48" w:rsidRDefault="00634C48" w:rsidP="00C82ABF">
      <w:p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</w:p>
    <w:p w:rsidR="00634C48" w:rsidRDefault="00634C48" w:rsidP="00C82ABF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Za doraźne korzystanie z wody na cele budowlane ustala się opłatę jednorazową w wysokości </w:t>
      </w:r>
      <w:r w:rsidRPr="00BB1B7F"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>265,00 zł</w:t>
      </w:r>
      <w:r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br/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>plus podatek /VAT /.</w:t>
      </w:r>
    </w:p>
    <w:p w:rsidR="00634C48" w:rsidRDefault="00634C48" w:rsidP="00C82ABF">
      <w:p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</w:p>
    <w:p w:rsidR="00634C48" w:rsidRPr="00BB1B7F" w:rsidRDefault="00634C48" w:rsidP="00BB1B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Za odprowadzanie ścieków do gminnych urządzeń kanalizacyjnych ustala się opłatę w wysokości: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br/>
        <w:t xml:space="preserve">1) </w:t>
      </w:r>
      <w:r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>5,09</w:t>
      </w:r>
      <w:r w:rsidRPr="00BB1B7F"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 xml:space="preserve"> zł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za 1m</w:t>
      </w:r>
      <w:r w:rsidRPr="00C82ABF">
        <w:rPr>
          <w:rFonts w:ascii="Tahoma" w:hAnsi="Tahoma" w:cs="Tahoma"/>
          <w:color w:val="000000"/>
          <w:sz w:val="17"/>
          <w:szCs w:val="17"/>
          <w:vertAlign w:val="superscript"/>
          <w:lang w:eastAsia="pl-PL"/>
        </w:rPr>
        <w:t>3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plus podatek od wartości dodanej /VAT/ - dla gospodarstw domowych,</w:t>
      </w:r>
    </w:p>
    <w:p w:rsidR="00634C48" w:rsidRPr="00BB1B7F" w:rsidRDefault="00634C48" w:rsidP="00C82ABF">
      <w:pPr>
        <w:spacing w:after="0" w:line="240" w:lineRule="auto"/>
        <w:ind w:firstLine="360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2) </w:t>
      </w:r>
      <w:r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 xml:space="preserve">6,64 </w:t>
      </w:r>
      <w:r w:rsidRPr="00BB1B7F"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 xml:space="preserve">zł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>za 1m</w:t>
      </w:r>
      <w:r w:rsidRPr="00C82ABF">
        <w:rPr>
          <w:rFonts w:ascii="Tahoma" w:hAnsi="Tahoma" w:cs="Tahoma"/>
          <w:color w:val="000000"/>
          <w:sz w:val="17"/>
          <w:szCs w:val="17"/>
          <w:vertAlign w:val="superscript"/>
          <w:lang w:eastAsia="pl-PL"/>
        </w:rPr>
        <w:t>3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plus podatek od wartości dodanej /VAT/ - dla odb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 xml:space="preserve">iorców prowadzących działalność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>gospodarczą,</w:t>
      </w:r>
    </w:p>
    <w:p w:rsidR="00634C48" w:rsidRPr="00BB1B7F" w:rsidRDefault="00634C48" w:rsidP="00412E3A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3) </w:t>
      </w:r>
      <w:r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>6,25</w:t>
      </w:r>
      <w:r w:rsidRPr="00BB1B7F">
        <w:rPr>
          <w:rFonts w:ascii="Tahoma" w:hAnsi="Tahoma" w:cs="Tahoma"/>
          <w:b/>
          <w:bCs/>
          <w:color w:val="000000"/>
          <w:sz w:val="17"/>
          <w:szCs w:val="17"/>
          <w:lang w:eastAsia="pl-PL"/>
        </w:rPr>
        <w:t xml:space="preserve"> zł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>za 1m</w:t>
      </w:r>
      <w:r w:rsidRPr="00C82ABF">
        <w:rPr>
          <w:rFonts w:ascii="Tahoma" w:hAnsi="Tahoma" w:cs="Tahoma"/>
          <w:color w:val="000000"/>
          <w:sz w:val="17"/>
          <w:szCs w:val="17"/>
          <w:vertAlign w:val="superscript"/>
          <w:lang w:eastAsia="pl-PL"/>
        </w:rPr>
        <w:t>3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 plus podatek od wartości dodanej /VAT/ - dotyczy ścieków dowożonych do punktu zlewnego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 xml:space="preserve">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oczyszczalni ścieków przez firmy posiadające zezwolenie na prowadzenie działalności w tym zakresie wydane przez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 xml:space="preserve">  </w:t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t xml:space="preserve">Wójta Gminy. </w:t>
      </w:r>
    </w:p>
    <w:p w:rsidR="00634C48" w:rsidRDefault="00634C48"/>
    <w:sectPr w:rsidR="00634C48" w:rsidSect="0035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922A8"/>
    <w:multiLevelType w:val="hybridMultilevel"/>
    <w:tmpl w:val="76482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7F"/>
    <w:rsid w:val="0013642F"/>
    <w:rsid w:val="00350722"/>
    <w:rsid w:val="00412E3A"/>
    <w:rsid w:val="004C73AE"/>
    <w:rsid w:val="00551188"/>
    <w:rsid w:val="00634C48"/>
    <w:rsid w:val="00892677"/>
    <w:rsid w:val="009A1DA3"/>
    <w:rsid w:val="00BB1B7F"/>
    <w:rsid w:val="00C82ABF"/>
    <w:rsid w:val="00D46373"/>
    <w:rsid w:val="00DA37CD"/>
    <w:rsid w:val="00DE03C7"/>
    <w:rsid w:val="00EE06F2"/>
    <w:rsid w:val="00F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29059F-B825-4B9D-A600-FF93627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72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8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662866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16628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1662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71662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16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 za wodę i ścieki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 za wodę i ścieki</dc:title>
  <dc:subject/>
  <dc:creator>EN. Nierzalewska Elżbieta</dc:creator>
  <cp:keywords/>
  <dc:description/>
  <cp:lastModifiedBy>EN. Nierzalewska Elżbieta</cp:lastModifiedBy>
  <cp:revision>2</cp:revision>
  <dcterms:created xsi:type="dcterms:W3CDTF">2016-01-05T11:44:00Z</dcterms:created>
  <dcterms:modified xsi:type="dcterms:W3CDTF">2016-01-05T11:44:00Z</dcterms:modified>
</cp:coreProperties>
</file>