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8B8" w:rsidRDefault="002418B8" w:rsidP="002418B8">
      <w:pPr>
        <w:jc w:val="right"/>
        <w:rPr>
          <w:rFonts w:ascii="Times New Roman" w:hAnsi="Times New Roman" w:cs="Times New Roman"/>
          <w:b/>
          <w:i/>
          <w:sz w:val="24"/>
          <w:u w:val="single"/>
        </w:rPr>
      </w:pPr>
      <w:r w:rsidRPr="002418B8">
        <w:rPr>
          <w:rFonts w:ascii="Times New Roman" w:hAnsi="Times New Roman" w:cs="Times New Roman"/>
          <w:b/>
          <w:i/>
          <w:sz w:val="24"/>
          <w:u w:val="single"/>
        </w:rPr>
        <w:t>Załącznik nr 6 do zapytania ofertowego</w:t>
      </w:r>
    </w:p>
    <w:p w:rsidR="002418B8" w:rsidRPr="002418B8" w:rsidRDefault="002418B8" w:rsidP="002418B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STAN ISTNIEJĄCY</w:t>
      </w:r>
    </w:p>
    <w:p w:rsidR="00873B58" w:rsidRDefault="00873B58" w:rsidP="00873B58">
      <w:pPr>
        <w:rPr>
          <w:rFonts w:ascii="Times New Roman" w:hAnsi="Times New Roman" w:cs="Times New Roman"/>
          <w:b/>
          <w:sz w:val="24"/>
        </w:rPr>
      </w:pPr>
      <w:r w:rsidRPr="00873B58">
        <w:rPr>
          <w:rFonts w:ascii="Times New Roman" w:hAnsi="Times New Roman" w:cs="Times New Roman"/>
          <w:b/>
          <w:sz w:val="24"/>
        </w:rPr>
        <w:t xml:space="preserve">Dotyczy realizacji zadania:  </w:t>
      </w:r>
    </w:p>
    <w:p w:rsidR="00873B58" w:rsidRPr="00D0410B" w:rsidRDefault="00873B58" w:rsidP="00873B58">
      <w:pPr>
        <w:rPr>
          <w:rFonts w:ascii="Times New Roman" w:hAnsi="Times New Roman" w:cs="Times New Roman"/>
          <w:b/>
          <w:i/>
          <w:sz w:val="24"/>
        </w:rPr>
      </w:pPr>
      <w:r w:rsidRPr="00873B58">
        <w:rPr>
          <w:rFonts w:ascii="Times New Roman" w:hAnsi="Times New Roman" w:cs="Times New Roman"/>
          <w:b/>
          <w:i/>
          <w:sz w:val="24"/>
        </w:rPr>
        <w:t>Opracowanie wniosku o udzielenie koncesji</w:t>
      </w:r>
      <w:r w:rsidR="00AE3A2C">
        <w:rPr>
          <w:rFonts w:ascii="Times New Roman" w:hAnsi="Times New Roman" w:cs="Times New Roman"/>
          <w:b/>
          <w:i/>
          <w:sz w:val="24"/>
        </w:rPr>
        <w:t xml:space="preserve"> na eksploatację wód leczniczych</w:t>
      </w:r>
      <w:r w:rsidRPr="00873B58">
        <w:rPr>
          <w:rFonts w:ascii="Times New Roman" w:hAnsi="Times New Roman" w:cs="Times New Roman"/>
          <w:b/>
          <w:i/>
          <w:sz w:val="24"/>
        </w:rPr>
        <w:t xml:space="preserve"> z otworu wiertniczego Lipa Zdrój-1, wraz ze sporządzeniem niezbędnej dokumentacji.</w:t>
      </w:r>
    </w:p>
    <w:p w:rsidR="00873B58" w:rsidRPr="00D0410B" w:rsidRDefault="00873B58" w:rsidP="00873B58">
      <w:pPr>
        <w:rPr>
          <w:rFonts w:ascii="Times New Roman" w:hAnsi="Times New Roman" w:cs="Times New Roman"/>
          <w:b/>
          <w:sz w:val="24"/>
          <w:u w:val="single"/>
        </w:rPr>
      </w:pPr>
      <w:r w:rsidRPr="00873B58">
        <w:rPr>
          <w:rFonts w:ascii="Times New Roman" w:hAnsi="Times New Roman" w:cs="Times New Roman"/>
          <w:b/>
          <w:sz w:val="24"/>
          <w:u w:val="single"/>
        </w:rPr>
        <w:t>Stan istniejący oraz posiadane dokumenty:</w:t>
      </w:r>
    </w:p>
    <w:p w:rsidR="00873B58" w:rsidRPr="00E2084F" w:rsidRDefault="00873B58" w:rsidP="00E208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2084F">
        <w:rPr>
          <w:rFonts w:ascii="Times New Roman" w:hAnsi="Times New Roman" w:cs="Times New Roman"/>
          <w:sz w:val="24"/>
        </w:rPr>
        <w:t xml:space="preserve"> na terenie Gminy Zaklików w miejscowości Lipa  na działce nr </w:t>
      </w:r>
      <w:proofErr w:type="spellStart"/>
      <w:r w:rsidRPr="00E2084F">
        <w:rPr>
          <w:rFonts w:ascii="Times New Roman" w:hAnsi="Times New Roman" w:cs="Times New Roman"/>
          <w:sz w:val="24"/>
        </w:rPr>
        <w:t>ew</w:t>
      </w:r>
      <w:r w:rsidR="00A32906">
        <w:rPr>
          <w:rFonts w:ascii="Times New Roman" w:hAnsi="Times New Roman" w:cs="Times New Roman"/>
          <w:sz w:val="24"/>
        </w:rPr>
        <w:t>id</w:t>
      </w:r>
      <w:proofErr w:type="spellEnd"/>
      <w:r w:rsidR="00CD54D9">
        <w:rPr>
          <w:rFonts w:ascii="Times New Roman" w:hAnsi="Times New Roman" w:cs="Times New Roman"/>
          <w:sz w:val="24"/>
        </w:rPr>
        <w:t>. 525/1</w:t>
      </w:r>
      <w:r w:rsidRPr="00E2084F">
        <w:rPr>
          <w:rFonts w:ascii="Times New Roman" w:hAnsi="Times New Roman" w:cs="Times New Roman"/>
          <w:sz w:val="24"/>
        </w:rPr>
        <w:t xml:space="preserve"> w 2014 roku został wykonany otwór wiertniczy Lipa Zdrój - 1 o głębokości około 250 m </w:t>
      </w:r>
    </w:p>
    <w:p w:rsidR="00873B58" w:rsidRDefault="00873B58" w:rsidP="00873B58">
      <w:pPr>
        <w:rPr>
          <w:rFonts w:ascii="Times New Roman" w:hAnsi="Times New Roman" w:cs="Times New Roman"/>
          <w:sz w:val="24"/>
        </w:rPr>
      </w:pPr>
      <w:r w:rsidRPr="00873B58">
        <w:rPr>
          <w:noProof/>
          <w:lang w:eastAsia="pl-PL"/>
        </w:rPr>
        <w:drawing>
          <wp:inline distT="0" distB="0" distL="0" distR="0" wp14:anchorId="4143CF5F" wp14:editId="6177508B">
            <wp:extent cx="6055054" cy="631507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57" t="8530" r="33162" b="4176"/>
                    <a:stretch/>
                  </pic:blipFill>
                  <pic:spPr bwMode="auto">
                    <a:xfrm>
                      <a:off x="0" y="0"/>
                      <a:ext cx="6106552" cy="636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B58" w:rsidRPr="00E2084F" w:rsidRDefault="00873B58" w:rsidP="00873B58">
      <w:pPr>
        <w:rPr>
          <w:rFonts w:ascii="Times New Roman" w:hAnsi="Times New Roman" w:cs="Times New Roman"/>
          <w:i/>
          <w:sz w:val="24"/>
        </w:rPr>
      </w:pPr>
      <w:r w:rsidRPr="00873B58">
        <w:rPr>
          <w:rFonts w:ascii="Times New Roman" w:hAnsi="Times New Roman" w:cs="Times New Roman"/>
          <w:i/>
          <w:sz w:val="24"/>
        </w:rPr>
        <w:t>Inwentaryzacja powykonawcza otworu wiertniczego Lipa Zdrój-1</w:t>
      </w:r>
    </w:p>
    <w:p w:rsidR="00873B58" w:rsidRPr="00873B58" w:rsidRDefault="00E2084F" w:rsidP="00873B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</w:t>
      </w:r>
      <w:r w:rsidR="00873B58" w:rsidRPr="00873B58">
        <w:rPr>
          <w:rFonts w:ascii="Times New Roman" w:hAnsi="Times New Roman" w:cs="Times New Roman"/>
          <w:sz w:val="24"/>
        </w:rPr>
        <w:t xml:space="preserve"> </w:t>
      </w:r>
      <w:r w:rsidR="00EF7D52">
        <w:rPr>
          <w:rFonts w:ascii="Times New Roman" w:hAnsi="Times New Roman" w:cs="Times New Roman"/>
          <w:sz w:val="24"/>
        </w:rPr>
        <w:t>Działka 525/1 została podzielona w 2018 r. na nowe działki 525/2 i 525/3 obręb Lipa, otwór Lipa Zdrój 1 obecnie znajduje się na nowo wydzielonej działce 525/2.</w:t>
      </w:r>
    </w:p>
    <w:p w:rsidR="00873B58" w:rsidRPr="00873B58" w:rsidRDefault="00E2084F" w:rsidP="00873B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873B58" w:rsidRPr="00873B58">
        <w:rPr>
          <w:rFonts w:ascii="Times New Roman" w:hAnsi="Times New Roman" w:cs="Times New Roman"/>
          <w:sz w:val="24"/>
        </w:rPr>
        <w:t xml:space="preserve"> Zamawiający posiad</w:t>
      </w:r>
      <w:r w:rsidR="008D4CBF">
        <w:rPr>
          <w:rFonts w:ascii="Times New Roman" w:hAnsi="Times New Roman" w:cs="Times New Roman"/>
          <w:sz w:val="24"/>
        </w:rPr>
        <w:t>a dokumentację hydrogeologiczną.</w:t>
      </w:r>
      <w:r w:rsidR="00EF7D52" w:rsidRPr="00EF7D52">
        <w:rPr>
          <w:rFonts w:ascii="Times New Roman" w:hAnsi="Times New Roman" w:cs="Times New Roman"/>
          <w:sz w:val="24"/>
        </w:rPr>
        <w:t xml:space="preserve"> </w:t>
      </w:r>
      <w:r w:rsidR="00EF7D52" w:rsidRPr="00873B58">
        <w:rPr>
          <w:rFonts w:ascii="Times New Roman" w:hAnsi="Times New Roman" w:cs="Times New Roman"/>
          <w:sz w:val="24"/>
        </w:rPr>
        <w:t xml:space="preserve">Zamawiającemu przysługuje prawo do informacji </w:t>
      </w:r>
      <w:r w:rsidR="00EF7D52">
        <w:rPr>
          <w:rFonts w:ascii="Times New Roman" w:hAnsi="Times New Roman" w:cs="Times New Roman"/>
          <w:sz w:val="24"/>
        </w:rPr>
        <w:t>geologicznej.</w:t>
      </w:r>
    </w:p>
    <w:p w:rsidR="00873B58" w:rsidRDefault="00E2084F" w:rsidP="008262F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873B58" w:rsidRPr="00873B58">
        <w:rPr>
          <w:rFonts w:ascii="Times New Roman" w:hAnsi="Times New Roman" w:cs="Times New Roman"/>
          <w:sz w:val="24"/>
        </w:rPr>
        <w:t>Marszałek Województwa</w:t>
      </w:r>
      <w:r w:rsidR="008262F8">
        <w:rPr>
          <w:rFonts w:ascii="Times New Roman" w:hAnsi="Times New Roman" w:cs="Times New Roman"/>
          <w:sz w:val="24"/>
        </w:rPr>
        <w:t xml:space="preserve"> Podkarpackiego</w:t>
      </w:r>
      <w:r w:rsidR="00873B58" w:rsidRPr="00873B58">
        <w:rPr>
          <w:rFonts w:ascii="Times New Roman" w:hAnsi="Times New Roman" w:cs="Times New Roman"/>
          <w:sz w:val="24"/>
        </w:rPr>
        <w:t xml:space="preserve"> zatwierdził dokumentacje hydrogeologiczną ustalającą zasoby eksploat</w:t>
      </w:r>
      <w:r w:rsidR="00873B58" w:rsidRPr="008262F8">
        <w:rPr>
          <w:rFonts w:ascii="Times New Roman" w:hAnsi="Times New Roman" w:cs="Times New Roman"/>
          <w:sz w:val="24"/>
        </w:rPr>
        <w:t xml:space="preserve">acyjne otworu wiertniczego decyzją </w:t>
      </w:r>
      <w:r w:rsidR="008262F8" w:rsidRPr="008262F8">
        <w:rPr>
          <w:rFonts w:ascii="Times New Roman" w:hAnsi="Times New Roman" w:cs="Times New Roman"/>
          <w:sz w:val="24"/>
        </w:rPr>
        <w:t xml:space="preserve"> OS-IV.7431.22.2014WZ </w:t>
      </w:r>
      <w:r w:rsidR="00873B58" w:rsidRPr="008262F8">
        <w:rPr>
          <w:rFonts w:ascii="Times New Roman" w:hAnsi="Times New Roman" w:cs="Times New Roman"/>
          <w:sz w:val="24"/>
        </w:rPr>
        <w:t>znak z dnia</w:t>
      </w:r>
      <w:r w:rsidR="008262F8" w:rsidRPr="008262F8">
        <w:rPr>
          <w:rFonts w:ascii="Times New Roman" w:hAnsi="Times New Roman" w:cs="Times New Roman"/>
          <w:sz w:val="24"/>
        </w:rPr>
        <w:t xml:space="preserve"> 28.07.2014</w:t>
      </w:r>
      <w:r w:rsidR="000D1851">
        <w:rPr>
          <w:rFonts w:ascii="Times New Roman" w:hAnsi="Times New Roman" w:cs="Times New Roman"/>
          <w:sz w:val="24"/>
        </w:rPr>
        <w:t xml:space="preserve"> (załącznik nr 4 do zapytania ofertowego)</w:t>
      </w:r>
      <w:r w:rsidR="00873B58" w:rsidRPr="008262F8">
        <w:rPr>
          <w:rFonts w:ascii="Times New Roman" w:hAnsi="Times New Roman" w:cs="Times New Roman"/>
          <w:sz w:val="24"/>
        </w:rPr>
        <w:t xml:space="preserve">, </w:t>
      </w:r>
    </w:p>
    <w:p w:rsidR="00AE3A2C" w:rsidRDefault="00AE3A2C" w:rsidP="008262F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dokumentacji hydrogeologicznej został wstępnie określony obszar i teren górniczy.</w:t>
      </w:r>
    </w:p>
    <w:p w:rsidR="00E2084F" w:rsidRDefault="00873B58" w:rsidP="00E2084F">
      <w:pPr>
        <w:jc w:val="both"/>
        <w:rPr>
          <w:rFonts w:ascii="Times New Roman" w:hAnsi="Times New Roman" w:cs="Times New Roman"/>
          <w:sz w:val="24"/>
        </w:rPr>
      </w:pPr>
      <w:r w:rsidRPr="00873B58">
        <w:rPr>
          <w:rFonts w:ascii="Times New Roman" w:hAnsi="Times New Roman" w:cs="Times New Roman"/>
          <w:b/>
          <w:sz w:val="28"/>
        </w:rPr>
        <w:t xml:space="preserve"> </w:t>
      </w:r>
      <w:r w:rsidR="00E2084F">
        <w:rPr>
          <w:rFonts w:ascii="Times New Roman" w:hAnsi="Times New Roman" w:cs="Times New Roman"/>
          <w:sz w:val="24"/>
        </w:rPr>
        <w:t xml:space="preserve">5. </w:t>
      </w:r>
      <w:r w:rsidR="00CD54D9">
        <w:rPr>
          <w:rFonts w:ascii="Times New Roman" w:hAnsi="Times New Roman" w:cs="Times New Roman"/>
          <w:sz w:val="24"/>
        </w:rPr>
        <w:t xml:space="preserve">Na terenie sołectwa Lipa </w:t>
      </w:r>
      <w:r w:rsidRPr="00873B58">
        <w:rPr>
          <w:rFonts w:ascii="Times New Roman" w:hAnsi="Times New Roman" w:cs="Times New Roman"/>
          <w:sz w:val="24"/>
        </w:rPr>
        <w:t xml:space="preserve">brak obowiązujących miejscowych planów zagospodarowania przestrzennego (studium uwarunkowań i kierunków zagospodarowania przestrzennego jest dostępne na stroni internetowej </w:t>
      </w:r>
      <w:hyperlink r:id="rId6" w:history="1">
        <w:r w:rsidRPr="00873B58">
          <w:rPr>
            <w:rStyle w:val="Hipercze"/>
            <w:rFonts w:ascii="Times New Roman" w:hAnsi="Times New Roman" w:cs="Times New Roman"/>
            <w:sz w:val="24"/>
          </w:rPr>
          <w:t>www.zaklikow.pl</w:t>
        </w:r>
      </w:hyperlink>
      <w:r w:rsidRPr="00873B58">
        <w:rPr>
          <w:rFonts w:ascii="Times New Roman" w:hAnsi="Times New Roman" w:cs="Times New Roman"/>
          <w:sz w:val="24"/>
        </w:rPr>
        <w:t xml:space="preserve"> </w:t>
      </w:r>
      <w:r w:rsidR="00E2084F">
        <w:rPr>
          <w:rFonts w:ascii="Times New Roman" w:hAnsi="Times New Roman" w:cs="Times New Roman"/>
          <w:sz w:val="24"/>
        </w:rPr>
        <w:t xml:space="preserve">w zakładce Zagospodarowanie </w:t>
      </w:r>
      <w:r w:rsidRPr="00873B58">
        <w:rPr>
          <w:rFonts w:ascii="Times New Roman" w:hAnsi="Times New Roman" w:cs="Times New Roman"/>
          <w:sz w:val="24"/>
        </w:rPr>
        <w:t>Przestrzenne)</w:t>
      </w:r>
      <w:r w:rsidR="00CD54D9">
        <w:rPr>
          <w:rFonts w:ascii="Times New Roman" w:hAnsi="Times New Roman" w:cs="Times New Roman"/>
          <w:sz w:val="24"/>
        </w:rPr>
        <w:t xml:space="preserve"> obecnie jest na etapie zmiany.</w:t>
      </w:r>
    </w:p>
    <w:p w:rsidR="004E1410" w:rsidRDefault="00F0590E" w:rsidP="00E2084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Zgodnie ze Studium Uwarunkowań i Kierunków Zagospodarowa</w:t>
      </w:r>
      <w:r w:rsidR="00EF7D52">
        <w:rPr>
          <w:rFonts w:ascii="Times New Roman" w:hAnsi="Times New Roman" w:cs="Times New Roman"/>
          <w:sz w:val="24"/>
        </w:rPr>
        <w:t>nia przestrzennego działka 525/2</w:t>
      </w:r>
      <w:r>
        <w:rPr>
          <w:rFonts w:ascii="Times New Roman" w:hAnsi="Times New Roman" w:cs="Times New Roman"/>
          <w:sz w:val="24"/>
        </w:rPr>
        <w:t xml:space="preserve"> obręb Lipa (na której zlokalizowany jest odwiert Lipa Zdrój 1) znajduje się w terenach o przeznaczeniu – tereny produkcji i drobn</w:t>
      </w:r>
      <w:r w:rsidR="00EF7D52">
        <w:rPr>
          <w:rFonts w:ascii="Times New Roman" w:hAnsi="Times New Roman" w:cs="Times New Roman"/>
          <w:sz w:val="24"/>
        </w:rPr>
        <w:t>ej wytwórczości (projektowane).</w:t>
      </w: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Studium uwarunkowań i kierunków zagospodarowania przestrzennego Gminy </w:t>
      </w:r>
      <w:r w:rsidR="00EF7D52">
        <w:rPr>
          <w:rFonts w:ascii="Times New Roman" w:hAnsi="Times New Roman" w:cs="Times New Roman"/>
          <w:sz w:val="24"/>
        </w:rPr>
        <w:t xml:space="preserve">Zaklików (działka nr </w:t>
      </w:r>
      <w:proofErr w:type="spellStart"/>
      <w:r w:rsidR="00EF7D52">
        <w:rPr>
          <w:rFonts w:ascii="Times New Roman" w:hAnsi="Times New Roman" w:cs="Times New Roman"/>
          <w:sz w:val="24"/>
        </w:rPr>
        <w:t>ewid</w:t>
      </w:r>
      <w:proofErr w:type="spellEnd"/>
      <w:r w:rsidR="00EF7D52">
        <w:rPr>
          <w:rFonts w:ascii="Times New Roman" w:hAnsi="Times New Roman" w:cs="Times New Roman"/>
          <w:sz w:val="24"/>
        </w:rPr>
        <w:t>. 525/2, 525/3</w:t>
      </w:r>
      <w:r>
        <w:rPr>
          <w:rFonts w:ascii="Times New Roman" w:hAnsi="Times New Roman" w:cs="Times New Roman"/>
          <w:sz w:val="24"/>
        </w:rPr>
        <w:t xml:space="preserve"> obręb Lipa)</w:t>
      </w:r>
    </w:p>
    <w:p w:rsidR="004E1410" w:rsidRDefault="00F0590E" w:rsidP="00E2084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3FD6AE4F" wp14:editId="29E9D30F">
            <wp:extent cx="6000750" cy="34899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03" t="18823" r="16663" b="16177"/>
                    <a:stretch/>
                  </pic:blipFill>
                  <pic:spPr bwMode="auto">
                    <a:xfrm>
                      <a:off x="0" y="0"/>
                      <a:ext cx="6001018" cy="349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4E1410" w:rsidP="00E2084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Studium uwarunkowań i kierunków zagospodarowania przestrzennego Gminy Zaklików (przeznaczenie na proponowanym obszarze górniczym)</w:t>
      </w: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8C8CD28" wp14:editId="4A736779">
            <wp:simplePos x="0" y="0"/>
            <wp:positionH relativeFrom="column">
              <wp:posOffset>-166370</wp:posOffset>
            </wp:positionH>
            <wp:positionV relativeFrom="paragraph">
              <wp:posOffset>-6985</wp:posOffset>
            </wp:positionV>
            <wp:extent cx="5853430" cy="4135755"/>
            <wp:effectExtent l="0" t="0" r="0" b="0"/>
            <wp:wrapThrough wrapText="bothSides">
              <wp:wrapPolygon edited="0">
                <wp:start x="0" y="0"/>
                <wp:lineTo x="0" y="21491"/>
                <wp:lineTo x="21511" y="21491"/>
                <wp:lineTo x="21511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28744" r="29772" b="13529"/>
                    <a:stretch/>
                  </pic:blipFill>
                  <pic:spPr bwMode="auto">
                    <a:xfrm>
                      <a:off x="0" y="0"/>
                      <a:ext cx="5853430" cy="41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5DF4459" wp14:editId="114E02A9">
            <wp:simplePos x="0" y="0"/>
            <wp:positionH relativeFrom="column">
              <wp:posOffset>-167433</wp:posOffset>
            </wp:positionH>
            <wp:positionV relativeFrom="paragraph">
              <wp:posOffset>-85090</wp:posOffset>
            </wp:positionV>
            <wp:extent cx="5911215" cy="478218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4" t="18530" r="25036" b="13824"/>
                    <a:stretch/>
                  </pic:blipFill>
                  <pic:spPr bwMode="auto">
                    <a:xfrm>
                      <a:off x="0" y="0"/>
                      <a:ext cx="5911215" cy="478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Default="0087605D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4E1410" w:rsidRDefault="004E1410" w:rsidP="00E2084F">
      <w:pPr>
        <w:jc w:val="both"/>
        <w:rPr>
          <w:rFonts w:ascii="Times New Roman" w:hAnsi="Times New Roman" w:cs="Times New Roman"/>
          <w:sz w:val="24"/>
        </w:rPr>
      </w:pPr>
    </w:p>
    <w:p w:rsidR="0087605D" w:rsidRPr="00873B58" w:rsidRDefault="0087605D" w:rsidP="00E2084F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873B58" w:rsidRPr="00873B58" w:rsidRDefault="00E2084F" w:rsidP="00873B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5. Działka </w:t>
      </w:r>
      <w:r w:rsidR="00873B58" w:rsidRPr="00873B58">
        <w:rPr>
          <w:rFonts w:ascii="Times New Roman" w:hAnsi="Times New Roman" w:cs="Times New Roman"/>
          <w:sz w:val="24"/>
        </w:rPr>
        <w:t xml:space="preserve"> znajduje się w zasięgu obszarów Natura 2000 Lasy Janowskie i Uroczyska Lasów Janowskich oraz </w:t>
      </w:r>
      <w:r w:rsidR="000D1851">
        <w:rPr>
          <w:rFonts w:ascii="Times New Roman" w:hAnsi="Times New Roman" w:cs="Times New Roman"/>
          <w:sz w:val="24"/>
        </w:rPr>
        <w:t>w otulinie</w:t>
      </w:r>
      <w:r w:rsidR="000D1851" w:rsidRPr="00873B58">
        <w:rPr>
          <w:rFonts w:ascii="Times New Roman" w:hAnsi="Times New Roman" w:cs="Times New Roman"/>
          <w:sz w:val="24"/>
        </w:rPr>
        <w:t xml:space="preserve"> </w:t>
      </w:r>
      <w:r w:rsidR="00873B58" w:rsidRPr="00873B58">
        <w:rPr>
          <w:rFonts w:ascii="Times New Roman" w:hAnsi="Times New Roman" w:cs="Times New Roman"/>
          <w:sz w:val="24"/>
        </w:rPr>
        <w:t>Parku Krajobrazowego Lasy Janowskie,</w:t>
      </w:r>
    </w:p>
    <w:p w:rsidR="00873B58" w:rsidRDefault="008262F8" w:rsidP="00873B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P</w:t>
      </w:r>
      <w:r w:rsidR="00B71EEB" w:rsidRPr="00B71EEB">
        <w:rPr>
          <w:rFonts w:ascii="Times New Roman" w:hAnsi="Times New Roman" w:cs="Times New Roman"/>
          <w:sz w:val="24"/>
        </w:rPr>
        <w:t xml:space="preserve">rawo własności działki </w:t>
      </w:r>
      <w:r w:rsidR="00CD54D9">
        <w:rPr>
          <w:rFonts w:ascii="Times New Roman" w:hAnsi="Times New Roman" w:cs="Times New Roman"/>
          <w:sz w:val="24"/>
        </w:rPr>
        <w:t>525/2 i 525/3</w:t>
      </w:r>
      <w:r w:rsidR="00B71EEB" w:rsidRPr="00B71EEB">
        <w:rPr>
          <w:rFonts w:ascii="Times New Roman" w:hAnsi="Times New Roman" w:cs="Times New Roman"/>
          <w:sz w:val="24"/>
        </w:rPr>
        <w:t xml:space="preserve"> posiada Gmina Zaklików,</w:t>
      </w:r>
      <w:r w:rsidR="00CD54D9">
        <w:rPr>
          <w:rFonts w:ascii="Times New Roman" w:hAnsi="Times New Roman" w:cs="Times New Roman"/>
          <w:sz w:val="24"/>
        </w:rPr>
        <w:t xml:space="preserve"> Zamawiający będzie posiadał prawo dyspon</w:t>
      </w:r>
      <w:r w:rsidR="00EF7D52">
        <w:rPr>
          <w:rFonts w:ascii="Times New Roman" w:hAnsi="Times New Roman" w:cs="Times New Roman"/>
          <w:sz w:val="24"/>
        </w:rPr>
        <w:t>owania gruntem</w:t>
      </w:r>
      <w:r w:rsidR="00CD54D9">
        <w:rPr>
          <w:rFonts w:ascii="Times New Roman" w:hAnsi="Times New Roman" w:cs="Times New Roman"/>
          <w:sz w:val="24"/>
        </w:rPr>
        <w:t>.</w:t>
      </w:r>
    </w:p>
    <w:p w:rsidR="001044E1" w:rsidRDefault="008262F8" w:rsidP="00873B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 w:rsidR="001044E1">
        <w:rPr>
          <w:rFonts w:ascii="Times New Roman" w:hAnsi="Times New Roman" w:cs="Times New Roman"/>
          <w:sz w:val="24"/>
        </w:rPr>
        <w:t xml:space="preserve"> Gmina Zaklików posiada świadectwo potwierdzające </w:t>
      </w:r>
      <w:r>
        <w:rPr>
          <w:rFonts w:ascii="Times New Roman" w:hAnsi="Times New Roman" w:cs="Times New Roman"/>
          <w:sz w:val="24"/>
        </w:rPr>
        <w:t>właściwości</w:t>
      </w:r>
      <w:r w:rsidR="001044E1">
        <w:rPr>
          <w:rFonts w:ascii="Times New Roman" w:hAnsi="Times New Roman" w:cs="Times New Roman"/>
          <w:sz w:val="24"/>
        </w:rPr>
        <w:t xml:space="preserve"> lecznicze wód ujętych z otworu Lipa </w:t>
      </w:r>
      <w:r>
        <w:rPr>
          <w:rFonts w:ascii="Times New Roman" w:hAnsi="Times New Roman" w:cs="Times New Roman"/>
          <w:sz w:val="24"/>
        </w:rPr>
        <w:t>Zdrój-</w:t>
      </w:r>
      <w:r w:rsidR="001044E1">
        <w:rPr>
          <w:rFonts w:ascii="Times New Roman" w:hAnsi="Times New Roman" w:cs="Times New Roman"/>
          <w:sz w:val="24"/>
        </w:rPr>
        <w:t>1</w:t>
      </w:r>
      <w:r w:rsidR="000D185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AE3A2C" w:rsidRPr="00B71EEB" w:rsidRDefault="00AE3A2C" w:rsidP="00CD54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Zamawiający nie wykonywał karty informacyjnej dla planowanego przedsięwzięcia, nie określono zakresu ewentualnego raportu środowiskowego.</w:t>
      </w:r>
      <w:r w:rsidR="00CD54D9">
        <w:rPr>
          <w:rFonts w:ascii="Times New Roman" w:hAnsi="Times New Roman" w:cs="Times New Roman"/>
          <w:sz w:val="24"/>
        </w:rPr>
        <w:t xml:space="preserve"> Zamawiający posiada koncepcje planowanego zakładu balneologicznego (przychodnia z wannami leczniczymi wraz z niezbędną infrastrukturą</w:t>
      </w:r>
      <w:r w:rsidR="00EF7D52">
        <w:rPr>
          <w:rFonts w:ascii="Times New Roman" w:hAnsi="Times New Roman" w:cs="Times New Roman"/>
          <w:sz w:val="24"/>
        </w:rPr>
        <w:t>, dostępną do wglądu w siedzibie Zamawiającego</w:t>
      </w:r>
      <w:r w:rsidR="00CD54D9">
        <w:rPr>
          <w:rFonts w:ascii="Times New Roman" w:hAnsi="Times New Roman" w:cs="Times New Roman"/>
          <w:sz w:val="24"/>
        </w:rPr>
        <w:t>).</w:t>
      </w:r>
    </w:p>
    <w:p w:rsidR="00873B58" w:rsidRPr="00873B58" w:rsidRDefault="00873B58" w:rsidP="00873B58">
      <w:pPr>
        <w:rPr>
          <w:rFonts w:ascii="Times New Roman" w:hAnsi="Times New Roman" w:cs="Times New Roman"/>
          <w:sz w:val="24"/>
        </w:rPr>
      </w:pPr>
    </w:p>
    <w:p w:rsidR="00154325" w:rsidRDefault="00154325"/>
    <w:sectPr w:rsidR="00154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C7138"/>
    <w:multiLevelType w:val="hybridMultilevel"/>
    <w:tmpl w:val="5B46F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B58"/>
    <w:rsid w:val="000D1851"/>
    <w:rsid w:val="001044E1"/>
    <w:rsid w:val="00154325"/>
    <w:rsid w:val="002418B8"/>
    <w:rsid w:val="004E1410"/>
    <w:rsid w:val="008262F8"/>
    <w:rsid w:val="00873B58"/>
    <w:rsid w:val="0087605D"/>
    <w:rsid w:val="008D4CBF"/>
    <w:rsid w:val="00A32906"/>
    <w:rsid w:val="00AE3A2C"/>
    <w:rsid w:val="00B71EEB"/>
    <w:rsid w:val="00CD54D9"/>
    <w:rsid w:val="00D0410B"/>
    <w:rsid w:val="00E2084F"/>
    <w:rsid w:val="00EA351B"/>
    <w:rsid w:val="00EF7D52"/>
    <w:rsid w:val="00F0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D8714-DEAA-4D20-B866-30279671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73B5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08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2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klikow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15</cp:revision>
  <cp:lastPrinted>2017-10-13T09:00:00Z</cp:lastPrinted>
  <dcterms:created xsi:type="dcterms:W3CDTF">2017-09-28T13:16:00Z</dcterms:created>
  <dcterms:modified xsi:type="dcterms:W3CDTF">2019-01-08T13:24:00Z</dcterms:modified>
</cp:coreProperties>
</file>