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532353" w:rsidRDefault="00532353">
      <w:pPr>
        <w:jc w:val="right"/>
      </w:pPr>
    </w:p>
    <w:p w:rsidR="007D631C" w:rsidRDefault="003E5963" w:rsidP="007D631C">
      <w:r>
        <w:t>Znak sprawy: B</w:t>
      </w:r>
      <w:r w:rsidR="008F5BF7">
        <w:t>.271.7.2012.</w:t>
      </w:r>
      <w:bookmarkStart w:id="0" w:name="_GoBack"/>
      <w:bookmarkEnd w:id="0"/>
      <w:r w:rsidR="007D631C">
        <w:t>BIO</w:t>
      </w:r>
    </w:p>
    <w:p w:rsidR="007D631C" w:rsidRDefault="007D631C" w:rsidP="007D631C">
      <w:pPr>
        <w:ind w:left="6372"/>
      </w:pPr>
      <w:r>
        <w:t>Załącznik nr 3 do SIWZ</w:t>
      </w:r>
    </w:p>
    <w:p w:rsidR="007D631C" w:rsidRDefault="007D631C" w:rsidP="007D631C"/>
    <w:p w:rsidR="007D631C" w:rsidRDefault="007D631C" w:rsidP="007D631C"/>
    <w:p w:rsidR="007D631C" w:rsidRDefault="007D631C" w:rsidP="007D631C"/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OŚWIADCZENIE  O  BRAKU PODSTAW DO WYKLUCZENIA</w:t>
      </w:r>
    </w:p>
    <w:p w:rsidR="007D631C" w:rsidRDefault="007D631C" w:rsidP="007D631C"/>
    <w:p w:rsidR="007D631C" w:rsidRDefault="007D631C" w:rsidP="007D631C"/>
    <w:p w:rsidR="007D631C" w:rsidRDefault="007D631C" w:rsidP="008F5BF7">
      <w:pPr>
        <w:jc w:val="both"/>
      </w:pPr>
      <w:r>
        <w:t>Przystępując do postępowania o udzielenie zamówienia publicznego prowadzonego w trybie przetargu nieograniczonego na wykonanie zadania p.n:</w:t>
      </w:r>
      <w:r w:rsidR="00C81C44" w:rsidRPr="00C81C44">
        <w:t xml:space="preserve"> </w:t>
      </w:r>
      <w:r w:rsidR="008F5BF7" w:rsidRPr="008F5BF7">
        <w:rPr>
          <w:b/>
        </w:rPr>
        <w:t>Zagospodarowanie centrum Zagnańska poprzez wykonanie nasadzeń roślin w ramach projektu Rewitalizacja miejscowości Zagnańsk poprzez zagospodarowanie przestrzeni publicznej</w:t>
      </w:r>
    </w:p>
    <w:p w:rsidR="007D631C" w:rsidRDefault="007D631C" w:rsidP="007D631C"/>
    <w:p w:rsidR="007D631C" w:rsidRDefault="007D631C" w:rsidP="007D631C"/>
    <w:p w:rsidR="007D631C" w:rsidRDefault="007D631C" w:rsidP="007D631C">
      <w:r>
        <w:t>w imieniu:</w:t>
      </w:r>
    </w:p>
    <w:p w:rsidR="007D631C" w:rsidRDefault="007D631C" w:rsidP="007D631C"/>
    <w:p w:rsidR="007D631C" w:rsidRDefault="007D631C" w:rsidP="007D631C">
      <w:r>
        <w:t>.............................................................................................………………..................................</w:t>
      </w:r>
    </w:p>
    <w:p w:rsidR="007D631C" w:rsidRDefault="007D631C" w:rsidP="007D631C"/>
    <w:p w:rsidR="007D631C" w:rsidRDefault="007D631C" w:rsidP="007D631C">
      <w:r>
        <w:t>.............................................................................................………………..................................</w:t>
      </w:r>
    </w:p>
    <w:p w:rsidR="007D631C" w:rsidRDefault="007D631C" w:rsidP="007D631C">
      <w:pPr>
        <w:ind w:left="2832" w:firstLine="708"/>
      </w:pPr>
      <w:r>
        <w:t>/nazwa i adres Wykonawcy/</w:t>
      </w:r>
    </w:p>
    <w:p w:rsidR="007D631C" w:rsidRDefault="007D631C" w:rsidP="007D631C"/>
    <w:p w:rsidR="007D631C" w:rsidRDefault="007D631C" w:rsidP="007D631C">
      <w:r>
        <w:t>Oświadczamy, iż zgodnie z art. 24 ust. 1 ustawy z 29 stycznia 2004 r. – Prawo zamówień publicznych (Dz.U. z 2010 r. Nr 113, poz. 759 t.j.):</w:t>
      </w:r>
    </w:p>
    <w:p w:rsidR="007D631C" w:rsidRDefault="007D631C" w:rsidP="007D631C"/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brak jest podstaw do wykluczenia nas z postępowania</w:t>
      </w:r>
    </w:p>
    <w:p w:rsidR="007D631C" w:rsidRPr="007D631C" w:rsidRDefault="007D631C" w:rsidP="007D631C">
      <w:pPr>
        <w:ind w:left="708" w:firstLine="708"/>
        <w:rPr>
          <w:u w:val="single"/>
        </w:rPr>
      </w:pPr>
      <w:r w:rsidRPr="007D631C">
        <w:rPr>
          <w:u w:val="single"/>
        </w:rPr>
        <w:t>o udzielenie zamówienia.</w:t>
      </w:r>
    </w:p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/>
    <w:p w:rsidR="007D631C" w:rsidRDefault="007D631C" w:rsidP="007D631C">
      <w:r>
        <w:t>..............................                                     ..............................................................</w:t>
      </w:r>
    </w:p>
    <w:p w:rsidR="008E1297" w:rsidRDefault="007D631C" w:rsidP="007D631C">
      <w:r>
        <w:t xml:space="preserve">miejscowość i data                                     /podpis osoby/osób uprawnionych do   </w:t>
      </w:r>
    </w:p>
    <w:p w:rsidR="007D631C" w:rsidRDefault="008E1297" w:rsidP="007D631C"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1C">
        <w:t>reprezentowania Wykonawcy/</w:t>
      </w:r>
    </w:p>
    <w:p w:rsidR="007D631C" w:rsidRDefault="007D631C" w:rsidP="007D631C"/>
    <w:p w:rsidR="007D631C" w:rsidRDefault="007D631C" w:rsidP="007D631C"/>
    <w:p w:rsidR="00532353" w:rsidRDefault="00532353" w:rsidP="007D631C"/>
    <w:sectPr w:rsidR="0053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DA" w:rsidRDefault="006462DA">
      <w:r>
        <w:separator/>
      </w:r>
    </w:p>
  </w:endnote>
  <w:endnote w:type="continuationSeparator" w:id="0">
    <w:p w:rsidR="006462DA" w:rsidRDefault="0064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A" w:rsidRDefault="00CD5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8E1297">
    <w:pPr>
      <w:pStyle w:val="Stopka"/>
      <w:rPr>
        <w:sz w:val="16"/>
      </w:rPr>
    </w:pPr>
    <w:r>
      <w:rPr>
        <w:sz w:val="16"/>
      </w:rPr>
      <w:t>Przygotował: K. Piotrowski-Wójcik</w:t>
    </w:r>
  </w:p>
  <w:p w:rsidR="00532353" w:rsidRDefault="00532353">
    <w:pPr>
      <w:pStyle w:val="Stopka"/>
      <w:ind w:left="-360"/>
      <w:rPr>
        <w:noProof/>
      </w:rPr>
    </w:pPr>
  </w:p>
  <w:p w:rsidR="00532353" w:rsidRDefault="00CD512A">
    <w:pPr>
      <w:pStyle w:val="Stopka"/>
      <w:ind w:left="-360"/>
      <w:rPr>
        <w:sz w:val="16"/>
      </w:rPr>
    </w:pPr>
    <w:r>
      <w:rPr>
        <w:noProof/>
      </w:rPr>
      <w:drawing>
        <wp:inline distT="0" distB="0" distL="0" distR="0" wp14:anchorId="5B026824" wp14:editId="06622411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297"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A" w:rsidRDefault="00CD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DA" w:rsidRDefault="006462DA">
      <w:r>
        <w:separator/>
      </w:r>
    </w:p>
  </w:footnote>
  <w:footnote w:type="continuationSeparator" w:id="0">
    <w:p w:rsidR="006462DA" w:rsidRDefault="0064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A" w:rsidRDefault="00CD5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8E1297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A" w:rsidRDefault="00CD5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C"/>
    <w:rsid w:val="0027370C"/>
    <w:rsid w:val="003E5963"/>
    <w:rsid w:val="00514CE7"/>
    <w:rsid w:val="00532353"/>
    <w:rsid w:val="006462DA"/>
    <w:rsid w:val="006554DB"/>
    <w:rsid w:val="007D631C"/>
    <w:rsid w:val="008E1297"/>
    <w:rsid w:val="008F5BF7"/>
    <w:rsid w:val="00A14DEE"/>
    <w:rsid w:val="00A9533D"/>
    <w:rsid w:val="00B07993"/>
    <w:rsid w:val="00B71074"/>
    <w:rsid w:val="00BA34D5"/>
    <w:rsid w:val="00BB2C99"/>
    <w:rsid w:val="00C81C44"/>
    <w:rsid w:val="00CD512A"/>
    <w:rsid w:val="00F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5</cp:revision>
  <cp:lastPrinted>2011-06-29T06:51:00Z</cp:lastPrinted>
  <dcterms:created xsi:type="dcterms:W3CDTF">2011-08-23T08:11:00Z</dcterms:created>
  <dcterms:modified xsi:type="dcterms:W3CDTF">2012-02-28T11:01:00Z</dcterms:modified>
</cp:coreProperties>
</file>