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4A" w:rsidRDefault="00E4724A" w:rsidP="00E4724A">
      <w:pPr>
        <w:pStyle w:val="Nagwek1"/>
        <w:jc w:val="center"/>
        <w:rPr>
          <w:sz w:val="26"/>
          <w:szCs w:val="26"/>
        </w:rPr>
      </w:pPr>
      <w:r>
        <w:rPr>
          <w:sz w:val="26"/>
          <w:szCs w:val="26"/>
        </w:rPr>
        <w:t>STAWKI OPŁAT ZA UDOSTĘPNIANIE INFORMACJI</w:t>
      </w:r>
    </w:p>
    <w:p w:rsidR="00E4724A" w:rsidRDefault="00E4724A" w:rsidP="00E4724A">
      <w:pPr>
        <w:pStyle w:val="Nagwek1"/>
        <w:jc w:val="center"/>
        <w:rPr>
          <w:sz w:val="26"/>
          <w:szCs w:val="26"/>
        </w:rPr>
      </w:pPr>
      <w:r>
        <w:rPr>
          <w:sz w:val="26"/>
          <w:szCs w:val="26"/>
        </w:rPr>
        <w:t>O ŚRODOWISKU I JEGO OCHRONIE</w:t>
      </w:r>
    </w:p>
    <w:p w:rsidR="00E4724A" w:rsidRDefault="00E4724A" w:rsidP="00E4724A">
      <w:pPr>
        <w:pStyle w:val="Standard"/>
        <w:jc w:val="center"/>
        <w:rPr>
          <w:sz w:val="20"/>
          <w:szCs w:val="20"/>
        </w:rPr>
      </w:pPr>
    </w:p>
    <w:p w:rsidR="00E4724A" w:rsidRDefault="00E4724A" w:rsidP="00E4724A">
      <w:pPr>
        <w:pStyle w:val="Nagwek1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zgodnie z rozporządzeniem Ministra Środowiska z dnia 5 czerwca 2007 r. w sprawie szczegółowych stawek opłat za udostępnianie informacji o środowisku i jego ochronie oraz sposobu uiszczania opłat</w:t>
      </w:r>
    </w:p>
    <w:p w:rsidR="00E4724A" w:rsidRDefault="00E4724A" w:rsidP="00E4724A">
      <w:pPr>
        <w:pStyle w:val="Nagwek1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(Dz. U. z 2007 r. Nr 114, poz. 788)</w:t>
      </w:r>
    </w:p>
    <w:p w:rsidR="00E4724A" w:rsidRDefault="00E4724A" w:rsidP="00E4724A">
      <w:pPr>
        <w:pStyle w:val="Standard"/>
        <w:rPr>
          <w:sz w:val="18"/>
          <w:szCs w:val="18"/>
        </w:rPr>
      </w:pPr>
    </w:p>
    <w:p w:rsidR="00E4724A" w:rsidRDefault="00E4724A" w:rsidP="00E4724A">
      <w:pPr>
        <w:pStyle w:val="Standard"/>
        <w:rPr>
          <w:sz w:val="18"/>
          <w:szCs w:val="18"/>
        </w:rPr>
      </w:pPr>
    </w:p>
    <w:p w:rsidR="00E4724A" w:rsidRDefault="00E4724A" w:rsidP="00E4724A">
      <w:pPr>
        <w:pStyle w:val="Nagwek1"/>
        <w:jc w:val="center"/>
        <w:rPr>
          <w:sz w:val="24"/>
        </w:rPr>
      </w:pPr>
      <w:r>
        <w:rPr>
          <w:sz w:val="24"/>
        </w:rPr>
        <w:t>WYSZUKIWANIE INFORMACJI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Standard"/>
      </w:pPr>
      <w:r>
        <w:t>- wymagającej wyszukania do 10 dokumentów: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5,00 zł</w:t>
      </w:r>
    </w:p>
    <w:p w:rsidR="00E4724A" w:rsidRDefault="00E4724A" w:rsidP="00E4724A">
      <w:pPr>
        <w:pStyle w:val="Standard"/>
      </w:pPr>
      <w:r>
        <w:t>- za każdy kolejny dokument powyżej dziesięciu, dodatkowo:</w:t>
      </w:r>
      <w:r>
        <w:tab/>
      </w:r>
      <w:r>
        <w:tab/>
      </w:r>
      <w:r>
        <w:tab/>
      </w:r>
      <w:r>
        <w:rPr>
          <w:b/>
        </w:rPr>
        <w:t>0,50 zł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Nagwek2"/>
        <w:jc w:val="center"/>
      </w:pPr>
      <w:r>
        <w:t>PRZEKSZTAŁCANIE INFORMACJI W FORMĘ ZAWARTĄ</w:t>
      </w:r>
    </w:p>
    <w:p w:rsidR="00E4724A" w:rsidRDefault="00E4724A" w:rsidP="00E4724A">
      <w:pPr>
        <w:pStyle w:val="Standard"/>
        <w:jc w:val="center"/>
        <w:rPr>
          <w:b/>
        </w:rPr>
      </w:pPr>
      <w:r>
        <w:rPr>
          <w:b/>
        </w:rPr>
        <w:t>WE WNIOSKU O UDOSTĘPNIENIE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Standard"/>
      </w:pPr>
      <w:r>
        <w:t>za każdy informatyczny nośnik danych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1,50 zł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Nagwek1"/>
        <w:jc w:val="center"/>
        <w:rPr>
          <w:sz w:val="24"/>
        </w:rPr>
      </w:pPr>
      <w:r>
        <w:rPr>
          <w:sz w:val="24"/>
        </w:rPr>
        <w:t>SPORZĄDZANIE KOPII DOKUMENTÓW LUB DANYCH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Standard"/>
      </w:pPr>
      <w:r>
        <w:t>w formacie 210 mm x 297 mm (A4)</w:t>
      </w:r>
    </w:p>
    <w:p w:rsidR="00E4724A" w:rsidRDefault="00E4724A" w:rsidP="00E4724A">
      <w:pPr>
        <w:pStyle w:val="Standard"/>
      </w:pPr>
      <w:r>
        <w:t xml:space="preserve">a) za stronę kopii czarno-białej: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0,30 zł</w:t>
      </w:r>
    </w:p>
    <w:p w:rsidR="00E4724A" w:rsidRDefault="00E4724A" w:rsidP="00E4724A">
      <w:pPr>
        <w:pStyle w:val="Standard"/>
      </w:pPr>
      <w:r>
        <w:t xml:space="preserve">b) za stronę kopii kolorowej: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3,00 zł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Standard"/>
      </w:pPr>
      <w:r>
        <w:t>w formacie 297 mm x 420 mm (A3)</w:t>
      </w:r>
    </w:p>
    <w:p w:rsidR="00E4724A" w:rsidRDefault="00E4724A" w:rsidP="00E4724A">
      <w:pPr>
        <w:pStyle w:val="Standard"/>
      </w:pPr>
      <w:r>
        <w:t xml:space="preserve">a) za stronę kopii czarno-białej: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0,60 zł</w:t>
      </w:r>
    </w:p>
    <w:p w:rsidR="00E4724A" w:rsidRDefault="00E4724A" w:rsidP="00E4724A">
      <w:pPr>
        <w:pStyle w:val="Standard"/>
      </w:pPr>
      <w:r>
        <w:t xml:space="preserve">b) za stronę kopii kolorowej: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6,00 zł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Standard"/>
        <w:jc w:val="both"/>
      </w:pPr>
      <w:r>
        <w:t>kopie w formatach większych niż wskazane powyżej, z przyczyn technicznych nie są dostępne w Urzędzie Miejskim w Wyrzysku.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Nagwek2"/>
        <w:jc w:val="center"/>
      </w:pPr>
      <w:r>
        <w:t>PRZESŁANIE KOPII DOKUMENTÓW LUB DANYCH DROGĄ POCZTOWĄ</w:t>
      </w:r>
    </w:p>
    <w:p w:rsidR="00E4724A" w:rsidRDefault="00E4724A" w:rsidP="00E4724A">
      <w:pPr>
        <w:pStyle w:val="Standard"/>
      </w:pPr>
    </w:p>
    <w:p w:rsidR="00E4724A" w:rsidRDefault="00E4724A" w:rsidP="00E4724A">
      <w:pPr>
        <w:pStyle w:val="Standard"/>
        <w:jc w:val="both"/>
      </w:pPr>
      <w:r>
        <w:t xml:space="preserve">Opłata w wysokości podanej w obowiązującym cenniku powszechnych usług pocztowych operatora publicznego w rozumieniu przepisów ustawy z dnia 12 czerwca 2003 r. – </w:t>
      </w:r>
      <w:r>
        <w:rPr>
          <w:i/>
        </w:rPr>
        <w:t>Prawo pocztowe</w:t>
      </w:r>
      <w:r>
        <w:t>, za przesyłkę danego rodzaju i danej kategorii wagowej, zwiększoną o:</w:t>
      </w:r>
    </w:p>
    <w:p w:rsidR="00E4724A" w:rsidRDefault="00E4724A" w:rsidP="00E4724A">
      <w:pPr>
        <w:pStyle w:val="Standard"/>
        <w:jc w:val="both"/>
        <w:rPr>
          <w:b/>
        </w:rPr>
      </w:pPr>
    </w:p>
    <w:p w:rsidR="00E4724A" w:rsidRDefault="00E4724A" w:rsidP="00E4724A">
      <w:pPr>
        <w:pStyle w:val="Standard"/>
        <w:jc w:val="both"/>
      </w:pPr>
      <w:r>
        <w:rPr>
          <w:b/>
        </w:rPr>
        <w:t>2,00 zł</w:t>
      </w:r>
      <w:r>
        <w:t xml:space="preserve"> – w przypadku kopii dokumentów lub danych w formie wydruku lub kserokopii;</w:t>
      </w:r>
    </w:p>
    <w:p w:rsidR="00E4724A" w:rsidRDefault="00E4724A" w:rsidP="00E4724A">
      <w:pPr>
        <w:pStyle w:val="Standard"/>
        <w:jc w:val="both"/>
      </w:pPr>
      <w:r>
        <w:rPr>
          <w:b/>
        </w:rPr>
        <w:t>5,00 zł</w:t>
      </w:r>
      <w:r>
        <w:t xml:space="preserve"> – w przypadku kopii dokumentów lub danych na nośniku elektronicznym,</w:t>
      </w:r>
    </w:p>
    <w:p w:rsidR="00E4724A" w:rsidRDefault="00E4724A" w:rsidP="00E4724A">
      <w:pPr>
        <w:pStyle w:val="Standard"/>
        <w:ind w:firstLine="885"/>
        <w:jc w:val="both"/>
      </w:pPr>
      <w:r>
        <w:t>dostarczonym przez wnioskodawcę.</w:t>
      </w:r>
    </w:p>
    <w:p w:rsidR="00E4724A" w:rsidRDefault="00E4724A" w:rsidP="00E4724A">
      <w:pPr>
        <w:pStyle w:val="Standard"/>
        <w:jc w:val="both"/>
      </w:pPr>
    </w:p>
    <w:p w:rsidR="00E4724A" w:rsidRDefault="00E4724A" w:rsidP="00E4724A">
      <w:pPr>
        <w:pStyle w:val="Nagwek3"/>
        <w:tabs>
          <w:tab w:val="left" w:pos="30"/>
        </w:tabs>
        <w:ind w:left="720" w:hanging="705"/>
      </w:pPr>
      <w:r>
        <w:t>Opłatę, w wyliczonej i wskazanej w stosownym piśmie wysokości, należy uiścić poprzez wpłatę podanej kwoty na następujące konto:</w:t>
      </w:r>
    </w:p>
    <w:p w:rsidR="00E4724A" w:rsidRDefault="00E4724A" w:rsidP="00E4724A">
      <w:pPr>
        <w:pStyle w:val="Standard"/>
        <w:jc w:val="both"/>
      </w:pPr>
    </w:p>
    <w:p w:rsidR="00E4724A" w:rsidRDefault="00E4724A" w:rsidP="00E4724A">
      <w:pPr>
        <w:pStyle w:val="Tekstpodstawowy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Miejski w Wyrzysku</w:t>
      </w:r>
    </w:p>
    <w:p w:rsidR="00E4724A" w:rsidRDefault="00E4724A" w:rsidP="00E4724A">
      <w:pPr>
        <w:pStyle w:val="Tekstpodstawowy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Bydgoska 29</w:t>
      </w:r>
    </w:p>
    <w:p w:rsidR="00E4724A" w:rsidRDefault="00E4724A" w:rsidP="00E4724A">
      <w:pPr>
        <w:pStyle w:val="Tekstpodstawowy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89-300 Wyrzysk</w:t>
      </w:r>
    </w:p>
    <w:p w:rsidR="00E4724A" w:rsidRDefault="00E4724A" w:rsidP="00E4724A">
      <w:pPr>
        <w:pStyle w:val="Tekstpodstawowy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KONTO BANKOWE: NBS Białośliwie 55 8937 0007 0000 1906 2000 0010</w:t>
      </w:r>
    </w:p>
    <w:p w:rsidR="00E4724A" w:rsidRDefault="00E4724A" w:rsidP="00E4724A">
      <w:pPr>
        <w:pStyle w:val="Textbody"/>
        <w:rPr>
          <w:b/>
          <w:sz w:val="20"/>
          <w:szCs w:val="20"/>
        </w:rPr>
      </w:pPr>
    </w:p>
    <w:p w:rsidR="00E4724A" w:rsidRDefault="00E4724A" w:rsidP="00E4724A">
      <w:pPr>
        <w:pStyle w:val="Standard"/>
        <w:jc w:val="center"/>
      </w:pPr>
      <w:r>
        <w:t>z dopiskiem „udostępnienie informacji o środowisku” jako tytułem wpłaty</w:t>
      </w:r>
    </w:p>
    <w:p w:rsidR="00E4724A" w:rsidRDefault="00E4724A" w:rsidP="00E4724A">
      <w:pPr>
        <w:pStyle w:val="Textbody"/>
        <w:rPr>
          <w:sz w:val="20"/>
          <w:szCs w:val="20"/>
        </w:rPr>
      </w:pPr>
    </w:p>
    <w:p w:rsidR="005B6A31" w:rsidRDefault="00E4724A" w:rsidP="00E4724A">
      <w:pPr>
        <w:pStyle w:val="Textbody"/>
        <w:jc w:val="both"/>
      </w:pPr>
      <w:r>
        <w:rPr>
          <w:u w:val="single"/>
        </w:rPr>
        <w:t>Wnioskowane kopie zamówionych materiałów są wydawane/wysyłane po przekazaniu przez wnioskodawcę do tutejszego organu dowodu wpłaty</w:t>
      </w:r>
      <w:r>
        <w:t>.</w:t>
      </w:r>
      <w:bookmarkStart w:id="0" w:name="_GoBack"/>
      <w:bookmarkEnd w:id="0"/>
    </w:p>
    <w:sectPr w:rsidR="005B6A3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A"/>
    <w:rsid w:val="005B6A31"/>
    <w:rsid w:val="00E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E4724A"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Standard"/>
    <w:link w:val="Nagwek2Znak"/>
    <w:rsid w:val="00E4724A"/>
    <w:pPr>
      <w:keepNext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E4724A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24A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4724A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4724A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E47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4724A"/>
    <w:pPr>
      <w:spacing w:after="120"/>
    </w:pPr>
  </w:style>
  <w:style w:type="paragraph" w:styleId="Tekstpodstawowy2">
    <w:name w:val="Body Text 2"/>
    <w:basedOn w:val="Standard"/>
    <w:link w:val="Tekstpodstawowy2Znak"/>
    <w:rsid w:val="00E4724A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4724A"/>
    <w:rPr>
      <w:rFonts w:ascii="Arial" w:eastAsia="Arial Unicode MS" w:hAnsi="Arial" w:cs="Tahoma"/>
      <w:kern w:val="3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E4724A"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Standard"/>
    <w:link w:val="Nagwek2Znak"/>
    <w:rsid w:val="00E4724A"/>
    <w:pPr>
      <w:keepNext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E4724A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24A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4724A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4724A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E47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4724A"/>
    <w:pPr>
      <w:spacing w:after="120"/>
    </w:pPr>
  </w:style>
  <w:style w:type="paragraph" w:styleId="Tekstpodstawowy2">
    <w:name w:val="Body Text 2"/>
    <w:basedOn w:val="Standard"/>
    <w:link w:val="Tekstpodstawowy2Znak"/>
    <w:rsid w:val="00E4724A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4724A"/>
    <w:rPr>
      <w:rFonts w:ascii="Arial" w:eastAsia="Arial Unicode MS" w:hAnsi="Arial" w:cs="Tahoma"/>
      <w:kern w:val="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2011-06-15T10:59:00Z</dcterms:created>
  <dcterms:modified xsi:type="dcterms:W3CDTF">2011-06-15T11:00:00Z</dcterms:modified>
</cp:coreProperties>
</file>