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>po zapoznaniu się z przepisami ustawy z dnia 8 marca 1990r. o samorządzie gminnym (Dz.</w:t>
      </w:r>
      <w:r w:rsidR="00B743F3">
        <w:t xml:space="preserve"> </w:t>
      </w:r>
      <w:r>
        <w:t xml:space="preserve">U.        </w:t>
      </w:r>
      <w:r w:rsidR="00D6276C">
        <w:t xml:space="preserve">   z 20</w:t>
      </w:r>
      <w:r w:rsidR="00B743F3">
        <w:t>20</w:t>
      </w:r>
      <w:r w:rsidR="00495A8D">
        <w:t xml:space="preserve"> </w:t>
      </w:r>
      <w:r w:rsidR="00D6276C">
        <w:t>r.</w:t>
      </w:r>
      <w:r w:rsidR="006638A5">
        <w:t xml:space="preserve"> poz.</w:t>
      </w:r>
      <w:bookmarkStart w:id="0" w:name="_GoBack"/>
      <w:bookmarkEnd w:id="0"/>
      <w:r w:rsidR="00B743F3">
        <w:t xml:space="preserve"> 713</w:t>
      </w:r>
      <w:r w:rsidR="00B60ED7">
        <w:t>.</w:t>
      </w:r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</w:t>
      </w:r>
      <w:proofErr w:type="spellStart"/>
      <w:r>
        <w:t>(a</w:t>
      </w:r>
      <w:proofErr w:type="spellEnd"/>
      <w:r>
        <w:t>m) ( nabył mój małżonek, z wyłączeniem mienia przynależnego do jego majątku odrębnego) od Skarbu Państwa, innej państwowej osoby prawnej, jednostek samorządu terytorialnego, ich związków</w:t>
      </w:r>
      <w:r w:rsidR="00B60ED7">
        <w:t xml:space="preserve">, </w:t>
      </w:r>
      <w:r>
        <w:t>komunalnej osoby prawnej</w:t>
      </w:r>
      <w:r w:rsidR="00B60ED7">
        <w:t xml:space="preserve"> lub związku metropolitalnego następujące mienie, </w:t>
      </w:r>
      <w:r>
        <w:t>które podlegało zbyciu w drodze przetargu – należy podać opis mienia i datę nabycia, od kogo : ................................</w:t>
      </w:r>
      <w:r w:rsidR="00B60ED7">
        <w:t>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 w:rsidSect="006B7A6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40" w:rsidRDefault="00347540">
      <w:r>
        <w:separator/>
      </w:r>
    </w:p>
  </w:endnote>
  <w:endnote w:type="continuationSeparator" w:id="0">
    <w:p w:rsidR="00347540" w:rsidRDefault="0034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09" w:rsidRDefault="006B7A6F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C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09" w:rsidRDefault="006B7A6F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C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3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40" w:rsidRDefault="00347540">
      <w:r>
        <w:separator/>
      </w:r>
    </w:p>
  </w:footnote>
  <w:footnote w:type="continuationSeparator" w:id="0">
    <w:p w:rsidR="00347540" w:rsidRDefault="0034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96"/>
    <w:rsid w:val="000450F2"/>
    <w:rsid w:val="00064270"/>
    <w:rsid w:val="000C2802"/>
    <w:rsid w:val="000C3BF9"/>
    <w:rsid w:val="0017665E"/>
    <w:rsid w:val="001E2032"/>
    <w:rsid w:val="002D5355"/>
    <w:rsid w:val="00302510"/>
    <w:rsid w:val="00347540"/>
    <w:rsid w:val="003719D9"/>
    <w:rsid w:val="003F6808"/>
    <w:rsid w:val="003F6BB6"/>
    <w:rsid w:val="00480640"/>
    <w:rsid w:val="00495A8D"/>
    <w:rsid w:val="00576185"/>
    <w:rsid w:val="005A7E4C"/>
    <w:rsid w:val="005D5896"/>
    <w:rsid w:val="0062394F"/>
    <w:rsid w:val="00644828"/>
    <w:rsid w:val="006638A5"/>
    <w:rsid w:val="006870BA"/>
    <w:rsid w:val="006B7A6F"/>
    <w:rsid w:val="00717F63"/>
    <w:rsid w:val="007535B5"/>
    <w:rsid w:val="007645AA"/>
    <w:rsid w:val="007A0990"/>
    <w:rsid w:val="007B3DE7"/>
    <w:rsid w:val="007E6CBA"/>
    <w:rsid w:val="0080797C"/>
    <w:rsid w:val="00862E1F"/>
    <w:rsid w:val="0086721F"/>
    <w:rsid w:val="008B3B40"/>
    <w:rsid w:val="00973DD7"/>
    <w:rsid w:val="00A262C0"/>
    <w:rsid w:val="00A853E0"/>
    <w:rsid w:val="00B60ED7"/>
    <w:rsid w:val="00B743F3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7A6F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6B7A6F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6B7A6F"/>
  </w:style>
  <w:style w:type="character" w:styleId="Odwoanieprzypisudolnego">
    <w:name w:val="footnote reference"/>
    <w:basedOn w:val="Domylnaczcionkaakapitu"/>
    <w:semiHidden/>
    <w:rsid w:val="006B7A6F"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A9DB-5457-41D9-9E7B-302BDEC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3029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Admin</cp:lastModifiedBy>
  <cp:revision>2</cp:revision>
  <cp:lastPrinted>2020-05-05T06:21:00Z</cp:lastPrinted>
  <dcterms:created xsi:type="dcterms:W3CDTF">2020-05-05T06:23:00Z</dcterms:created>
  <dcterms:modified xsi:type="dcterms:W3CDTF">2020-05-05T06:23:00Z</dcterms:modified>
</cp:coreProperties>
</file>