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Suwałkach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Szypliszkach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Suwałkach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Szypliszkach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 xml:space="preserve">w Urzędzie Gminy Szypliszki, </w:t>
      </w:r>
      <w:proofErr w:type="spellStart"/>
      <w:r w:rsidR="006C730B" w:rsidRPr="009B1394">
        <w:rPr>
          <w:sz w:val="24"/>
          <w:szCs w:val="24"/>
        </w:rPr>
        <w:t>ul.Suwalska</w:t>
      </w:r>
      <w:proofErr w:type="spellEnd"/>
      <w:r w:rsidR="006C730B" w:rsidRPr="009B1394">
        <w:rPr>
          <w:sz w:val="24"/>
          <w:szCs w:val="24"/>
        </w:rPr>
        <w:t xml:space="preserve"> 21, 16-411 Szypliszki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Bożena Wasilewska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RAZEM DLA GMINY SZYPLISZKI, zam. Becejły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Anna Halina </w:t>
            </w:r>
            <w:proofErr w:type="spellStart"/>
            <w:r w:rsidRPr="0047472E">
              <w:rPr>
                <w:b/>
                <w:sz w:val="24"/>
                <w:szCs w:val="24"/>
              </w:rPr>
              <w:t>Szymelewicz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Mikołajówka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Luiza Balasa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"GMINA DLA LUDZI"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Wiatrołuża Druga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Głażewska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"GMINA DLA LUDZI", zam. Kaletnik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47472E">
              <w:rPr>
                <w:b/>
                <w:sz w:val="24"/>
                <w:szCs w:val="24"/>
              </w:rPr>
              <w:t>Kozakow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Głęboki 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Barbara Leszczyńska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KWW KUKIZ'15, zam. </w:t>
            </w:r>
            <w:proofErr w:type="spellStart"/>
            <w:r w:rsidRPr="009B1394">
              <w:rPr>
                <w:sz w:val="24"/>
                <w:szCs w:val="24"/>
              </w:rPr>
              <w:t>Grauże</w:t>
            </w:r>
            <w:proofErr w:type="spellEnd"/>
            <w:r w:rsidRPr="009B1394">
              <w:rPr>
                <w:sz w:val="24"/>
                <w:szCs w:val="24"/>
              </w:rPr>
              <w:t xml:space="preserve"> Nowe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47472E">
              <w:rPr>
                <w:b/>
                <w:sz w:val="24"/>
                <w:szCs w:val="24"/>
              </w:rPr>
              <w:t>Pachucka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KWW MIESZKAŃCY SUWALSZCZYZNY RAZEM, zam. </w:t>
            </w:r>
            <w:proofErr w:type="spellStart"/>
            <w:r w:rsidRPr="009B1394">
              <w:rPr>
                <w:sz w:val="24"/>
                <w:szCs w:val="24"/>
              </w:rPr>
              <w:t>Sitkowizna</w:t>
            </w:r>
            <w:proofErr w:type="spellEnd"/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Jolanta Sinkiewicz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Lipniak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Witold Bohdan Skonieczny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"SUWALSKIE POROZUMIENIE PRAWICY", zam. Suwałki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Suwałkach</w:t>
      </w:r>
      <w:r w:rsidRPr="009B1394">
        <w:t xml:space="preserve"> oraz Biulety</w:t>
      </w:r>
      <w:r w:rsidR="00766926" w:rsidRPr="009B1394">
        <w:t>nie Informacji Publicznej Urzędu Gminy Szypliszki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Suwałkach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bookmarkStart w:id="0" w:name="_GoBack"/>
      <w:bookmarkEnd w:id="0"/>
      <w:r w:rsidRPr="009B1394">
        <w:rPr>
          <w:b/>
          <w:bCs/>
        </w:rPr>
        <w:t xml:space="preserve">Maciej Henryk </w:t>
      </w:r>
      <w:proofErr w:type="spellStart"/>
      <w:r w:rsidRPr="009B1394">
        <w:rPr>
          <w:b/>
          <w:bCs/>
        </w:rPr>
        <w:t>Romotowski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BE" w:rsidRDefault="00B829BE">
      <w:r>
        <w:separator/>
      </w:r>
    </w:p>
  </w:endnote>
  <w:endnote w:type="continuationSeparator" w:id="0">
    <w:p w:rsidR="00B829BE" w:rsidRDefault="00B8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BE" w:rsidRDefault="00B829BE">
      <w:r>
        <w:separator/>
      </w:r>
    </w:p>
  </w:footnote>
  <w:footnote w:type="continuationSeparator" w:id="0">
    <w:p w:rsidR="00B829BE" w:rsidRDefault="00B8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3160C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29BE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BBFA-99E5-4DCC-BB3F-F86D2A67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Sekretarz</dc:creator>
  <cp:keywords/>
  <cp:lastModifiedBy>Sekretarz</cp:lastModifiedBy>
  <cp:revision>2</cp:revision>
  <cp:lastPrinted>2016-07-08T12:12:00Z</cp:lastPrinted>
  <dcterms:created xsi:type="dcterms:W3CDTF">2018-09-11T14:02:00Z</dcterms:created>
  <dcterms:modified xsi:type="dcterms:W3CDTF">2018-09-11T14:02:00Z</dcterms:modified>
</cp:coreProperties>
</file>