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7E7" w:rsidRDefault="005B27E7" w:rsidP="005B27E7">
      <w:pPr>
        <w:shd w:val="clear" w:color="auto" w:fill="FFFFFF"/>
        <w:rPr>
          <w:b/>
          <w:i/>
        </w:rPr>
      </w:pPr>
      <w:r>
        <w:rPr>
          <w:b/>
        </w:rPr>
        <w:t xml:space="preserve">                                                                                                                          </w:t>
      </w:r>
      <w:r>
        <w:rPr>
          <w:b/>
          <w:i/>
        </w:rPr>
        <w:t>Załącznik Nr 6</w:t>
      </w:r>
    </w:p>
    <w:p w:rsidR="005B27E7" w:rsidRDefault="005B27E7" w:rsidP="005B27E7">
      <w:pPr>
        <w:shd w:val="clear" w:color="auto" w:fill="FFFFFF"/>
        <w:rPr>
          <w:b/>
        </w:rPr>
      </w:pPr>
    </w:p>
    <w:p w:rsidR="005B27E7" w:rsidRDefault="005B27E7" w:rsidP="005B27E7">
      <w:pPr>
        <w:shd w:val="clear" w:color="auto" w:fill="FFFFFF"/>
        <w:jc w:val="center"/>
        <w:rPr>
          <w:b/>
        </w:rPr>
      </w:pPr>
      <w:r>
        <w:rPr>
          <w:b/>
        </w:rPr>
        <w:t>WYKAZ  NARZĘDZI I URZĄDZEŃ TECHNICZNYCH DOSTĘPNYCH WYKONAWCY USŁUG  W  CELU  REALIZACJI  ZAMÓWIENIA</w:t>
      </w:r>
    </w:p>
    <w:p w:rsidR="005B27E7" w:rsidRDefault="005B27E7" w:rsidP="005B27E7">
      <w:pPr>
        <w:shd w:val="clear" w:color="auto" w:fill="FFFFFF"/>
        <w:jc w:val="center"/>
        <w:rPr>
          <w:b/>
        </w:rPr>
      </w:pPr>
      <w:bookmarkStart w:id="0" w:name="_GoBack"/>
      <w:bookmarkEnd w:id="0"/>
    </w:p>
    <w:p w:rsidR="005B27E7" w:rsidRDefault="005B27E7" w:rsidP="005B27E7">
      <w:pPr>
        <w:shd w:val="clear" w:color="auto" w:fill="FFFFFF"/>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511"/>
        <w:gridCol w:w="1719"/>
        <w:gridCol w:w="1622"/>
        <w:gridCol w:w="2427"/>
      </w:tblGrid>
      <w:tr w:rsidR="005B27E7" w:rsidTr="005B27E7">
        <w:tc>
          <w:tcPr>
            <w:tcW w:w="794" w:type="dxa"/>
            <w:tcBorders>
              <w:top w:val="single" w:sz="4" w:space="0" w:color="auto"/>
              <w:left w:val="single" w:sz="4" w:space="0" w:color="auto"/>
              <w:bottom w:val="single" w:sz="4" w:space="0" w:color="auto"/>
              <w:right w:val="single" w:sz="4" w:space="0" w:color="auto"/>
            </w:tcBorders>
            <w:hideMark/>
          </w:tcPr>
          <w:p w:rsidR="005B27E7" w:rsidRDefault="005B27E7">
            <w:pPr>
              <w:rPr>
                <w:b/>
              </w:rPr>
            </w:pPr>
            <w:r>
              <w:rPr>
                <w:b/>
              </w:rPr>
              <w:t>L.p.</w:t>
            </w:r>
          </w:p>
        </w:tc>
        <w:tc>
          <w:tcPr>
            <w:tcW w:w="2620" w:type="dxa"/>
            <w:tcBorders>
              <w:top w:val="single" w:sz="4" w:space="0" w:color="auto"/>
              <w:left w:val="single" w:sz="4" w:space="0" w:color="auto"/>
              <w:bottom w:val="single" w:sz="4" w:space="0" w:color="auto"/>
              <w:right w:val="single" w:sz="4" w:space="0" w:color="auto"/>
            </w:tcBorders>
            <w:hideMark/>
          </w:tcPr>
          <w:p w:rsidR="005B27E7" w:rsidRDefault="005B27E7">
            <w:pPr>
              <w:jc w:val="center"/>
              <w:rPr>
                <w:b/>
              </w:rPr>
            </w:pPr>
            <w:r>
              <w:rPr>
                <w:b/>
              </w:rPr>
              <w:t>Opis ( rodzaj )</w:t>
            </w:r>
          </w:p>
          <w:p w:rsidR="005B27E7" w:rsidRDefault="005B27E7">
            <w:pPr>
              <w:jc w:val="center"/>
              <w:rPr>
                <w:b/>
              </w:rPr>
            </w:pPr>
            <w:r>
              <w:rPr>
                <w:b/>
              </w:rPr>
              <w:t>(podać normy emisji spalin pojazdów EURO)</w:t>
            </w:r>
          </w:p>
        </w:tc>
        <w:tc>
          <w:tcPr>
            <w:tcW w:w="1762" w:type="dxa"/>
            <w:tcBorders>
              <w:top w:val="single" w:sz="4" w:space="0" w:color="auto"/>
              <w:left w:val="single" w:sz="4" w:space="0" w:color="auto"/>
              <w:bottom w:val="single" w:sz="4" w:space="0" w:color="auto"/>
              <w:right w:val="single" w:sz="4" w:space="0" w:color="auto"/>
            </w:tcBorders>
            <w:hideMark/>
          </w:tcPr>
          <w:p w:rsidR="005B27E7" w:rsidRDefault="005B27E7">
            <w:pPr>
              <w:jc w:val="center"/>
              <w:rPr>
                <w:b/>
              </w:rPr>
            </w:pPr>
            <w:r>
              <w:rPr>
                <w:b/>
              </w:rPr>
              <w:t>Liczba jednostek</w:t>
            </w:r>
          </w:p>
        </w:tc>
        <w:tc>
          <w:tcPr>
            <w:tcW w:w="1622" w:type="dxa"/>
            <w:tcBorders>
              <w:top w:val="single" w:sz="4" w:space="0" w:color="auto"/>
              <w:left w:val="single" w:sz="4" w:space="0" w:color="auto"/>
              <w:bottom w:val="single" w:sz="4" w:space="0" w:color="auto"/>
              <w:right w:val="single" w:sz="4" w:space="0" w:color="auto"/>
            </w:tcBorders>
            <w:hideMark/>
          </w:tcPr>
          <w:p w:rsidR="005B27E7" w:rsidRDefault="005B27E7">
            <w:pPr>
              <w:rPr>
                <w:b/>
              </w:rPr>
            </w:pPr>
            <w:r>
              <w:rPr>
                <w:b/>
              </w:rPr>
              <w:t>Kubatura w m³/ładowność w t.</w:t>
            </w:r>
          </w:p>
        </w:tc>
        <w:tc>
          <w:tcPr>
            <w:tcW w:w="2490" w:type="dxa"/>
            <w:tcBorders>
              <w:top w:val="single" w:sz="4" w:space="0" w:color="auto"/>
              <w:left w:val="single" w:sz="4" w:space="0" w:color="auto"/>
              <w:bottom w:val="single" w:sz="4" w:space="0" w:color="auto"/>
              <w:right w:val="single" w:sz="4" w:space="0" w:color="auto"/>
            </w:tcBorders>
            <w:hideMark/>
          </w:tcPr>
          <w:p w:rsidR="005B27E7" w:rsidRDefault="005B27E7">
            <w:pPr>
              <w:jc w:val="center"/>
              <w:rPr>
                <w:b/>
              </w:rPr>
            </w:pPr>
            <w:r>
              <w:rPr>
                <w:b/>
              </w:rPr>
              <w:t>Uwagi *</w:t>
            </w:r>
          </w:p>
          <w:p w:rsidR="005B27E7" w:rsidRDefault="005B27E7">
            <w:pPr>
              <w:jc w:val="center"/>
              <w:rPr>
                <w:b/>
              </w:rPr>
            </w:pPr>
            <w:r>
              <w:rPr>
                <w:b/>
              </w:rPr>
              <w:t>Zasób własny/innego podmiotu</w:t>
            </w:r>
          </w:p>
        </w:tc>
      </w:tr>
      <w:tr w:rsidR="005B27E7" w:rsidTr="005B27E7">
        <w:tc>
          <w:tcPr>
            <w:tcW w:w="794" w:type="dxa"/>
            <w:tcBorders>
              <w:top w:val="single" w:sz="4" w:space="0" w:color="auto"/>
              <w:left w:val="single" w:sz="4" w:space="0" w:color="auto"/>
              <w:bottom w:val="single" w:sz="4" w:space="0" w:color="auto"/>
              <w:right w:val="single" w:sz="4" w:space="0" w:color="auto"/>
            </w:tcBorders>
          </w:tcPr>
          <w:p w:rsidR="005B27E7" w:rsidRDefault="005B27E7">
            <w:pPr>
              <w:rPr>
                <w:b/>
              </w:rPr>
            </w:pPr>
          </w:p>
        </w:tc>
        <w:tc>
          <w:tcPr>
            <w:tcW w:w="2620" w:type="dxa"/>
            <w:tcBorders>
              <w:top w:val="single" w:sz="4" w:space="0" w:color="auto"/>
              <w:left w:val="single" w:sz="4" w:space="0" w:color="auto"/>
              <w:bottom w:val="single" w:sz="4" w:space="0" w:color="auto"/>
              <w:right w:val="single" w:sz="4" w:space="0" w:color="auto"/>
            </w:tcBorders>
          </w:tcPr>
          <w:p w:rsidR="005B27E7" w:rsidRDefault="005B27E7">
            <w:pPr>
              <w:rPr>
                <w:b/>
              </w:rPr>
            </w:pPr>
          </w:p>
          <w:p w:rsidR="005B27E7" w:rsidRDefault="005B27E7">
            <w:pPr>
              <w:rPr>
                <w:b/>
              </w:rPr>
            </w:pPr>
          </w:p>
        </w:tc>
        <w:tc>
          <w:tcPr>
            <w:tcW w:w="1762" w:type="dxa"/>
            <w:tcBorders>
              <w:top w:val="single" w:sz="4" w:space="0" w:color="auto"/>
              <w:left w:val="single" w:sz="4" w:space="0" w:color="auto"/>
              <w:bottom w:val="single" w:sz="4" w:space="0" w:color="auto"/>
              <w:right w:val="single" w:sz="4" w:space="0" w:color="auto"/>
            </w:tcBorders>
          </w:tcPr>
          <w:p w:rsidR="005B27E7" w:rsidRDefault="005B27E7">
            <w:pPr>
              <w:rPr>
                <w:b/>
              </w:rPr>
            </w:pPr>
          </w:p>
        </w:tc>
        <w:tc>
          <w:tcPr>
            <w:tcW w:w="1622" w:type="dxa"/>
            <w:tcBorders>
              <w:top w:val="single" w:sz="4" w:space="0" w:color="auto"/>
              <w:left w:val="single" w:sz="4" w:space="0" w:color="auto"/>
              <w:bottom w:val="single" w:sz="4" w:space="0" w:color="auto"/>
              <w:right w:val="single" w:sz="4" w:space="0" w:color="auto"/>
            </w:tcBorders>
          </w:tcPr>
          <w:p w:rsidR="005B27E7" w:rsidRDefault="005B27E7">
            <w:pPr>
              <w:rPr>
                <w:b/>
              </w:rPr>
            </w:pPr>
          </w:p>
        </w:tc>
        <w:tc>
          <w:tcPr>
            <w:tcW w:w="2490" w:type="dxa"/>
            <w:tcBorders>
              <w:top w:val="single" w:sz="4" w:space="0" w:color="auto"/>
              <w:left w:val="single" w:sz="4" w:space="0" w:color="auto"/>
              <w:bottom w:val="single" w:sz="4" w:space="0" w:color="auto"/>
              <w:right w:val="single" w:sz="4" w:space="0" w:color="auto"/>
            </w:tcBorders>
          </w:tcPr>
          <w:p w:rsidR="005B27E7" w:rsidRDefault="005B27E7">
            <w:pPr>
              <w:rPr>
                <w:b/>
              </w:rPr>
            </w:pPr>
          </w:p>
        </w:tc>
      </w:tr>
      <w:tr w:rsidR="005B27E7" w:rsidTr="005B27E7">
        <w:tc>
          <w:tcPr>
            <w:tcW w:w="794" w:type="dxa"/>
            <w:tcBorders>
              <w:top w:val="single" w:sz="4" w:space="0" w:color="auto"/>
              <w:left w:val="single" w:sz="4" w:space="0" w:color="auto"/>
              <w:bottom w:val="single" w:sz="4" w:space="0" w:color="auto"/>
              <w:right w:val="single" w:sz="4" w:space="0" w:color="auto"/>
            </w:tcBorders>
          </w:tcPr>
          <w:p w:rsidR="005B27E7" w:rsidRDefault="005B27E7">
            <w:pPr>
              <w:rPr>
                <w:b/>
              </w:rPr>
            </w:pPr>
          </w:p>
        </w:tc>
        <w:tc>
          <w:tcPr>
            <w:tcW w:w="2620" w:type="dxa"/>
            <w:tcBorders>
              <w:top w:val="single" w:sz="4" w:space="0" w:color="auto"/>
              <w:left w:val="single" w:sz="4" w:space="0" w:color="auto"/>
              <w:bottom w:val="single" w:sz="4" w:space="0" w:color="auto"/>
              <w:right w:val="single" w:sz="4" w:space="0" w:color="auto"/>
            </w:tcBorders>
          </w:tcPr>
          <w:p w:rsidR="005B27E7" w:rsidRDefault="005B27E7">
            <w:pPr>
              <w:rPr>
                <w:b/>
              </w:rPr>
            </w:pPr>
          </w:p>
          <w:p w:rsidR="005B27E7" w:rsidRDefault="005B27E7">
            <w:pPr>
              <w:rPr>
                <w:b/>
              </w:rPr>
            </w:pPr>
          </w:p>
        </w:tc>
        <w:tc>
          <w:tcPr>
            <w:tcW w:w="1762" w:type="dxa"/>
            <w:tcBorders>
              <w:top w:val="single" w:sz="4" w:space="0" w:color="auto"/>
              <w:left w:val="single" w:sz="4" w:space="0" w:color="auto"/>
              <w:bottom w:val="single" w:sz="4" w:space="0" w:color="auto"/>
              <w:right w:val="single" w:sz="4" w:space="0" w:color="auto"/>
            </w:tcBorders>
          </w:tcPr>
          <w:p w:rsidR="005B27E7" w:rsidRDefault="005B27E7">
            <w:pPr>
              <w:rPr>
                <w:b/>
              </w:rPr>
            </w:pPr>
          </w:p>
        </w:tc>
        <w:tc>
          <w:tcPr>
            <w:tcW w:w="1622" w:type="dxa"/>
            <w:tcBorders>
              <w:top w:val="single" w:sz="4" w:space="0" w:color="auto"/>
              <w:left w:val="single" w:sz="4" w:space="0" w:color="auto"/>
              <w:bottom w:val="single" w:sz="4" w:space="0" w:color="auto"/>
              <w:right w:val="single" w:sz="4" w:space="0" w:color="auto"/>
            </w:tcBorders>
          </w:tcPr>
          <w:p w:rsidR="005B27E7" w:rsidRDefault="005B27E7">
            <w:pPr>
              <w:rPr>
                <w:b/>
              </w:rPr>
            </w:pPr>
          </w:p>
        </w:tc>
        <w:tc>
          <w:tcPr>
            <w:tcW w:w="2490" w:type="dxa"/>
            <w:tcBorders>
              <w:top w:val="single" w:sz="4" w:space="0" w:color="auto"/>
              <w:left w:val="single" w:sz="4" w:space="0" w:color="auto"/>
              <w:bottom w:val="single" w:sz="4" w:space="0" w:color="auto"/>
              <w:right w:val="single" w:sz="4" w:space="0" w:color="auto"/>
            </w:tcBorders>
          </w:tcPr>
          <w:p w:rsidR="005B27E7" w:rsidRDefault="005B27E7">
            <w:pPr>
              <w:rPr>
                <w:b/>
              </w:rPr>
            </w:pPr>
          </w:p>
        </w:tc>
      </w:tr>
      <w:tr w:rsidR="005B27E7" w:rsidTr="005B27E7">
        <w:tc>
          <w:tcPr>
            <w:tcW w:w="794" w:type="dxa"/>
            <w:tcBorders>
              <w:top w:val="single" w:sz="4" w:space="0" w:color="auto"/>
              <w:left w:val="single" w:sz="4" w:space="0" w:color="auto"/>
              <w:bottom w:val="single" w:sz="4" w:space="0" w:color="auto"/>
              <w:right w:val="single" w:sz="4" w:space="0" w:color="auto"/>
            </w:tcBorders>
          </w:tcPr>
          <w:p w:rsidR="005B27E7" w:rsidRDefault="005B27E7">
            <w:pPr>
              <w:rPr>
                <w:b/>
              </w:rPr>
            </w:pPr>
          </w:p>
        </w:tc>
        <w:tc>
          <w:tcPr>
            <w:tcW w:w="2620" w:type="dxa"/>
            <w:tcBorders>
              <w:top w:val="single" w:sz="4" w:space="0" w:color="auto"/>
              <w:left w:val="single" w:sz="4" w:space="0" w:color="auto"/>
              <w:bottom w:val="single" w:sz="4" w:space="0" w:color="auto"/>
              <w:right w:val="single" w:sz="4" w:space="0" w:color="auto"/>
            </w:tcBorders>
          </w:tcPr>
          <w:p w:rsidR="005B27E7" w:rsidRDefault="005B27E7">
            <w:pPr>
              <w:rPr>
                <w:b/>
              </w:rPr>
            </w:pPr>
          </w:p>
          <w:p w:rsidR="005B27E7" w:rsidRDefault="005B27E7">
            <w:pPr>
              <w:rPr>
                <w:b/>
              </w:rPr>
            </w:pPr>
          </w:p>
        </w:tc>
        <w:tc>
          <w:tcPr>
            <w:tcW w:w="1762" w:type="dxa"/>
            <w:tcBorders>
              <w:top w:val="single" w:sz="4" w:space="0" w:color="auto"/>
              <w:left w:val="single" w:sz="4" w:space="0" w:color="auto"/>
              <w:bottom w:val="single" w:sz="4" w:space="0" w:color="auto"/>
              <w:right w:val="single" w:sz="4" w:space="0" w:color="auto"/>
            </w:tcBorders>
          </w:tcPr>
          <w:p w:rsidR="005B27E7" w:rsidRDefault="005B27E7">
            <w:pPr>
              <w:rPr>
                <w:b/>
              </w:rPr>
            </w:pPr>
          </w:p>
        </w:tc>
        <w:tc>
          <w:tcPr>
            <w:tcW w:w="1622" w:type="dxa"/>
            <w:tcBorders>
              <w:top w:val="single" w:sz="4" w:space="0" w:color="auto"/>
              <w:left w:val="single" w:sz="4" w:space="0" w:color="auto"/>
              <w:bottom w:val="single" w:sz="4" w:space="0" w:color="auto"/>
              <w:right w:val="single" w:sz="4" w:space="0" w:color="auto"/>
            </w:tcBorders>
          </w:tcPr>
          <w:p w:rsidR="005B27E7" w:rsidRDefault="005B27E7">
            <w:pPr>
              <w:rPr>
                <w:b/>
              </w:rPr>
            </w:pPr>
          </w:p>
        </w:tc>
        <w:tc>
          <w:tcPr>
            <w:tcW w:w="2490" w:type="dxa"/>
            <w:tcBorders>
              <w:top w:val="single" w:sz="4" w:space="0" w:color="auto"/>
              <w:left w:val="single" w:sz="4" w:space="0" w:color="auto"/>
              <w:bottom w:val="single" w:sz="4" w:space="0" w:color="auto"/>
              <w:right w:val="single" w:sz="4" w:space="0" w:color="auto"/>
            </w:tcBorders>
          </w:tcPr>
          <w:p w:rsidR="005B27E7" w:rsidRDefault="005B27E7">
            <w:pPr>
              <w:rPr>
                <w:b/>
              </w:rPr>
            </w:pPr>
          </w:p>
        </w:tc>
      </w:tr>
      <w:tr w:rsidR="005B27E7" w:rsidTr="005B27E7">
        <w:tc>
          <w:tcPr>
            <w:tcW w:w="794" w:type="dxa"/>
            <w:tcBorders>
              <w:top w:val="single" w:sz="4" w:space="0" w:color="auto"/>
              <w:left w:val="single" w:sz="4" w:space="0" w:color="auto"/>
              <w:bottom w:val="single" w:sz="4" w:space="0" w:color="auto"/>
              <w:right w:val="single" w:sz="4" w:space="0" w:color="auto"/>
            </w:tcBorders>
          </w:tcPr>
          <w:p w:rsidR="005B27E7" w:rsidRDefault="005B27E7">
            <w:pPr>
              <w:rPr>
                <w:b/>
              </w:rPr>
            </w:pPr>
          </w:p>
        </w:tc>
        <w:tc>
          <w:tcPr>
            <w:tcW w:w="2620" w:type="dxa"/>
            <w:tcBorders>
              <w:top w:val="single" w:sz="4" w:space="0" w:color="auto"/>
              <w:left w:val="single" w:sz="4" w:space="0" w:color="auto"/>
              <w:bottom w:val="single" w:sz="4" w:space="0" w:color="auto"/>
              <w:right w:val="single" w:sz="4" w:space="0" w:color="auto"/>
            </w:tcBorders>
          </w:tcPr>
          <w:p w:rsidR="005B27E7" w:rsidRDefault="005B27E7">
            <w:pPr>
              <w:rPr>
                <w:b/>
              </w:rPr>
            </w:pPr>
          </w:p>
          <w:p w:rsidR="005B27E7" w:rsidRDefault="005B27E7">
            <w:pPr>
              <w:rPr>
                <w:b/>
              </w:rPr>
            </w:pPr>
          </w:p>
        </w:tc>
        <w:tc>
          <w:tcPr>
            <w:tcW w:w="1762" w:type="dxa"/>
            <w:tcBorders>
              <w:top w:val="single" w:sz="4" w:space="0" w:color="auto"/>
              <w:left w:val="single" w:sz="4" w:space="0" w:color="auto"/>
              <w:bottom w:val="single" w:sz="4" w:space="0" w:color="auto"/>
              <w:right w:val="single" w:sz="4" w:space="0" w:color="auto"/>
            </w:tcBorders>
          </w:tcPr>
          <w:p w:rsidR="005B27E7" w:rsidRDefault="005B27E7">
            <w:pPr>
              <w:rPr>
                <w:b/>
              </w:rPr>
            </w:pPr>
          </w:p>
        </w:tc>
        <w:tc>
          <w:tcPr>
            <w:tcW w:w="1622" w:type="dxa"/>
            <w:tcBorders>
              <w:top w:val="single" w:sz="4" w:space="0" w:color="auto"/>
              <w:left w:val="single" w:sz="4" w:space="0" w:color="auto"/>
              <w:bottom w:val="single" w:sz="4" w:space="0" w:color="auto"/>
              <w:right w:val="single" w:sz="4" w:space="0" w:color="auto"/>
            </w:tcBorders>
          </w:tcPr>
          <w:p w:rsidR="005B27E7" w:rsidRDefault="005B27E7">
            <w:pPr>
              <w:rPr>
                <w:b/>
              </w:rPr>
            </w:pPr>
          </w:p>
        </w:tc>
        <w:tc>
          <w:tcPr>
            <w:tcW w:w="2490" w:type="dxa"/>
            <w:tcBorders>
              <w:top w:val="single" w:sz="4" w:space="0" w:color="auto"/>
              <w:left w:val="single" w:sz="4" w:space="0" w:color="auto"/>
              <w:bottom w:val="single" w:sz="4" w:space="0" w:color="auto"/>
              <w:right w:val="single" w:sz="4" w:space="0" w:color="auto"/>
            </w:tcBorders>
          </w:tcPr>
          <w:p w:rsidR="005B27E7" w:rsidRDefault="005B27E7">
            <w:pPr>
              <w:rPr>
                <w:b/>
              </w:rPr>
            </w:pPr>
          </w:p>
        </w:tc>
      </w:tr>
      <w:tr w:rsidR="005B27E7" w:rsidTr="005B27E7">
        <w:tc>
          <w:tcPr>
            <w:tcW w:w="794" w:type="dxa"/>
            <w:tcBorders>
              <w:top w:val="single" w:sz="4" w:space="0" w:color="auto"/>
              <w:left w:val="single" w:sz="4" w:space="0" w:color="auto"/>
              <w:bottom w:val="single" w:sz="4" w:space="0" w:color="auto"/>
              <w:right w:val="single" w:sz="4" w:space="0" w:color="auto"/>
            </w:tcBorders>
          </w:tcPr>
          <w:p w:rsidR="005B27E7" w:rsidRDefault="005B27E7">
            <w:pPr>
              <w:rPr>
                <w:b/>
              </w:rPr>
            </w:pPr>
          </w:p>
        </w:tc>
        <w:tc>
          <w:tcPr>
            <w:tcW w:w="2620" w:type="dxa"/>
            <w:tcBorders>
              <w:top w:val="single" w:sz="4" w:space="0" w:color="auto"/>
              <w:left w:val="single" w:sz="4" w:space="0" w:color="auto"/>
              <w:bottom w:val="single" w:sz="4" w:space="0" w:color="auto"/>
              <w:right w:val="single" w:sz="4" w:space="0" w:color="auto"/>
            </w:tcBorders>
          </w:tcPr>
          <w:p w:rsidR="005B27E7" w:rsidRDefault="005B27E7">
            <w:pPr>
              <w:rPr>
                <w:b/>
              </w:rPr>
            </w:pPr>
          </w:p>
          <w:p w:rsidR="005B27E7" w:rsidRDefault="005B27E7">
            <w:pPr>
              <w:rPr>
                <w:b/>
              </w:rPr>
            </w:pPr>
          </w:p>
        </w:tc>
        <w:tc>
          <w:tcPr>
            <w:tcW w:w="1762" w:type="dxa"/>
            <w:tcBorders>
              <w:top w:val="single" w:sz="4" w:space="0" w:color="auto"/>
              <w:left w:val="single" w:sz="4" w:space="0" w:color="auto"/>
              <w:bottom w:val="single" w:sz="4" w:space="0" w:color="auto"/>
              <w:right w:val="single" w:sz="4" w:space="0" w:color="auto"/>
            </w:tcBorders>
          </w:tcPr>
          <w:p w:rsidR="005B27E7" w:rsidRDefault="005B27E7">
            <w:pPr>
              <w:rPr>
                <w:b/>
              </w:rPr>
            </w:pPr>
          </w:p>
        </w:tc>
        <w:tc>
          <w:tcPr>
            <w:tcW w:w="1622" w:type="dxa"/>
            <w:tcBorders>
              <w:top w:val="single" w:sz="4" w:space="0" w:color="auto"/>
              <w:left w:val="single" w:sz="4" w:space="0" w:color="auto"/>
              <w:bottom w:val="single" w:sz="4" w:space="0" w:color="auto"/>
              <w:right w:val="single" w:sz="4" w:space="0" w:color="auto"/>
            </w:tcBorders>
          </w:tcPr>
          <w:p w:rsidR="005B27E7" w:rsidRDefault="005B27E7">
            <w:pPr>
              <w:rPr>
                <w:b/>
              </w:rPr>
            </w:pPr>
          </w:p>
        </w:tc>
        <w:tc>
          <w:tcPr>
            <w:tcW w:w="2490" w:type="dxa"/>
            <w:tcBorders>
              <w:top w:val="single" w:sz="4" w:space="0" w:color="auto"/>
              <w:left w:val="single" w:sz="4" w:space="0" w:color="auto"/>
              <w:bottom w:val="single" w:sz="4" w:space="0" w:color="auto"/>
              <w:right w:val="single" w:sz="4" w:space="0" w:color="auto"/>
            </w:tcBorders>
          </w:tcPr>
          <w:p w:rsidR="005B27E7" w:rsidRDefault="005B27E7">
            <w:pPr>
              <w:rPr>
                <w:b/>
              </w:rPr>
            </w:pPr>
          </w:p>
        </w:tc>
      </w:tr>
    </w:tbl>
    <w:p w:rsidR="005B27E7" w:rsidRDefault="005B27E7" w:rsidP="005B27E7">
      <w:pPr>
        <w:shd w:val="clear" w:color="auto" w:fill="FFFFFF"/>
        <w:rPr>
          <w:b/>
        </w:rPr>
      </w:pPr>
    </w:p>
    <w:p w:rsidR="005B27E7" w:rsidRDefault="005B27E7" w:rsidP="005B27E7">
      <w:pPr>
        <w:shd w:val="clear" w:color="auto" w:fill="FFFFFF"/>
        <w:rPr>
          <w:b/>
        </w:rPr>
      </w:pPr>
    </w:p>
    <w:p w:rsidR="005B27E7" w:rsidRDefault="005B27E7" w:rsidP="005B27E7">
      <w:pPr>
        <w:shd w:val="clear" w:color="auto" w:fill="FFFFFF"/>
      </w:pPr>
      <w:r>
        <w:rPr>
          <w:b/>
        </w:rPr>
        <w:t>*</w:t>
      </w:r>
      <w:r>
        <w:t>Jeżeli w wykazie, Wykonawca wskazał narzędzia, urządzenia techniczne, którymi będzie dysponował, zobowiązany jest do dołączenia do oferty pisemnego zobowiązania innych podmiotów do udostepnienia tych zasobów. Pisemne zobowiązanie innych podmiotów winno zawierać wyraźne oświadczenie innego podmiotu do oddania do dyspozycji Wykonawcy niezbędnych zasobów na okres korzystania z nich przy wykonywaniu zamówienia.</w:t>
      </w:r>
    </w:p>
    <w:p w:rsidR="005B27E7" w:rsidRDefault="005B27E7" w:rsidP="005B27E7">
      <w:pPr>
        <w:shd w:val="clear" w:color="auto" w:fill="FFFFFF"/>
      </w:pPr>
    </w:p>
    <w:p w:rsidR="005B27E7" w:rsidRDefault="005B27E7" w:rsidP="005B27E7">
      <w:pPr>
        <w:shd w:val="clear" w:color="auto" w:fill="FFFFFF"/>
      </w:pPr>
      <w:r>
        <w:t>W kolumnie ,,Uwagi” należy w szczególności wskazać, którego z Wykonawców wspólnie ubiegających się o udzielenie zamówienia dotyczy dany zakres informacji albo czy jest to zasób własny Wykonawcy czy oddany do dyspozycji przez inny podmiot.</w:t>
      </w:r>
    </w:p>
    <w:p w:rsidR="005B27E7" w:rsidRDefault="005B27E7" w:rsidP="005B27E7">
      <w:pPr>
        <w:shd w:val="clear" w:color="auto" w:fill="FFFFFF"/>
      </w:pPr>
    </w:p>
    <w:p w:rsidR="005B27E7" w:rsidRDefault="005B27E7" w:rsidP="005B27E7">
      <w:pPr>
        <w:shd w:val="clear" w:color="auto" w:fill="FFFFFF"/>
      </w:pPr>
    </w:p>
    <w:p w:rsidR="005B27E7" w:rsidRDefault="005B27E7" w:rsidP="005B27E7">
      <w:pPr>
        <w:shd w:val="clear" w:color="auto" w:fill="FFFFFF"/>
      </w:pPr>
    </w:p>
    <w:p w:rsidR="005B27E7" w:rsidRDefault="005B27E7" w:rsidP="005B27E7">
      <w:pPr>
        <w:shd w:val="clear" w:color="auto" w:fill="FFFFFF"/>
      </w:pPr>
      <w:r>
        <w:t xml:space="preserve">                                                                                             ………………………………</w:t>
      </w:r>
    </w:p>
    <w:p w:rsidR="005B27E7" w:rsidRDefault="005B27E7" w:rsidP="005B27E7">
      <w:pPr>
        <w:shd w:val="clear" w:color="auto" w:fill="FFFFFF"/>
        <w:rPr>
          <w:i/>
        </w:rPr>
      </w:pPr>
      <w:r>
        <w:rPr>
          <w:i/>
        </w:rPr>
        <w:t xml:space="preserve">                                                                                             Pieczątka i podpis Wykonawcy</w:t>
      </w:r>
    </w:p>
    <w:p w:rsidR="005B27E7" w:rsidRDefault="005B27E7" w:rsidP="005B27E7">
      <w:pPr>
        <w:shd w:val="clear" w:color="auto" w:fill="FFFFFF"/>
        <w:rPr>
          <w:b/>
        </w:rPr>
      </w:pPr>
    </w:p>
    <w:p w:rsidR="005B27E7" w:rsidRDefault="005B27E7" w:rsidP="005B27E7">
      <w:pPr>
        <w:shd w:val="clear" w:color="auto" w:fill="FFFFFF"/>
      </w:pPr>
      <w:r>
        <w:t>………………………………….</w:t>
      </w:r>
    </w:p>
    <w:p w:rsidR="005B27E7" w:rsidRDefault="005B27E7" w:rsidP="005B27E7">
      <w:pPr>
        <w:shd w:val="clear" w:color="auto" w:fill="FFFFFF"/>
        <w:rPr>
          <w:i/>
        </w:rPr>
      </w:pPr>
      <w:r>
        <w:rPr>
          <w:i/>
        </w:rPr>
        <w:t xml:space="preserve">      Miejscowość, data</w:t>
      </w:r>
    </w:p>
    <w:sectPr w:rsidR="005B27E7" w:rsidSect="005B27E7">
      <w:pgSz w:w="11906" w:h="16838"/>
      <w:pgMar w:top="1021"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EE3197E"/>
    <w:multiLevelType w:val="multilevel"/>
    <w:tmpl w:val="A2340E32"/>
    <w:lvl w:ilvl="0">
      <w:start w:val="1"/>
      <w:numFmt w:val="decimal"/>
      <w:lvlText w:val="%1."/>
      <w:lvlJc w:val="left"/>
      <w:pPr>
        <w:tabs>
          <w:tab w:val="num" w:pos="432"/>
        </w:tabs>
        <w:ind w:left="432" w:hanging="432"/>
      </w:pPr>
      <w:rPr>
        <w:rFonts w:ascii="Times New Roman" w:hAnsi="Times New Roman" w:cs="Times New Roman" w:hint="default"/>
        <w:b w:val="0"/>
        <w:i w:val="0"/>
        <w:sz w:val="24"/>
        <w:szCs w:val="24"/>
      </w:rPr>
    </w:lvl>
    <w:lvl w:ilvl="1">
      <w:start w:val="1"/>
      <w:numFmt w:val="decimal"/>
      <w:lvlText w:val="%1.%2"/>
      <w:lvlJc w:val="left"/>
      <w:pPr>
        <w:tabs>
          <w:tab w:val="num" w:pos="576"/>
        </w:tabs>
        <w:ind w:left="576" w:hanging="576"/>
      </w:pPr>
      <w:rPr>
        <w:rFonts w:ascii="Times New Roman" w:hAnsi="Times New Roman" w:cs="Times New Roman" w:hint="default"/>
        <w:b w:val="0"/>
        <w:i w:val="0"/>
        <w:sz w:val="24"/>
        <w:szCs w:val="24"/>
      </w:rPr>
    </w:lvl>
    <w:lvl w:ilvl="2">
      <w:start w:val="1"/>
      <w:numFmt w:val="lowerLetter"/>
      <w:pStyle w:val="Nagwek3"/>
      <w:lvlText w:val="%3:"/>
      <w:lvlJc w:val="left"/>
      <w:pPr>
        <w:tabs>
          <w:tab w:val="num" w:pos="720"/>
        </w:tabs>
        <w:ind w:left="720" w:hanging="720"/>
      </w:pPr>
      <w:rPr>
        <w:rFonts w:ascii="Times New Roman" w:hAnsi="Times New Roman" w:cs="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 w15:restartNumberingAfterBreak="0">
    <w:nsid w:val="24D52786"/>
    <w:multiLevelType w:val="multilevel"/>
    <w:tmpl w:val="F0FECBB4"/>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384D1DA1"/>
    <w:multiLevelType w:val="hybridMultilevel"/>
    <w:tmpl w:val="1F824456"/>
    <w:lvl w:ilvl="0" w:tplc="04150017">
      <w:start w:val="1"/>
      <w:numFmt w:val="lowerLetter"/>
      <w:lvlText w:val="%1)"/>
      <w:lvlJc w:val="left"/>
      <w:pPr>
        <w:tabs>
          <w:tab w:val="num" w:pos="720"/>
        </w:tabs>
        <w:ind w:left="720" w:hanging="360"/>
      </w:pPr>
    </w:lvl>
    <w:lvl w:ilvl="1" w:tplc="013496FE">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841"/>
    <w:rsid w:val="00023841"/>
    <w:rsid w:val="00170A74"/>
    <w:rsid w:val="00284CD8"/>
    <w:rsid w:val="003C5A89"/>
    <w:rsid w:val="004C41F7"/>
    <w:rsid w:val="00540C4C"/>
    <w:rsid w:val="005B27E7"/>
    <w:rsid w:val="00666DEF"/>
    <w:rsid w:val="008E7F79"/>
    <w:rsid w:val="00A73311"/>
    <w:rsid w:val="00B24D16"/>
    <w:rsid w:val="00B64809"/>
    <w:rsid w:val="00BD1A6F"/>
    <w:rsid w:val="00C10C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54905-D608-462A-84BF-EE4AE98B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27E7"/>
    <w:pPr>
      <w:spacing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5B27E7"/>
    <w:pPr>
      <w:spacing w:before="360" w:after="120"/>
      <w:outlineLvl w:val="0"/>
    </w:pPr>
    <w:rPr>
      <w:rFonts w:cs="Arial"/>
      <w:b/>
      <w:caps/>
      <w:kern w:val="32"/>
      <w:sz w:val="22"/>
      <w:szCs w:val="22"/>
    </w:rPr>
  </w:style>
  <w:style w:type="paragraph" w:styleId="Nagwek2">
    <w:name w:val="heading 2"/>
    <w:basedOn w:val="Normalny"/>
    <w:next w:val="Normalny"/>
    <w:link w:val="Nagwek2Znak"/>
    <w:semiHidden/>
    <w:unhideWhenUsed/>
    <w:qFormat/>
    <w:rsid w:val="005B27E7"/>
    <w:pPr>
      <w:keepNext/>
      <w:spacing w:before="240" w:after="60"/>
      <w:outlineLvl w:val="1"/>
    </w:pPr>
    <w:rPr>
      <w:rFonts w:ascii="Arial" w:hAnsi="Arial" w:cs="Arial"/>
      <w:b/>
      <w:bCs/>
      <w:i/>
      <w:iCs/>
      <w:sz w:val="28"/>
      <w:szCs w:val="28"/>
    </w:rPr>
  </w:style>
  <w:style w:type="paragraph" w:styleId="Nagwek3">
    <w:name w:val="heading 3"/>
    <w:basedOn w:val="Normalny"/>
    <w:link w:val="Nagwek3Znak"/>
    <w:autoRedefine/>
    <w:semiHidden/>
    <w:unhideWhenUsed/>
    <w:qFormat/>
    <w:rsid w:val="005B27E7"/>
    <w:pPr>
      <w:numPr>
        <w:ilvl w:val="2"/>
        <w:numId w:val="1"/>
      </w:numPr>
      <w:tabs>
        <w:tab w:val="clear" w:pos="720"/>
        <w:tab w:val="left" w:pos="900"/>
      </w:tabs>
      <w:spacing w:before="60" w:after="120"/>
      <w:ind w:left="896" w:hanging="357"/>
      <w:jc w:val="both"/>
      <w:outlineLvl w:val="2"/>
    </w:pPr>
    <w:rPr>
      <w:bCs/>
    </w:rPr>
  </w:style>
  <w:style w:type="paragraph" w:styleId="Nagwek4">
    <w:name w:val="heading 4"/>
    <w:basedOn w:val="Normalny"/>
    <w:link w:val="Nagwek4Znak"/>
    <w:autoRedefine/>
    <w:semiHidden/>
    <w:unhideWhenUsed/>
    <w:qFormat/>
    <w:rsid w:val="005B27E7"/>
    <w:pPr>
      <w:keepNext/>
      <w:spacing w:before="60" w:after="60" w:line="276" w:lineRule="auto"/>
      <w:outlineLvl w:val="3"/>
    </w:pPr>
    <w:rPr>
      <w:bCs/>
    </w:rPr>
  </w:style>
  <w:style w:type="paragraph" w:styleId="Nagwek5">
    <w:name w:val="heading 5"/>
    <w:basedOn w:val="Normalny"/>
    <w:next w:val="Normalny"/>
    <w:link w:val="Nagwek5Znak"/>
    <w:semiHidden/>
    <w:unhideWhenUsed/>
    <w:qFormat/>
    <w:rsid w:val="005B27E7"/>
    <w:pPr>
      <w:numPr>
        <w:ilvl w:val="4"/>
        <w:numId w:val="1"/>
      </w:numPr>
      <w:spacing w:before="240" w:after="60"/>
      <w:outlineLvl w:val="4"/>
    </w:pPr>
    <w:rPr>
      <w:b/>
      <w:bCs/>
      <w:i/>
      <w:iCs/>
      <w:sz w:val="26"/>
      <w:szCs w:val="26"/>
    </w:rPr>
  </w:style>
  <w:style w:type="paragraph" w:styleId="Nagwek6">
    <w:name w:val="heading 6"/>
    <w:basedOn w:val="Normalny"/>
    <w:next w:val="Normalny"/>
    <w:link w:val="Nagwek6Znak"/>
    <w:semiHidden/>
    <w:unhideWhenUsed/>
    <w:qFormat/>
    <w:rsid w:val="005B27E7"/>
    <w:pPr>
      <w:numPr>
        <w:ilvl w:val="5"/>
        <w:numId w:val="1"/>
      </w:numPr>
      <w:spacing w:before="240" w:after="60"/>
      <w:outlineLvl w:val="5"/>
    </w:pPr>
    <w:rPr>
      <w:b/>
      <w:bCs/>
      <w:sz w:val="22"/>
      <w:szCs w:val="22"/>
    </w:rPr>
  </w:style>
  <w:style w:type="paragraph" w:styleId="Nagwek7">
    <w:name w:val="heading 7"/>
    <w:basedOn w:val="Normalny"/>
    <w:next w:val="Normalny"/>
    <w:link w:val="Nagwek7Znak"/>
    <w:semiHidden/>
    <w:unhideWhenUsed/>
    <w:qFormat/>
    <w:rsid w:val="005B27E7"/>
    <w:pPr>
      <w:numPr>
        <w:ilvl w:val="6"/>
        <w:numId w:val="1"/>
      </w:numPr>
      <w:spacing w:before="240" w:after="60"/>
      <w:outlineLvl w:val="6"/>
    </w:pPr>
  </w:style>
  <w:style w:type="paragraph" w:styleId="Nagwek8">
    <w:name w:val="heading 8"/>
    <w:basedOn w:val="Normalny"/>
    <w:next w:val="Normalny"/>
    <w:link w:val="Nagwek8Znak"/>
    <w:semiHidden/>
    <w:unhideWhenUsed/>
    <w:qFormat/>
    <w:rsid w:val="005B27E7"/>
    <w:pPr>
      <w:numPr>
        <w:ilvl w:val="7"/>
        <w:numId w:val="1"/>
      </w:numPr>
      <w:spacing w:before="240" w:after="60"/>
      <w:outlineLvl w:val="7"/>
    </w:pPr>
    <w:rPr>
      <w:i/>
      <w:iCs/>
    </w:rPr>
  </w:style>
  <w:style w:type="paragraph" w:styleId="Nagwek9">
    <w:name w:val="heading 9"/>
    <w:basedOn w:val="Normalny"/>
    <w:next w:val="Normalny"/>
    <w:link w:val="Nagwek9Znak"/>
    <w:semiHidden/>
    <w:unhideWhenUsed/>
    <w:qFormat/>
    <w:rsid w:val="005B27E7"/>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27E7"/>
    <w:rPr>
      <w:rFonts w:ascii="Times New Roman" w:eastAsia="Times New Roman" w:hAnsi="Times New Roman" w:cs="Arial"/>
      <w:b/>
      <w:caps/>
      <w:kern w:val="32"/>
      <w:lang w:eastAsia="pl-PL"/>
    </w:rPr>
  </w:style>
  <w:style w:type="character" w:customStyle="1" w:styleId="Nagwek2Znak">
    <w:name w:val="Nagłówek 2 Znak"/>
    <w:basedOn w:val="Domylnaczcionkaakapitu"/>
    <w:link w:val="Nagwek2"/>
    <w:semiHidden/>
    <w:rsid w:val="005B27E7"/>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5B27E7"/>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semiHidden/>
    <w:rsid w:val="005B27E7"/>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semiHidden/>
    <w:rsid w:val="005B27E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semiHidden/>
    <w:rsid w:val="005B27E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5B27E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semiHidden/>
    <w:rsid w:val="005B27E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5B27E7"/>
    <w:rPr>
      <w:rFonts w:ascii="Arial" w:eastAsia="Times New Roman" w:hAnsi="Arial" w:cs="Arial"/>
      <w:lang w:eastAsia="pl-PL"/>
    </w:rPr>
  </w:style>
  <w:style w:type="character" w:styleId="Hipercze">
    <w:name w:val="Hyperlink"/>
    <w:semiHidden/>
    <w:unhideWhenUsed/>
    <w:rsid w:val="005B27E7"/>
    <w:rPr>
      <w:color w:val="0000FF"/>
      <w:u w:val="single"/>
    </w:rPr>
  </w:style>
  <w:style w:type="character" w:styleId="UyteHipercze">
    <w:name w:val="FollowedHyperlink"/>
    <w:basedOn w:val="Domylnaczcionkaakapitu"/>
    <w:uiPriority w:val="99"/>
    <w:semiHidden/>
    <w:unhideWhenUsed/>
    <w:rsid w:val="005B27E7"/>
    <w:rPr>
      <w:color w:val="954F72" w:themeColor="followedHyperlink"/>
      <w:u w:val="single"/>
    </w:rPr>
  </w:style>
  <w:style w:type="paragraph" w:styleId="Tekstprzypisudolnego">
    <w:name w:val="footnote text"/>
    <w:basedOn w:val="Normalny"/>
    <w:link w:val="TekstprzypisudolnegoZnak"/>
    <w:semiHidden/>
    <w:unhideWhenUsed/>
    <w:rsid w:val="005B27E7"/>
    <w:rPr>
      <w:sz w:val="20"/>
      <w:szCs w:val="20"/>
    </w:rPr>
  </w:style>
  <w:style w:type="character" w:customStyle="1" w:styleId="TekstprzypisudolnegoZnak">
    <w:name w:val="Tekst przypisu dolnego Znak"/>
    <w:basedOn w:val="Domylnaczcionkaakapitu"/>
    <w:link w:val="Tekstprzypisudolnego"/>
    <w:semiHidden/>
    <w:rsid w:val="005B27E7"/>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5B27E7"/>
    <w:rPr>
      <w:sz w:val="20"/>
      <w:szCs w:val="20"/>
    </w:rPr>
  </w:style>
  <w:style w:type="character" w:customStyle="1" w:styleId="TekstkomentarzaZnak">
    <w:name w:val="Tekst komentarza Znak"/>
    <w:basedOn w:val="Domylnaczcionkaakapitu"/>
    <w:link w:val="Tekstkomentarza"/>
    <w:semiHidden/>
    <w:rsid w:val="005B27E7"/>
    <w:rPr>
      <w:rFonts w:ascii="Times New Roman" w:eastAsia="Times New Roman" w:hAnsi="Times New Roman" w:cs="Times New Roman"/>
      <w:sz w:val="20"/>
      <w:szCs w:val="20"/>
      <w:lang w:eastAsia="pl-PL"/>
    </w:rPr>
  </w:style>
  <w:style w:type="paragraph" w:styleId="Nagwek">
    <w:name w:val="header"/>
    <w:basedOn w:val="Normalny"/>
    <w:link w:val="NagwekZnak"/>
    <w:semiHidden/>
    <w:unhideWhenUsed/>
    <w:rsid w:val="005B27E7"/>
    <w:pPr>
      <w:tabs>
        <w:tab w:val="center" w:pos="4536"/>
        <w:tab w:val="right" w:pos="9072"/>
      </w:tabs>
    </w:pPr>
  </w:style>
  <w:style w:type="character" w:customStyle="1" w:styleId="NagwekZnak">
    <w:name w:val="Nagłówek Znak"/>
    <w:basedOn w:val="Domylnaczcionkaakapitu"/>
    <w:link w:val="Nagwek"/>
    <w:semiHidden/>
    <w:rsid w:val="005B27E7"/>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5B27E7"/>
    <w:pPr>
      <w:tabs>
        <w:tab w:val="center" w:pos="4536"/>
        <w:tab w:val="right" w:pos="9072"/>
      </w:tabs>
    </w:pPr>
  </w:style>
  <w:style w:type="character" w:customStyle="1" w:styleId="StopkaZnak">
    <w:name w:val="Stopka Znak"/>
    <w:basedOn w:val="Domylnaczcionkaakapitu"/>
    <w:link w:val="Stopka"/>
    <w:uiPriority w:val="99"/>
    <w:semiHidden/>
    <w:rsid w:val="005B27E7"/>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unhideWhenUsed/>
    <w:rsid w:val="005B27E7"/>
    <w:rPr>
      <w:sz w:val="20"/>
      <w:szCs w:val="20"/>
    </w:rPr>
  </w:style>
  <w:style w:type="character" w:customStyle="1" w:styleId="TekstprzypisukocowegoZnak">
    <w:name w:val="Tekst przypisu końcowego Znak"/>
    <w:basedOn w:val="Domylnaczcionkaakapitu"/>
    <w:link w:val="Tekstprzypisukocowego"/>
    <w:semiHidden/>
    <w:rsid w:val="005B27E7"/>
    <w:rPr>
      <w:rFonts w:ascii="Times New Roman" w:eastAsia="Times New Roman" w:hAnsi="Times New Roman" w:cs="Times New Roman"/>
      <w:sz w:val="20"/>
      <w:szCs w:val="20"/>
      <w:lang w:eastAsia="pl-PL"/>
    </w:rPr>
  </w:style>
  <w:style w:type="paragraph" w:styleId="Tytu">
    <w:name w:val="Title"/>
    <w:basedOn w:val="Normalny"/>
    <w:link w:val="TytuZnak"/>
    <w:qFormat/>
    <w:rsid w:val="005B27E7"/>
    <w:pPr>
      <w:spacing w:line="360" w:lineRule="auto"/>
      <w:jc w:val="center"/>
    </w:pPr>
    <w:rPr>
      <w:b/>
      <w:bCs/>
      <w:sz w:val="26"/>
      <w:szCs w:val="26"/>
    </w:rPr>
  </w:style>
  <w:style w:type="character" w:customStyle="1" w:styleId="TytuZnak">
    <w:name w:val="Tytuł Znak"/>
    <w:basedOn w:val="Domylnaczcionkaakapitu"/>
    <w:link w:val="Tytu"/>
    <w:rsid w:val="005B27E7"/>
    <w:rPr>
      <w:rFonts w:ascii="Times New Roman" w:eastAsia="Times New Roman" w:hAnsi="Times New Roman" w:cs="Times New Roman"/>
      <w:b/>
      <w:bCs/>
      <w:sz w:val="26"/>
      <w:szCs w:val="26"/>
      <w:lang w:eastAsia="pl-PL"/>
    </w:rPr>
  </w:style>
  <w:style w:type="paragraph" w:styleId="Tekstpodstawowy">
    <w:name w:val="Body Text"/>
    <w:basedOn w:val="Normalny"/>
    <w:link w:val="TekstpodstawowyZnak"/>
    <w:semiHidden/>
    <w:unhideWhenUsed/>
    <w:rsid w:val="005B27E7"/>
    <w:pPr>
      <w:suppressAutoHyphens/>
      <w:spacing w:before="100" w:after="100" w:line="360" w:lineRule="auto"/>
    </w:pPr>
    <w:rPr>
      <w:rFonts w:ascii="Arial" w:hAnsi="Arial" w:cs="Arial"/>
      <w:sz w:val="22"/>
      <w:szCs w:val="22"/>
    </w:rPr>
  </w:style>
  <w:style w:type="character" w:customStyle="1" w:styleId="TekstpodstawowyZnak">
    <w:name w:val="Tekst podstawowy Znak"/>
    <w:basedOn w:val="Domylnaczcionkaakapitu"/>
    <w:link w:val="Tekstpodstawowy"/>
    <w:semiHidden/>
    <w:rsid w:val="005B27E7"/>
    <w:rPr>
      <w:rFonts w:ascii="Arial" w:eastAsia="Times New Roman" w:hAnsi="Arial" w:cs="Arial"/>
      <w:lang w:eastAsia="pl-PL"/>
    </w:rPr>
  </w:style>
  <w:style w:type="paragraph" w:styleId="Tekstpodstawowywcity">
    <w:name w:val="Body Text Indent"/>
    <w:basedOn w:val="Normalny"/>
    <w:link w:val="TekstpodstawowywcityZnak"/>
    <w:uiPriority w:val="99"/>
    <w:semiHidden/>
    <w:unhideWhenUsed/>
    <w:rsid w:val="005B27E7"/>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semiHidden/>
    <w:rsid w:val="005B27E7"/>
    <w:rPr>
      <w:rFonts w:ascii="Calibri" w:eastAsia="Calibri" w:hAnsi="Calibri" w:cs="Times New Roman"/>
    </w:rPr>
  </w:style>
  <w:style w:type="paragraph" w:styleId="Podtytu">
    <w:name w:val="Subtitle"/>
    <w:basedOn w:val="Normalny"/>
    <w:link w:val="PodtytuZnak"/>
    <w:qFormat/>
    <w:rsid w:val="005B27E7"/>
    <w:pPr>
      <w:jc w:val="both"/>
    </w:pPr>
    <w:rPr>
      <w:szCs w:val="20"/>
    </w:rPr>
  </w:style>
  <w:style w:type="character" w:customStyle="1" w:styleId="PodtytuZnak">
    <w:name w:val="Podtytuł Znak"/>
    <w:basedOn w:val="Domylnaczcionkaakapitu"/>
    <w:link w:val="Podtytu"/>
    <w:rsid w:val="005B27E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unhideWhenUsed/>
    <w:rsid w:val="005B27E7"/>
    <w:pPr>
      <w:spacing w:after="120" w:line="480" w:lineRule="auto"/>
    </w:pPr>
  </w:style>
  <w:style w:type="character" w:customStyle="1" w:styleId="Tekstpodstawowy2Znak">
    <w:name w:val="Tekst podstawowy 2 Znak"/>
    <w:basedOn w:val="Domylnaczcionkaakapitu"/>
    <w:link w:val="Tekstpodstawowy2"/>
    <w:semiHidden/>
    <w:rsid w:val="005B27E7"/>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unhideWhenUsed/>
    <w:rsid w:val="005B27E7"/>
    <w:rPr>
      <w:b/>
      <w:bCs/>
    </w:rPr>
  </w:style>
  <w:style w:type="character" w:customStyle="1" w:styleId="TematkomentarzaZnak">
    <w:name w:val="Temat komentarza Znak"/>
    <w:basedOn w:val="TekstkomentarzaZnak"/>
    <w:link w:val="Tematkomentarza"/>
    <w:semiHidden/>
    <w:rsid w:val="005B27E7"/>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unhideWhenUsed/>
    <w:rsid w:val="005B27E7"/>
    <w:rPr>
      <w:rFonts w:ascii="Tahoma" w:hAnsi="Tahoma" w:cs="Tahoma"/>
      <w:sz w:val="16"/>
      <w:szCs w:val="16"/>
    </w:rPr>
  </w:style>
  <w:style w:type="character" w:customStyle="1" w:styleId="TekstdymkaZnak">
    <w:name w:val="Tekst dymka Znak"/>
    <w:basedOn w:val="Domylnaczcionkaakapitu"/>
    <w:link w:val="Tekstdymka"/>
    <w:semiHidden/>
    <w:rsid w:val="005B27E7"/>
    <w:rPr>
      <w:rFonts w:ascii="Tahoma" w:eastAsia="Times New Roman" w:hAnsi="Tahoma" w:cs="Tahoma"/>
      <w:sz w:val="16"/>
      <w:szCs w:val="16"/>
      <w:lang w:eastAsia="pl-PL"/>
    </w:rPr>
  </w:style>
  <w:style w:type="paragraph" w:styleId="Bezodstpw">
    <w:name w:val="No Spacing"/>
    <w:uiPriority w:val="99"/>
    <w:qFormat/>
    <w:rsid w:val="005B27E7"/>
    <w:pPr>
      <w:spacing w:line="240" w:lineRule="auto"/>
    </w:pPr>
    <w:rPr>
      <w:rFonts w:ascii="Calibri" w:eastAsia="Times New Roman" w:hAnsi="Calibri" w:cs="Times New Roman"/>
    </w:rPr>
  </w:style>
  <w:style w:type="paragraph" w:styleId="Akapitzlist">
    <w:name w:val="List Paragraph"/>
    <w:basedOn w:val="Normalny"/>
    <w:qFormat/>
    <w:rsid w:val="005B27E7"/>
    <w:pPr>
      <w:ind w:left="720"/>
      <w:contextualSpacing/>
    </w:pPr>
  </w:style>
  <w:style w:type="paragraph" w:customStyle="1" w:styleId="Standard">
    <w:name w:val="Standard"/>
    <w:rsid w:val="005B27E7"/>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paragraph" w:customStyle="1" w:styleId="FR1">
    <w:name w:val="FR1"/>
    <w:rsid w:val="005B27E7"/>
    <w:pPr>
      <w:widowControl w:val="0"/>
      <w:spacing w:before="160" w:line="240" w:lineRule="auto"/>
      <w:ind w:left="4520"/>
    </w:pPr>
    <w:rPr>
      <w:rFonts w:ascii="Arial" w:eastAsia="Times New Roman" w:hAnsi="Arial" w:cs="Arial"/>
      <w:sz w:val="20"/>
      <w:szCs w:val="20"/>
      <w:lang w:eastAsia="pl-PL"/>
    </w:rPr>
  </w:style>
  <w:style w:type="character" w:customStyle="1" w:styleId="Bodytext2">
    <w:name w:val="Body text (2)_"/>
    <w:link w:val="Bodytext21"/>
    <w:locked/>
    <w:rsid w:val="005B27E7"/>
    <w:rPr>
      <w:shd w:val="clear" w:color="auto" w:fill="FFFFFF"/>
    </w:rPr>
  </w:style>
  <w:style w:type="paragraph" w:customStyle="1" w:styleId="Bodytext21">
    <w:name w:val="Body text (2)1"/>
    <w:basedOn w:val="Normalny"/>
    <w:link w:val="Bodytext2"/>
    <w:rsid w:val="005B27E7"/>
    <w:pPr>
      <w:widowControl w:val="0"/>
      <w:shd w:val="clear" w:color="auto" w:fill="FFFFFF"/>
      <w:spacing w:after="1740" w:line="0" w:lineRule="atLeast"/>
      <w:ind w:hanging="940"/>
    </w:pPr>
    <w:rPr>
      <w:rFonts w:asciiTheme="minorHAnsi" w:eastAsiaTheme="minorHAnsi" w:hAnsiTheme="minorHAnsi" w:cstheme="minorBidi"/>
      <w:sz w:val="22"/>
      <w:szCs w:val="22"/>
      <w:lang w:eastAsia="en-US"/>
    </w:rPr>
  </w:style>
  <w:style w:type="character" w:customStyle="1" w:styleId="Heading3">
    <w:name w:val="Heading #3_"/>
    <w:link w:val="Heading31"/>
    <w:locked/>
    <w:rsid w:val="005B27E7"/>
    <w:rPr>
      <w:shd w:val="clear" w:color="auto" w:fill="FFFFFF"/>
    </w:rPr>
  </w:style>
  <w:style w:type="paragraph" w:customStyle="1" w:styleId="Heading31">
    <w:name w:val="Heading #31"/>
    <w:basedOn w:val="Normalny"/>
    <w:link w:val="Heading3"/>
    <w:rsid w:val="005B27E7"/>
    <w:pPr>
      <w:widowControl w:val="0"/>
      <w:shd w:val="clear" w:color="auto" w:fill="FFFFFF"/>
      <w:spacing w:line="288" w:lineRule="exact"/>
      <w:ind w:hanging="760"/>
      <w:jc w:val="both"/>
      <w:outlineLvl w:val="2"/>
    </w:pPr>
    <w:rPr>
      <w:rFonts w:asciiTheme="minorHAnsi" w:eastAsiaTheme="minorHAnsi" w:hAnsiTheme="minorHAnsi" w:cstheme="minorBidi"/>
      <w:sz w:val="22"/>
      <w:szCs w:val="22"/>
      <w:lang w:eastAsia="en-US"/>
    </w:rPr>
  </w:style>
  <w:style w:type="paragraph" w:customStyle="1" w:styleId="Akapitzlist2">
    <w:name w:val="Akapit z listą2"/>
    <w:basedOn w:val="Normalny"/>
    <w:uiPriority w:val="99"/>
    <w:rsid w:val="005B27E7"/>
    <w:pPr>
      <w:widowControl w:val="0"/>
      <w:suppressAutoHyphens/>
      <w:autoSpaceDE w:val="0"/>
      <w:ind w:left="720"/>
      <w:contextualSpacing/>
    </w:pPr>
    <w:rPr>
      <w:sz w:val="20"/>
      <w:szCs w:val="20"/>
      <w:lang w:eastAsia="ar-SA"/>
    </w:rPr>
  </w:style>
  <w:style w:type="character" w:styleId="Odwoanieprzypisudolnego">
    <w:name w:val="footnote reference"/>
    <w:semiHidden/>
    <w:unhideWhenUsed/>
    <w:rsid w:val="005B27E7"/>
    <w:rPr>
      <w:vertAlign w:val="superscript"/>
    </w:rPr>
  </w:style>
  <w:style w:type="character" w:styleId="Odwoaniedokomentarza">
    <w:name w:val="annotation reference"/>
    <w:semiHidden/>
    <w:unhideWhenUsed/>
    <w:rsid w:val="005B27E7"/>
    <w:rPr>
      <w:sz w:val="16"/>
      <w:szCs w:val="16"/>
    </w:rPr>
  </w:style>
  <w:style w:type="character" w:styleId="Odwoanieprzypisukocowego">
    <w:name w:val="endnote reference"/>
    <w:semiHidden/>
    <w:unhideWhenUsed/>
    <w:rsid w:val="005B27E7"/>
    <w:rPr>
      <w:vertAlign w:val="superscript"/>
    </w:rPr>
  </w:style>
  <w:style w:type="character" w:styleId="Tekstzastpczy">
    <w:name w:val="Placeholder Text"/>
    <w:uiPriority w:val="99"/>
    <w:semiHidden/>
    <w:rsid w:val="005B27E7"/>
    <w:rPr>
      <w:color w:val="808080"/>
    </w:rPr>
  </w:style>
  <w:style w:type="table" w:styleId="Tabela-Siatka">
    <w:name w:val="Table Grid"/>
    <w:basedOn w:val="Standardowy"/>
    <w:rsid w:val="005B27E7"/>
    <w:pPr>
      <w:spacing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5B27E7"/>
    <w:pPr>
      <w:spacing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1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192</Words>
  <Characters>1155</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Bartłomiejczuk Marcin</dc:creator>
  <cp:keywords/>
  <dc:description/>
  <cp:lastModifiedBy>Bartłomiejczuk Marcin</cp:lastModifiedBy>
  <cp:revision>4</cp:revision>
  <dcterms:created xsi:type="dcterms:W3CDTF">2017-10-25T10:58:00Z</dcterms:created>
  <dcterms:modified xsi:type="dcterms:W3CDTF">2017-10-25T11:03:00Z</dcterms:modified>
</cp:coreProperties>
</file>