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2E" w:rsidRDefault="00064B2E" w:rsidP="00064B2E">
      <w:pPr>
        <w:jc w:val="center"/>
      </w:pPr>
      <w:bookmarkStart w:id="0" w:name="_GoBack"/>
      <w:bookmarkEnd w:id="0"/>
      <w:r>
        <w:t>L.P.W. "ROMAR" Roman Marciniak</w:t>
      </w:r>
    </w:p>
    <w:p w:rsidR="00064B2E" w:rsidRDefault="00064B2E" w:rsidP="00064B2E">
      <w:pPr>
        <w:jc w:val="center"/>
      </w:pPr>
      <w:r>
        <w:t>63-000 Środa Wlkp., ul. Kilińskiego 12</w:t>
      </w:r>
    </w:p>
    <w:p w:rsidR="00064B2E" w:rsidRDefault="00064B2E" w:rsidP="00064B2E">
      <w:pPr>
        <w:jc w:val="center"/>
      </w:pPr>
    </w:p>
    <w:p w:rsidR="00064B2E" w:rsidRDefault="00064B2E" w:rsidP="00064B2E">
      <w:pPr>
        <w:jc w:val="center"/>
      </w:pPr>
      <w:r>
        <w:t>                                                                                 Środa Wlkp. 04.03.2019 r.</w:t>
      </w:r>
    </w:p>
    <w:p w:rsidR="00064B2E" w:rsidRDefault="00064B2E" w:rsidP="00064B2E"/>
    <w:p w:rsidR="00064B2E" w:rsidRDefault="00064B2E" w:rsidP="00064B2E"/>
    <w:p w:rsidR="00064B2E" w:rsidRDefault="00064B2E" w:rsidP="00064B2E">
      <w:pPr>
        <w:pStyle w:val="NormalnyWeb"/>
        <w:spacing w:after="159" w:afterAutospacing="0" w:line="254" w:lineRule="auto"/>
      </w:pPr>
      <w:r>
        <w:rPr>
          <w:sz w:val="20"/>
          <w:szCs w:val="20"/>
        </w:rPr>
        <w:t>dotyczy: zakup, dostawa oraz montaż sprzętu rehabilitacyjnego i sportowego do:</w:t>
      </w:r>
    </w:p>
    <w:p w:rsidR="00064B2E" w:rsidRDefault="00064B2E" w:rsidP="00064B2E">
      <w:pPr>
        <w:pStyle w:val="NormalnyWeb"/>
        <w:spacing w:after="0" w:afterAutospacing="0"/>
      </w:pPr>
      <w:r>
        <w:rPr>
          <w:sz w:val="20"/>
          <w:szCs w:val="20"/>
        </w:rPr>
        <w:t>1/ wypożyczalni sprzętu rehabilitacyjnego</w:t>
      </w:r>
    </w:p>
    <w:p w:rsidR="00064B2E" w:rsidRDefault="00064B2E" w:rsidP="00064B2E">
      <w:pPr>
        <w:pStyle w:val="NormalnyWeb"/>
        <w:spacing w:after="0" w:afterAutospacing="0"/>
      </w:pPr>
      <w:r>
        <w:rPr>
          <w:b/>
          <w:bCs/>
          <w:sz w:val="20"/>
          <w:szCs w:val="20"/>
        </w:rPr>
        <w:t>PYTANIE - poz. nr.4 Balkonik ułatwiający wstawanie</w:t>
      </w:r>
    </w:p>
    <w:p w:rsidR="00064B2E" w:rsidRDefault="00064B2E" w:rsidP="00064B2E">
      <w:pPr>
        <w:pStyle w:val="NormalnyWeb"/>
        <w:spacing w:after="0" w:afterAutospacing="0"/>
      </w:pPr>
      <w:r>
        <w:rPr>
          <w:b/>
          <w:bCs/>
          <w:sz w:val="20"/>
          <w:szCs w:val="20"/>
        </w:rPr>
        <w:t xml:space="preserve">   </w:t>
      </w:r>
      <w:r>
        <w:rPr>
          <w:sz w:val="20"/>
          <w:szCs w:val="20"/>
        </w:rPr>
        <w:t>Czy Zamawiający wyrazi zgodę na zaoferowanie balkonika o parametrach;</w:t>
      </w:r>
    </w:p>
    <w:p w:rsidR="00064B2E" w:rsidRDefault="00064B2E" w:rsidP="00064B2E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 xml:space="preserve">Szerokość: </w:t>
      </w:r>
      <w:r>
        <w:rPr>
          <w:rStyle w:val="Pogrubienie"/>
          <w:rFonts w:eastAsia="Times New Roman"/>
        </w:rPr>
        <w:t>57 cm</w:t>
      </w:r>
    </w:p>
    <w:p w:rsidR="00064B2E" w:rsidRDefault="00064B2E" w:rsidP="00064B2E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Długość:</w:t>
      </w:r>
      <w:r>
        <w:rPr>
          <w:rStyle w:val="Pogrubienie"/>
          <w:rFonts w:eastAsia="Times New Roman"/>
        </w:rPr>
        <w:t xml:space="preserve"> 54 cm </w:t>
      </w:r>
    </w:p>
    <w:p w:rsidR="00064B2E" w:rsidRDefault="00064B2E" w:rsidP="00064B2E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 xml:space="preserve">Wysokość uchwyty górne: </w:t>
      </w:r>
      <w:r>
        <w:rPr>
          <w:rStyle w:val="Pogrubienie"/>
          <w:rFonts w:eastAsia="Times New Roman"/>
        </w:rPr>
        <w:t>79 – 89 cm</w:t>
      </w:r>
    </w:p>
    <w:p w:rsidR="00064B2E" w:rsidRDefault="00064B2E" w:rsidP="00064B2E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Wysokość uchwyty dolne:</w:t>
      </w:r>
      <w:r>
        <w:rPr>
          <w:rStyle w:val="Pogrubienie"/>
          <w:rFonts w:eastAsia="Times New Roman"/>
        </w:rPr>
        <w:t xml:space="preserve"> 51 – 61 cm</w:t>
      </w:r>
    </w:p>
    <w:p w:rsidR="00064B2E" w:rsidRDefault="00064B2E" w:rsidP="00064B2E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 xml:space="preserve">Waga: </w:t>
      </w:r>
      <w:r>
        <w:rPr>
          <w:rStyle w:val="Pogrubienie"/>
          <w:rFonts w:eastAsia="Times New Roman"/>
        </w:rPr>
        <w:t xml:space="preserve">2,4 kg </w:t>
      </w:r>
    </w:p>
    <w:p w:rsidR="00064B2E" w:rsidRDefault="00064B2E" w:rsidP="00064B2E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 xml:space="preserve">Maksymalne obciążenie: </w:t>
      </w:r>
      <w:r>
        <w:rPr>
          <w:rStyle w:val="Pogrubienie"/>
          <w:rFonts w:eastAsia="Times New Roman"/>
        </w:rPr>
        <w:t>120 kg</w:t>
      </w:r>
    </w:p>
    <w:p w:rsidR="00064B2E" w:rsidRDefault="00064B2E" w:rsidP="00064B2E"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4" name="Obraz 4" descr="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2E" w:rsidRDefault="00064B2E" w:rsidP="00064B2E">
      <w:r>
        <w:rPr>
          <w:sz w:val="20"/>
          <w:szCs w:val="20"/>
        </w:rPr>
        <w:t>Czy Zamawiający wyrazi zgodę na zaoferowanie balkonika o parametrach;</w:t>
      </w:r>
      <w:r>
        <w:t xml:space="preserve"> </w:t>
      </w:r>
    </w:p>
    <w:p w:rsidR="00064B2E" w:rsidRDefault="00064B2E" w:rsidP="00064B2E">
      <w:r>
        <w:rPr>
          <w:noProof/>
        </w:rPr>
        <w:drawing>
          <wp:inline distT="0" distB="0" distL="0" distR="0">
            <wp:extent cx="3810000" cy="883920"/>
            <wp:effectExtent l="0" t="0" r="0" b="0"/>
            <wp:docPr id="3" name="Obraz 3" descr="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2E" w:rsidRDefault="00064B2E" w:rsidP="00064B2E">
      <w:r>
        <w:rPr>
          <w:noProof/>
        </w:rPr>
        <w:drawing>
          <wp:inline distT="0" distB="0" distL="0" distR="0">
            <wp:extent cx="990600" cy="1104900"/>
            <wp:effectExtent l="0" t="0" r="0" b="0"/>
            <wp:docPr id="2" name="Obraz 2" descr="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2E" w:rsidRDefault="00064B2E" w:rsidP="00064B2E"/>
    <w:p w:rsidR="00064B2E" w:rsidRDefault="00064B2E" w:rsidP="00064B2E">
      <w:r>
        <w:rPr>
          <w:sz w:val="20"/>
          <w:szCs w:val="20"/>
        </w:rPr>
        <w:t>Czy Zamawiający wyrazi zgodę na zaoferowanie balkonika o parametrach;</w:t>
      </w:r>
      <w:r>
        <w:t xml:space="preserve"> </w:t>
      </w:r>
    </w:p>
    <w:p w:rsidR="00064B2E" w:rsidRDefault="00064B2E" w:rsidP="00064B2E"/>
    <w:p w:rsidR="00064B2E" w:rsidRDefault="00064B2E" w:rsidP="00064B2E">
      <w:r>
        <w:rPr>
          <w:noProof/>
        </w:rPr>
        <w:lastRenderedPageBreak/>
        <w:drawing>
          <wp:inline distT="0" distB="0" distL="0" distR="0">
            <wp:extent cx="3810000" cy="2659380"/>
            <wp:effectExtent l="0" t="0" r="0" b="7620"/>
            <wp:docPr id="1" name="Obraz 1" descr="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2E" w:rsidRDefault="00064B2E" w:rsidP="00064B2E">
      <w:r>
        <w:t>Spełniające pozostałe wymagania zawarte w SIWZ?</w:t>
      </w:r>
    </w:p>
    <w:p w:rsidR="00064B2E" w:rsidRPr="00064B2E" w:rsidRDefault="00064B2E" w:rsidP="00064B2E">
      <w:pPr>
        <w:rPr>
          <w:color w:val="FF0000"/>
        </w:rPr>
      </w:pPr>
      <w:r>
        <w:t>--</w:t>
      </w:r>
      <w:r>
        <w:br/>
      </w:r>
      <w:r w:rsidRPr="00064B2E">
        <w:rPr>
          <w:color w:val="FF0000"/>
        </w:rPr>
        <w:t>Odpowiedź Zamawiającego:</w:t>
      </w:r>
    </w:p>
    <w:p w:rsidR="00064B2E" w:rsidRPr="00064B2E" w:rsidRDefault="00064B2E" w:rsidP="00064B2E">
      <w:pPr>
        <w:rPr>
          <w:color w:val="FF0000"/>
        </w:rPr>
      </w:pPr>
      <w:r w:rsidRPr="00064B2E">
        <w:rPr>
          <w:color w:val="FF0000"/>
        </w:rPr>
        <w:t>TAK</w:t>
      </w:r>
    </w:p>
    <w:p w:rsidR="002841A8" w:rsidRDefault="002841A8" w:rsidP="00064B2E"/>
    <w:p w:rsidR="00064B2E" w:rsidRDefault="00064B2E">
      <w:pPr>
        <w:spacing w:after="160" w:line="259" w:lineRule="auto"/>
      </w:pPr>
      <w:r>
        <w:br w:type="page"/>
      </w:r>
    </w:p>
    <w:p w:rsidR="00064B2E" w:rsidRDefault="00064B2E" w:rsidP="00064B2E">
      <w:pPr>
        <w:jc w:val="center"/>
      </w:pPr>
      <w:r>
        <w:lastRenderedPageBreak/>
        <w:t>L.P.W. "ROMAR" Roman Marciniak</w:t>
      </w:r>
    </w:p>
    <w:p w:rsidR="00064B2E" w:rsidRDefault="00064B2E" w:rsidP="00064B2E">
      <w:pPr>
        <w:jc w:val="center"/>
      </w:pPr>
      <w:r>
        <w:t>63-000 Środa Wlkp., ul. Kilińskiego 12</w:t>
      </w:r>
    </w:p>
    <w:p w:rsidR="00064B2E" w:rsidRDefault="00064B2E" w:rsidP="00064B2E">
      <w:pPr>
        <w:jc w:val="center"/>
      </w:pPr>
    </w:p>
    <w:p w:rsidR="00064B2E" w:rsidRDefault="00064B2E" w:rsidP="00064B2E">
      <w:pPr>
        <w:jc w:val="center"/>
      </w:pPr>
      <w:r>
        <w:t>                                                                                 Środa Wlkp. 04.03.2019 r.</w:t>
      </w:r>
    </w:p>
    <w:p w:rsidR="00064B2E" w:rsidRDefault="00064B2E" w:rsidP="00064B2E"/>
    <w:p w:rsidR="00064B2E" w:rsidRDefault="00064B2E" w:rsidP="00064B2E"/>
    <w:p w:rsidR="00064B2E" w:rsidRDefault="00064B2E" w:rsidP="00064B2E">
      <w:pPr>
        <w:pStyle w:val="NormalnyWeb"/>
        <w:spacing w:after="159" w:afterAutospacing="0" w:line="254" w:lineRule="auto"/>
      </w:pP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otyczy: </w:t>
      </w:r>
      <w:r>
        <w:t xml:space="preserve"> </w:t>
      </w:r>
      <w:r>
        <w:rPr>
          <w:sz w:val="20"/>
          <w:szCs w:val="20"/>
        </w:rPr>
        <w:t>zakup, dostawa oraz montaż sprzętu rehabilitacyjnego i sportowego do:</w:t>
      </w:r>
    </w:p>
    <w:p w:rsidR="00064B2E" w:rsidRDefault="00064B2E" w:rsidP="00064B2E">
      <w:pPr>
        <w:pStyle w:val="NormalnyWeb"/>
        <w:spacing w:after="0" w:afterAutospacing="0"/>
      </w:pPr>
      <w:r>
        <w:rPr>
          <w:sz w:val="20"/>
          <w:szCs w:val="20"/>
        </w:rPr>
        <w:t>1/ wypożyczalni sprzętu rehabilitacyjnego</w:t>
      </w:r>
    </w:p>
    <w:p w:rsidR="00064B2E" w:rsidRDefault="00064B2E" w:rsidP="00064B2E">
      <w:pPr>
        <w:pStyle w:val="NormalnyWeb"/>
        <w:spacing w:after="0" w:afterAutospacing="0"/>
      </w:pPr>
      <w:r>
        <w:rPr>
          <w:b/>
          <w:bCs/>
          <w:sz w:val="20"/>
          <w:szCs w:val="20"/>
        </w:rPr>
        <w:t xml:space="preserve">PYTANIE - poz. nr. 10 </w:t>
      </w:r>
      <w:proofErr w:type="spellStart"/>
      <w:r>
        <w:rPr>
          <w:b/>
          <w:bCs/>
          <w:sz w:val="20"/>
          <w:szCs w:val="20"/>
        </w:rPr>
        <w:t>Podnosnik</w:t>
      </w:r>
      <w:proofErr w:type="spellEnd"/>
      <w:r>
        <w:rPr>
          <w:b/>
          <w:bCs/>
          <w:sz w:val="20"/>
          <w:szCs w:val="20"/>
        </w:rPr>
        <w:t xml:space="preserve"> wannowy</w:t>
      </w:r>
    </w:p>
    <w:p w:rsidR="00064B2E" w:rsidRDefault="00064B2E" w:rsidP="00064B2E">
      <w:pPr>
        <w:pStyle w:val="NormalnyWeb"/>
        <w:spacing w:after="0" w:afterAutospacing="0"/>
      </w:pPr>
      <w:r>
        <w:rPr>
          <w:b/>
          <w:bCs/>
          <w:sz w:val="20"/>
          <w:szCs w:val="20"/>
        </w:rPr>
        <w:t xml:space="preserve">   </w:t>
      </w:r>
      <w:r>
        <w:rPr>
          <w:sz w:val="20"/>
          <w:szCs w:val="20"/>
        </w:rPr>
        <w:t xml:space="preserve">Czy Zamawiający wyrazi zgodę na zaoferowanie </w:t>
      </w:r>
      <w:proofErr w:type="spellStart"/>
      <w:r>
        <w:rPr>
          <w:sz w:val="20"/>
          <w:szCs w:val="20"/>
        </w:rPr>
        <w:t>podnosnika</w:t>
      </w:r>
      <w:proofErr w:type="spellEnd"/>
      <w:r>
        <w:rPr>
          <w:sz w:val="20"/>
          <w:szCs w:val="20"/>
        </w:rPr>
        <w:t xml:space="preserve"> o parametrach</w:t>
      </w:r>
    </w:p>
    <w:p w:rsidR="00064B2E" w:rsidRDefault="00064B2E" w:rsidP="00064B2E">
      <w:pPr>
        <w:spacing w:after="240"/>
      </w:pPr>
      <w:r>
        <w:rPr>
          <w:noProof/>
        </w:rPr>
        <w:drawing>
          <wp:inline distT="0" distB="0" distL="0" distR="0">
            <wp:extent cx="861060" cy="1524000"/>
            <wp:effectExtent l="0" t="0" r="0" b="0"/>
            <wp:docPr id="7" name="Obraz 7" descr="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524000"/>
            <wp:effectExtent l="0" t="0" r="0" b="0"/>
            <wp:docPr id="6" name="Obraz 6" descr="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2E" w:rsidRDefault="00064B2E" w:rsidP="00064B2E">
      <w:r>
        <w:rPr>
          <w:noProof/>
        </w:rPr>
        <w:drawing>
          <wp:inline distT="0" distB="0" distL="0" distR="0">
            <wp:extent cx="2331720" cy="3810000"/>
            <wp:effectExtent l="0" t="0" r="0" b="0"/>
            <wp:docPr id="5" name="Obraz 5" descr="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2E" w:rsidRPr="00064B2E" w:rsidRDefault="00064B2E" w:rsidP="00064B2E">
      <w:pPr>
        <w:rPr>
          <w:color w:val="FF0000"/>
        </w:rPr>
      </w:pPr>
      <w:r>
        <w:br/>
        <w:t>--</w:t>
      </w:r>
      <w:r>
        <w:br/>
      </w:r>
      <w:r w:rsidRPr="00064B2E">
        <w:rPr>
          <w:color w:val="FF0000"/>
        </w:rPr>
        <w:t>Odpowiedź Zamawiającego:</w:t>
      </w:r>
    </w:p>
    <w:p w:rsidR="00064B2E" w:rsidRPr="00064B2E" w:rsidRDefault="00064B2E" w:rsidP="00064B2E">
      <w:pPr>
        <w:rPr>
          <w:color w:val="FF0000"/>
        </w:rPr>
      </w:pPr>
      <w:r w:rsidRPr="00064B2E">
        <w:rPr>
          <w:color w:val="FF0000"/>
        </w:rPr>
        <w:t>TAK</w:t>
      </w:r>
    </w:p>
    <w:p w:rsidR="00064B2E" w:rsidRDefault="00064B2E" w:rsidP="00064B2E"/>
    <w:sectPr w:rsidR="0006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154E"/>
    <w:multiLevelType w:val="multilevel"/>
    <w:tmpl w:val="017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2E"/>
    <w:rsid w:val="00064B2E"/>
    <w:rsid w:val="002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2547"/>
  <w15:chartTrackingRefBased/>
  <w15:docId w15:val="{B5BCEB32-8019-4771-B64E-32C14B7A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4B2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6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4D292.48CC3E30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cid:image001.png@01D4D292.48CC3E3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2.png@01D4D291.61F564F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3.png@01D4D292.48CC3E3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4D291.61F564F0" TargetMode="External"/><Relationship Id="rId10" Type="http://schemas.openxmlformats.org/officeDocument/2006/relationships/image" Target="media/image3.png"/><Relationship Id="rId19" Type="http://schemas.openxmlformats.org/officeDocument/2006/relationships/image" Target="cid:image003.png@01D4D291.61F564F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4D292.48CC3E3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964D-4E63-4337-ABEE-136EF426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1</cp:revision>
  <dcterms:created xsi:type="dcterms:W3CDTF">2019-03-04T14:38:00Z</dcterms:created>
  <dcterms:modified xsi:type="dcterms:W3CDTF">2019-03-04T14:42:00Z</dcterms:modified>
</cp:coreProperties>
</file>