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D2" w:rsidRDefault="00342ED2">
      <w:pPr>
        <w:pStyle w:val="Standard"/>
        <w:spacing w:line="480" w:lineRule="auto"/>
        <w:ind w:left="7080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:rsidR="00342ED2" w:rsidRPr="00493746" w:rsidRDefault="00342ED2" w:rsidP="00202FF8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342ED2" w:rsidRDefault="00342ED2" w:rsidP="00202FF8">
      <w:pPr>
        <w:pStyle w:val="Standard"/>
        <w:ind w:left="7788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(pełna nazwa/firma, adres)</w:t>
      </w:r>
    </w:p>
    <w:p w:rsidR="00342ED2" w:rsidRDefault="00342ED2">
      <w:pPr>
        <w:pStyle w:val="Standard"/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:rsidR="00342ED2" w:rsidRDefault="00342ED2">
      <w:pPr>
        <w:pStyle w:val="Standard"/>
        <w:spacing w:line="276" w:lineRule="auto"/>
        <w:rPr>
          <w:rFonts w:cs="Arial"/>
          <w:b/>
          <w:sz w:val="20"/>
          <w:szCs w:val="20"/>
        </w:rPr>
      </w:pPr>
    </w:p>
    <w:p w:rsidR="00342ED2" w:rsidRDefault="00342ED2">
      <w:pPr>
        <w:pStyle w:val="Standard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</w:p>
    <w:p w:rsidR="00342ED2" w:rsidRDefault="00342ED2">
      <w:pPr>
        <w:pStyle w:val="Standard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 - w zależności od podmiotu: NIP/PESEL, KRS/CEiDG)</w:t>
      </w:r>
    </w:p>
    <w:p w:rsidR="00342ED2" w:rsidRDefault="00342ED2">
      <w:pPr>
        <w:pStyle w:val="Standard"/>
        <w:ind w:right="5953"/>
        <w:rPr>
          <w:rFonts w:cs="Arial"/>
          <w:i/>
          <w:sz w:val="18"/>
          <w:szCs w:val="18"/>
        </w:rPr>
      </w:pPr>
    </w:p>
    <w:p w:rsidR="00342ED2" w:rsidRDefault="00342ED2">
      <w:pPr>
        <w:pStyle w:val="Standard"/>
        <w:spacing w:line="48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342ED2" w:rsidRDefault="00342ED2">
      <w:pPr>
        <w:pStyle w:val="Standard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</w:p>
    <w:p w:rsidR="00342ED2" w:rsidRDefault="00342ED2">
      <w:pPr>
        <w:pStyle w:val="Standard"/>
        <w:tabs>
          <w:tab w:val="center" w:pos="1980"/>
          <w:tab w:val="left" w:pos="5273"/>
        </w:tabs>
        <w:ind w:right="5953"/>
        <w:outlineLvl w:val="0"/>
        <w:rPr>
          <w:rFonts w:cs="Arial"/>
          <w:i/>
          <w:spacing w:val="4"/>
          <w:sz w:val="16"/>
          <w:szCs w:val="16"/>
        </w:rPr>
      </w:pPr>
      <w:r>
        <w:rPr>
          <w:rFonts w:cs="Arial"/>
          <w:i/>
          <w:spacing w:val="4"/>
          <w:sz w:val="16"/>
          <w:szCs w:val="16"/>
        </w:rPr>
        <w:t>(imię, nazwisko, stanowisko/podstawa do reprezentacji)</w:t>
      </w:r>
    </w:p>
    <w:p w:rsidR="00342ED2" w:rsidRDefault="00342ED2">
      <w:pPr>
        <w:pStyle w:val="Zwykytekst1"/>
        <w:tabs>
          <w:tab w:val="left" w:leader="dot" w:pos="9360"/>
        </w:tabs>
        <w:jc w:val="center"/>
        <w:rPr>
          <w:rFonts w:ascii="Times New Roman" w:hAnsi="Times New Roman" w:cs="Tahoma"/>
          <w:b/>
          <w:bCs/>
          <w:sz w:val="24"/>
          <w:szCs w:val="24"/>
          <w:u w:val="single"/>
        </w:rPr>
      </w:pPr>
      <w:r>
        <w:rPr>
          <w:rFonts w:ascii="Times New Roman" w:hAnsi="Times New Roman" w:cs="Tahoma"/>
          <w:b/>
          <w:bCs/>
          <w:sz w:val="24"/>
          <w:szCs w:val="24"/>
          <w:u w:val="single"/>
        </w:rPr>
        <w:t>WYKAZ OSÓB</w:t>
      </w:r>
    </w:p>
    <w:p w:rsidR="00342ED2" w:rsidRDefault="00342ED2">
      <w:pPr>
        <w:pStyle w:val="Zwykytekst1"/>
        <w:tabs>
          <w:tab w:val="left" w:leader="dot" w:pos="9360"/>
        </w:tabs>
        <w:jc w:val="center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 xml:space="preserve"> </w:t>
      </w:r>
      <w:r>
        <w:rPr>
          <w:rFonts w:ascii="Times New Roman" w:hAnsi="Times New Roman" w:cs="Tahoma"/>
          <w:b/>
          <w:sz w:val="18"/>
          <w:szCs w:val="18"/>
        </w:rPr>
        <w:t>KTÓRE BĘDĄ UCZESTNICZYĆ W WYKONYWANIU ZAMÓWIENIA</w:t>
      </w:r>
    </w:p>
    <w:p w:rsidR="00342ED2" w:rsidRDefault="00342ED2">
      <w:pPr>
        <w:pStyle w:val="Zwykytekst1"/>
        <w:tabs>
          <w:tab w:val="left" w:leader="dot" w:pos="9360"/>
        </w:tabs>
        <w:jc w:val="center"/>
        <w:rPr>
          <w:rFonts w:ascii="Times New Roman" w:hAnsi="Times New Roman" w:cs="Tahoma"/>
          <w:b/>
          <w:sz w:val="18"/>
          <w:szCs w:val="18"/>
        </w:rPr>
      </w:pPr>
    </w:p>
    <w:p w:rsidR="00342ED2" w:rsidRDefault="00342ED2">
      <w:pPr>
        <w:pStyle w:val="Standard"/>
        <w:jc w:val="both"/>
      </w:pPr>
      <w:r>
        <w:rPr>
          <w:rStyle w:val="FontStyle67"/>
          <w:rFonts w:cs="Tahoma"/>
          <w:sz w:val="22"/>
          <w:szCs w:val="22"/>
        </w:rPr>
        <w:t xml:space="preserve">Składając ofertę w przetargu nieograniczonym na </w:t>
      </w:r>
      <w:r>
        <w:rPr>
          <w:rFonts w:cs="Tahoma"/>
          <w:sz w:val="22"/>
          <w:szCs w:val="22"/>
        </w:rPr>
        <w:t xml:space="preserve">zadanie pn.: </w:t>
      </w:r>
      <w:r w:rsidRPr="00446551">
        <w:rPr>
          <w:b/>
          <w:sz w:val="21"/>
          <w:szCs w:val="21"/>
        </w:rPr>
        <w:t>„</w:t>
      </w:r>
      <w:r w:rsidRPr="002A12D6">
        <w:rPr>
          <w:b/>
          <w:i/>
          <w:sz w:val="21"/>
          <w:szCs w:val="21"/>
        </w:rPr>
        <w:t>Przebudowa drogi gminnej w miejscowości Dzierżanowo</w:t>
      </w:r>
      <w:r w:rsidRPr="00446551">
        <w:rPr>
          <w:b/>
          <w:sz w:val="21"/>
          <w:szCs w:val="21"/>
        </w:rPr>
        <w:t xml:space="preserve">” </w:t>
      </w:r>
      <w:r>
        <w:rPr>
          <w:rStyle w:val="FontStyle67"/>
          <w:rFonts w:eastAsia="Times New Roman" w:cs="Tahoma"/>
          <w:sz w:val="22"/>
          <w:szCs w:val="22"/>
        </w:rPr>
        <w:t>oświadczamy, że do realizacji zamówienia przewidujemy skierować następujące osoby:</w:t>
      </w:r>
    </w:p>
    <w:p w:rsidR="00342ED2" w:rsidRDefault="00342ED2">
      <w:pPr>
        <w:pStyle w:val="Style9"/>
        <w:jc w:val="both"/>
        <w:rPr>
          <w:rFonts w:ascii="Times New Roman" w:hAnsi="Times New Roman" w:cs="Tahoma"/>
          <w:sz w:val="22"/>
          <w:szCs w:val="22"/>
        </w:rPr>
      </w:pPr>
    </w:p>
    <w:tbl>
      <w:tblPr>
        <w:tblW w:w="14560" w:type="dxa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2000"/>
        <w:gridCol w:w="2250"/>
        <w:gridCol w:w="2370"/>
        <w:gridCol w:w="3400"/>
        <w:gridCol w:w="2570"/>
      </w:tblGrid>
      <w:tr w:rsidR="00342ED2" w:rsidTr="00A31CD7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2" w:rsidRDefault="00342ED2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FUNKCJA W REALIZACJI NINIEJSZEGO ZAMÓWIENIA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2" w:rsidRDefault="00342ED2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IMIĘ I NAZWISKO</w:t>
            </w:r>
            <w:r>
              <w:rPr>
                <w:rFonts w:cs="Tahoma"/>
                <w:b/>
                <w:bCs/>
                <w:sz w:val="18"/>
                <w:szCs w:val="18"/>
              </w:rPr>
              <w:br/>
              <w:t xml:space="preserve"> OSOBY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2" w:rsidRDefault="00342ED2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RODZAJ POSIADANEJ SPECJALNOŚCI/ </w:t>
            </w:r>
            <w:r>
              <w:rPr>
                <w:rFonts w:cs="Verdana"/>
                <w:b/>
                <w:bCs/>
                <w:sz w:val="18"/>
                <w:szCs w:val="18"/>
              </w:rPr>
              <w:t>WYKSZTAŁCENIA</w:t>
            </w:r>
          </w:p>
        </w:tc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2" w:rsidRDefault="00342ED2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INFORMACJE NA TEMAT KWALIFIKACJI ZAWODOWYCH NIEZBĘDNYCH DO WYKONANIA ZAMÓWIENIA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2" w:rsidRDefault="00342ED2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PODSTAWA DO DYSPONOWANIA OSOBĄ</w:t>
            </w:r>
          </w:p>
        </w:tc>
      </w:tr>
      <w:tr w:rsidR="00342ED2" w:rsidTr="00A31CD7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2" w:rsidRDefault="00342ED2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2" w:rsidRDefault="00342ED2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2" w:rsidRDefault="00342ED2"/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2" w:rsidRDefault="00342ED2">
            <w:pPr>
              <w:pStyle w:val="Standard"/>
              <w:snapToGrid w:val="0"/>
              <w:jc w:val="center"/>
              <w:textAlignment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NUMER UPRAWNIEŃ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2" w:rsidRDefault="00342ED2">
            <w:pPr>
              <w:pStyle w:val="Standard"/>
              <w:snapToGrid w:val="0"/>
              <w:jc w:val="center"/>
              <w:textAlignment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NR EWIDENCYJNY PRZYNALEŻ.NOŚCI</w:t>
            </w:r>
          </w:p>
          <w:p w:rsidR="00342ED2" w:rsidRDefault="00342ED2">
            <w:pPr>
              <w:pStyle w:val="Standard"/>
              <w:snapToGrid w:val="0"/>
              <w:jc w:val="center"/>
              <w:textAlignment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DO  I.S.Z.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ED2" w:rsidRDefault="00342ED2"/>
        </w:tc>
      </w:tr>
      <w:tr w:rsidR="00342ED2" w:rsidTr="00A31CD7">
        <w:trPr>
          <w:trHeight w:val="71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Standard"/>
              <w:snapToGrid w:val="0"/>
              <w:jc w:val="center"/>
              <w:textAlignment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Standard"/>
              <w:snapToGrid w:val="0"/>
              <w:jc w:val="center"/>
              <w:textAlignment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342ED2" w:rsidTr="00A31CD7">
        <w:trPr>
          <w:trHeight w:val="60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Standard"/>
              <w:snapToGrid w:val="0"/>
              <w:jc w:val="center"/>
              <w:textAlignment w:val="center"/>
              <w:rPr>
                <w:rFonts w:cs="Tahoma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Standard"/>
              <w:snapToGrid w:val="0"/>
              <w:jc w:val="center"/>
              <w:textAlignment w:val="center"/>
              <w:rPr>
                <w:rFonts w:cs="Tahoma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342ED2" w:rsidTr="00A31CD7">
        <w:trPr>
          <w:trHeight w:val="681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Standard"/>
              <w:snapToGrid w:val="0"/>
              <w:jc w:val="center"/>
              <w:textAlignment w:val="center"/>
              <w:rPr>
                <w:rFonts w:cs="Tahoma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Standard"/>
              <w:snapToGrid w:val="0"/>
              <w:jc w:val="center"/>
              <w:textAlignment w:val="center"/>
              <w:rPr>
                <w:rFonts w:cs="Tahoma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D2" w:rsidRDefault="00342ED2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</w:tbl>
    <w:p w:rsidR="00342ED2" w:rsidRDefault="00342ED2">
      <w:pPr>
        <w:pStyle w:val="Heading31"/>
        <w:spacing w:before="0" w:after="0" w:line="240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Do niniejszego wykazu należy dołączyć zobowiązanie innych podmiotów do oddania do dyspozycji niezbędnych zasobów potencjału osobowego  na okres korzystania z nich przy wykonywaniu zamówienia, jeżeli Wykonawca będzie polegać w tym zakresie  na potencjale innych podmiotów.</w:t>
      </w:r>
    </w:p>
    <w:p w:rsidR="00342ED2" w:rsidRDefault="00342ED2">
      <w:pPr>
        <w:pStyle w:val="Standard"/>
      </w:pPr>
    </w:p>
    <w:p w:rsidR="00342ED2" w:rsidRDefault="00342ED2">
      <w:pPr>
        <w:pStyle w:val="Standard"/>
        <w:ind w:right="-1"/>
        <w:rPr>
          <w:rFonts w:cs="Tahoma"/>
          <w:sz w:val="22"/>
          <w:szCs w:val="22"/>
        </w:rPr>
      </w:pPr>
    </w:p>
    <w:p w:rsidR="00342ED2" w:rsidRDefault="00342ED2">
      <w:pPr>
        <w:pStyle w:val="Standard"/>
        <w:ind w:right="-1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…………..................….…              …..……............……….</w:t>
      </w:r>
    </w:p>
    <w:p w:rsidR="00342ED2" w:rsidRDefault="00342ED2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  </w:t>
      </w:r>
      <w:r>
        <w:rPr>
          <w:rFonts w:cs="Tahoma"/>
          <w:sz w:val="16"/>
          <w:szCs w:val="16"/>
        </w:rPr>
        <w:t xml:space="preserve">  /Miejscowość/                     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         /Data/</w:t>
      </w:r>
    </w:p>
    <w:p w:rsidR="00342ED2" w:rsidRDefault="00342ED2">
      <w:pPr>
        <w:pStyle w:val="Standard"/>
        <w:rPr>
          <w:rFonts w:cs="Tahoma"/>
          <w:sz w:val="22"/>
          <w:szCs w:val="22"/>
        </w:rPr>
      </w:pPr>
    </w:p>
    <w:p w:rsidR="00342ED2" w:rsidRDefault="00342ED2">
      <w:pPr>
        <w:pStyle w:val="Standard"/>
        <w:ind w:left="7799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</w:t>
      </w:r>
    </w:p>
    <w:p w:rsidR="00342ED2" w:rsidRDefault="00342ED2">
      <w:pPr>
        <w:pStyle w:val="Standard"/>
        <w:jc w:val="center"/>
        <w:rPr>
          <w:sz w:val="22"/>
          <w:szCs w:val="22"/>
        </w:rPr>
      </w:pPr>
      <w:r>
        <w:rPr>
          <w:rFonts w:cs="Tahoma"/>
          <w:b/>
          <w:spacing w:val="4"/>
          <w:sz w:val="16"/>
          <w:szCs w:val="16"/>
        </w:rPr>
        <w:t xml:space="preserve"> </w:t>
      </w:r>
      <w:r>
        <w:rPr>
          <w:rFonts w:cs="Tahoma"/>
          <w:spacing w:val="4"/>
          <w:sz w:val="16"/>
          <w:szCs w:val="16"/>
        </w:rPr>
        <w:t xml:space="preserve">                                                                          </w:t>
      </w:r>
      <w:r>
        <w:rPr>
          <w:rFonts w:cs="Tahoma"/>
          <w:spacing w:val="4"/>
          <w:sz w:val="16"/>
          <w:szCs w:val="16"/>
        </w:rPr>
        <w:tab/>
      </w:r>
      <w:r>
        <w:rPr>
          <w:rFonts w:cs="Tahoma"/>
          <w:spacing w:val="4"/>
          <w:sz w:val="16"/>
          <w:szCs w:val="16"/>
        </w:rPr>
        <w:tab/>
      </w:r>
      <w:r>
        <w:rPr>
          <w:rFonts w:cs="Tahoma"/>
          <w:spacing w:val="4"/>
          <w:sz w:val="16"/>
          <w:szCs w:val="16"/>
        </w:rPr>
        <w:tab/>
      </w:r>
      <w:r>
        <w:rPr>
          <w:rFonts w:cs="Tahoma"/>
          <w:spacing w:val="4"/>
          <w:sz w:val="16"/>
          <w:szCs w:val="16"/>
        </w:rPr>
        <w:tab/>
        <w:t xml:space="preserve">                </w:t>
      </w:r>
      <w:r>
        <w:rPr>
          <w:rFonts w:cs="Tahoma"/>
          <w:spacing w:val="4"/>
          <w:sz w:val="16"/>
          <w:szCs w:val="16"/>
        </w:rPr>
        <w:tab/>
      </w:r>
      <w:r>
        <w:rPr>
          <w:rFonts w:cs="Tahoma"/>
          <w:spacing w:val="4"/>
          <w:sz w:val="16"/>
          <w:szCs w:val="16"/>
        </w:rPr>
        <w:tab/>
        <w:t xml:space="preserve">        /Podpisy osób uprawnionych do reprezentowania Wykonawcy/</w:t>
      </w:r>
    </w:p>
    <w:sectPr w:rsidR="00342ED2" w:rsidSect="00202FF8">
      <w:headerReference w:type="default" r:id="rId7"/>
      <w:footerReference w:type="default" r:id="rId8"/>
      <w:pgSz w:w="16838" w:h="11906" w:orient="landscape"/>
      <w:pgMar w:top="958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D2" w:rsidRDefault="00342ED2" w:rsidP="00A31CD7">
      <w:pPr>
        <w:spacing w:after="0" w:line="240" w:lineRule="auto"/>
      </w:pPr>
      <w:r>
        <w:separator/>
      </w:r>
    </w:p>
  </w:endnote>
  <w:endnote w:type="continuationSeparator" w:id="0">
    <w:p w:rsidR="00342ED2" w:rsidRDefault="00342ED2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D2" w:rsidRPr="00202FF8" w:rsidRDefault="00342ED2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D2" w:rsidRDefault="00342ED2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342ED2" w:rsidRDefault="00342ED2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D2" w:rsidRPr="00446551" w:rsidRDefault="00342ED2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  <w:rPr>
        <w:szCs w:val="20"/>
      </w:rPr>
    </w:pPr>
    <w:r>
      <w:rPr>
        <w:rFonts w:ascii="Times New Roman" w:hAnsi="Times New Roman" w:cs="Times New Roman"/>
        <w:i/>
        <w:sz w:val="18"/>
        <w:szCs w:val="18"/>
      </w:rPr>
      <w:t>271.6.2017</w:t>
    </w:r>
    <w:r>
      <w:rPr>
        <w:rFonts w:ascii="Times New Roman" w:hAnsi="Times New Roman" w:cs="Times New Roman"/>
        <w:i/>
        <w:sz w:val="18"/>
        <w:szCs w:val="18"/>
      </w:rPr>
      <w:tab/>
      <w:t>Załącznik nr</w:t>
    </w:r>
    <w:r>
      <w:rPr>
        <w:rFonts w:cs="Times New Roman"/>
        <w:i/>
        <w:sz w:val="18"/>
        <w:szCs w:val="18"/>
      </w:rPr>
      <w:t xml:space="preserve"> 7</w:t>
    </w:r>
    <w:r>
      <w:rPr>
        <w:rFonts w:ascii="Times New Roman" w:hAnsi="Times New Roman" w:cs="Times New Roman"/>
        <w:i/>
        <w:sz w:val="18"/>
        <w:szCs w:val="18"/>
      </w:rPr>
      <w:t xml:space="preserve"> do SIWZ</w:t>
    </w:r>
    <w:r>
      <w:rPr>
        <w:rFonts w:ascii="Times New Roman" w:hAnsi="Times New Roman" w:cs="Times New Roman"/>
        <w:i/>
        <w:sz w:val="18"/>
        <w:szCs w:val="18"/>
      </w:rPr>
      <w:tab/>
    </w:r>
    <w:r w:rsidRPr="00CA42FE">
      <w:rPr>
        <w:rFonts w:ascii="Times New Roman" w:hAnsi="Times New Roman" w:cs="Times New Roman"/>
        <w:i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sz w:val="18"/>
        <w:szCs w:val="18"/>
      </w:rPr>
      <w:fldChar w:fldCharType="separate"/>
    </w:r>
    <w:r>
      <w:rPr>
        <w:rFonts w:ascii="Times New Roman" w:hAnsi="Times New Roman" w:cs="Times New Roman"/>
        <w:i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1E3646"/>
    <w:rsid w:val="00202FF8"/>
    <w:rsid w:val="002A12D6"/>
    <w:rsid w:val="00342ED2"/>
    <w:rsid w:val="0041144F"/>
    <w:rsid w:val="00425D28"/>
    <w:rsid w:val="00446551"/>
    <w:rsid w:val="00493746"/>
    <w:rsid w:val="004D5CDE"/>
    <w:rsid w:val="005C7E02"/>
    <w:rsid w:val="006F5878"/>
    <w:rsid w:val="007D6437"/>
    <w:rsid w:val="00822A83"/>
    <w:rsid w:val="00842888"/>
    <w:rsid w:val="008A06B7"/>
    <w:rsid w:val="009876FC"/>
    <w:rsid w:val="00A31CD7"/>
    <w:rsid w:val="00A920F6"/>
    <w:rsid w:val="00B501F6"/>
    <w:rsid w:val="00C73460"/>
    <w:rsid w:val="00C7644B"/>
    <w:rsid w:val="00C859F7"/>
    <w:rsid w:val="00CA42FE"/>
    <w:rsid w:val="00CB26E7"/>
    <w:rsid w:val="00D80E91"/>
    <w:rsid w:val="00EE5951"/>
    <w:rsid w:val="00F1068B"/>
    <w:rsid w:val="00F6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  <w:rPr>
      <w:rFonts w:cs="Arial"/>
    </w:rPr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  <w:rPr>
      <w:rFonts w:cs="Arial"/>
    </w:r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rFonts w:cs="Times New Roman"/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rFonts w:cs="Times New Roman"/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/>
      <w:color w:val="000000"/>
      <w:sz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  <w:rPr>
      <w:rFonts w:cs="Times New Roman"/>
    </w:rPr>
  </w:style>
  <w:style w:type="numbering" w:customStyle="1" w:styleId="WWNum4">
    <w:name w:val="WWNum4"/>
    <w:rsid w:val="0054395B"/>
    <w:pPr>
      <w:numPr>
        <w:numId w:val="4"/>
      </w:numPr>
    </w:pPr>
  </w:style>
  <w:style w:type="numbering" w:customStyle="1" w:styleId="WWNum1">
    <w:name w:val="WWNum1"/>
    <w:rsid w:val="0054395B"/>
    <w:pPr>
      <w:numPr>
        <w:numId w:val="1"/>
      </w:numPr>
    </w:pPr>
  </w:style>
  <w:style w:type="numbering" w:customStyle="1" w:styleId="WWNum6">
    <w:name w:val="WWNum6"/>
    <w:rsid w:val="0054395B"/>
    <w:pPr>
      <w:numPr>
        <w:numId w:val="6"/>
      </w:numPr>
    </w:pPr>
  </w:style>
  <w:style w:type="numbering" w:customStyle="1" w:styleId="WWNum7">
    <w:name w:val="WWNum7"/>
    <w:rsid w:val="0054395B"/>
    <w:pPr>
      <w:numPr>
        <w:numId w:val="7"/>
      </w:numPr>
    </w:pPr>
  </w:style>
  <w:style w:type="numbering" w:customStyle="1" w:styleId="WWNum5">
    <w:name w:val="WWNum5"/>
    <w:rsid w:val="0054395B"/>
    <w:pPr>
      <w:numPr>
        <w:numId w:val="5"/>
      </w:numPr>
    </w:pPr>
  </w:style>
  <w:style w:type="numbering" w:customStyle="1" w:styleId="WWNum3">
    <w:name w:val="WWNum3"/>
    <w:rsid w:val="0054395B"/>
    <w:pPr>
      <w:numPr>
        <w:numId w:val="3"/>
      </w:numPr>
    </w:pPr>
  </w:style>
  <w:style w:type="numbering" w:customStyle="1" w:styleId="WWNum2">
    <w:name w:val="WWNum2"/>
    <w:rsid w:val="0054395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222</Words>
  <Characters>1335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Andrzej Dudzik</dc:creator>
  <cp:keywords/>
  <dc:description/>
  <cp:lastModifiedBy>Andrzej Dudzik</cp:lastModifiedBy>
  <cp:revision>7</cp:revision>
  <cp:lastPrinted>2017-05-19T06:57:00Z</cp:lastPrinted>
  <dcterms:created xsi:type="dcterms:W3CDTF">2016-06-23T05:46:00Z</dcterms:created>
  <dcterms:modified xsi:type="dcterms:W3CDTF">2017-05-19T06:57:00Z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2.21621584515305E-302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